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41B4C" w14:textId="77777777" w:rsidR="00A153BA" w:rsidRPr="000E63A6" w:rsidRDefault="00CF14A7" w:rsidP="00CF14A7">
      <w:pPr>
        <w:pStyle w:val="NoSpacing"/>
        <w:jc w:val="center"/>
        <w:rPr>
          <w:rFonts w:cs="Arial"/>
          <w:b/>
          <w:sz w:val="34"/>
          <w:szCs w:val="34"/>
        </w:rPr>
      </w:pPr>
      <w:r w:rsidRPr="000E63A6">
        <w:rPr>
          <w:rFonts w:cs="Arial"/>
          <w:b/>
          <w:sz w:val="34"/>
          <w:szCs w:val="34"/>
        </w:rPr>
        <w:t>SAN FRANCISCO PORT COMMISSION</w:t>
      </w:r>
    </w:p>
    <w:p w14:paraId="7217E422" w14:textId="77777777" w:rsidR="00CF14A7" w:rsidRPr="000E63A6" w:rsidRDefault="00CF14A7" w:rsidP="00A77B7B">
      <w:pPr>
        <w:pStyle w:val="NoSpacing"/>
        <w:rPr>
          <w:rFonts w:cs="Arial"/>
          <w:sz w:val="20"/>
          <w:szCs w:val="20"/>
        </w:rPr>
      </w:pPr>
    </w:p>
    <w:p w14:paraId="1997EF07" w14:textId="77777777" w:rsidR="00205319" w:rsidRPr="00F769D4" w:rsidRDefault="00C22DCC" w:rsidP="00205319">
      <w:pPr>
        <w:pStyle w:val="NoSpacing"/>
        <w:jc w:val="center"/>
        <w:rPr>
          <w:rFonts w:cs="Arial"/>
          <w:b/>
          <w:szCs w:val="24"/>
        </w:rPr>
      </w:pPr>
      <w:r w:rsidRPr="00F769D4">
        <w:rPr>
          <w:rFonts w:cs="Arial"/>
          <w:b/>
          <w:szCs w:val="24"/>
        </w:rPr>
        <w:t>Willie Adams</w:t>
      </w:r>
      <w:r w:rsidR="00205319" w:rsidRPr="00F769D4">
        <w:rPr>
          <w:rFonts w:cs="Arial"/>
          <w:b/>
          <w:szCs w:val="24"/>
        </w:rPr>
        <w:t>, President</w:t>
      </w:r>
    </w:p>
    <w:p w14:paraId="74B9B0FD" w14:textId="77777777" w:rsidR="00EE280A" w:rsidRPr="00F769D4" w:rsidRDefault="00C22DCC" w:rsidP="00CF14A7">
      <w:pPr>
        <w:pStyle w:val="NoSpacing"/>
        <w:jc w:val="center"/>
        <w:rPr>
          <w:rFonts w:cs="Arial"/>
          <w:b/>
          <w:szCs w:val="24"/>
        </w:rPr>
      </w:pPr>
      <w:r w:rsidRPr="00F769D4">
        <w:rPr>
          <w:rFonts w:cs="Arial"/>
          <w:b/>
          <w:szCs w:val="24"/>
        </w:rPr>
        <w:t>Kimberly Brandon</w:t>
      </w:r>
      <w:r w:rsidR="00EE280A" w:rsidRPr="00F769D4">
        <w:rPr>
          <w:rFonts w:cs="Arial"/>
          <w:b/>
          <w:szCs w:val="24"/>
        </w:rPr>
        <w:t xml:space="preserve">, </w:t>
      </w:r>
      <w:r w:rsidR="00205319" w:rsidRPr="00F769D4">
        <w:rPr>
          <w:rFonts w:cs="Arial"/>
          <w:b/>
          <w:szCs w:val="24"/>
        </w:rPr>
        <w:t>Vice President</w:t>
      </w:r>
    </w:p>
    <w:p w14:paraId="12C7C4C3" w14:textId="77777777" w:rsidR="00C22DCC" w:rsidRPr="00F769D4" w:rsidRDefault="00C22DCC" w:rsidP="00205319">
      <w:pPr>
        <w:pStyle w:val="NoSpacing"/>
        <w:jc w:val="center"/>
        <w:rPr>
          <w:rFonts w:cs="Arial"/>
          <w:b/>
          <w:szCs w:val="24"/>
        </w:rPr>
      </w:pPr>
      <w:r w:rsidRPr="00F769D4">
        <w:rPr>
          <w:rFonts w:cs="Arial"/>
          <w:b/>
          <w:szCs w:val="24"/>
        </w:rPr>
        <w:t xml:space="preserve">Leslie Katz, Commissioner </w:t>
      </w:r>
    </w:p>
    <w:p w14:paraId="14D42138" w14:textId="77777777" w:rsidR="00205319" w:rsidRPr="00F769D4" w:rsidRDefault="00205319" w:rsidP="00205319">
      <w:pPr>
        <w:pStyle w:val="NoSpacing"/>
        <w:jc w:val="center"/>
        <w:rPr>
          <w:rFonts w:cs="Arial"/>
          <w:b/>
          <w:szCs w:val="24"/>
        </w:rPr>
      </w:pPr>
      <w:r w:rsidRPr="00F769D4">
        <w:rPr>
          <w:rFonts w:cs="Arial"/>
          <w:b/>
          <w:szCs w:val="24"/>
        </w:rPr>
        <w:t>Doreen Woo Ho, Commissioner</w:t>
      </w:r>
    </w:p>
    <w:p w14:paraId="290B138C" w14:textId="77777777" w:rsidR="00CF14A7" w:rsidRPr="00F769D4" w:rsidRDefault="00CF14A7" w:rsidP="00CF14A7">
      <w:pPr>
        <w:pStyle w:val="NoSpacing"/>
        <w:rPr>
          <w:rFonts w:cs="Arial"/>
          <w:szCs w:val="24"/>
        </w:rPr>
      </w:pPr>
    </w:p>
    <w:p w14:paraId="28F9B029" w14:textId="77777777" w:rsidR="00CF14A7" w:rsidRPr="00F769D4" w:rsidRDefault="005A04A2" w:rsidP="002F67D1">
      <w:pPr>
        <w:pStyle w:val="NoSpacing"/>
        <w:tabs>
          <w:tab w:val="left" w:pos="4500"/>
        </w:tabs>
        <w:rPr>
          <w:rFonts w:cs="Arial"/>
          <w:b/>
          <w:szCs w:val="24"/>
        </w:rPr>
      </w:pPr>
      <w:r w:rsidRPr="00F769D4">
        <w:rPr>
          <w:rFonts w:cs="Arial"/>
          <w:b/>
          <w:szCs w:val="24"/>
        </w:rPr>
        <w:t>Elaine Forbes</w:t>
      </w:r>
      <w:r w:rsidR="00CF14A7" w:rsidRPr="00F769D4">
        <w:rPr>
          <w:rFonts w:cs="Arial"/>
          <w:b/>
          <w:szCs w:val="24"/>
        </w:rPr>
        <w:t>, Executive Director</w:t>
      </w:r>
      <w:r w:rsidR="00CF14A7" w:rsidRPr="00F769D4">
        <w:rPr>
          <w:rFonts w:cs="Arial"/>
          <w:b/>
          <w:szCs w:val="24"/>
        </w:rPr>
        <w:tab/>
        <w:t xml:space="preserve">Amy Quesada, </w:t>
      </w:r>
      <w:r w:rsidR="002F67D1" w:rsidRPr="00F769D4">
        <w:rPr>
          <w:rFonts w:cs="Arial"/>
          <w:b/>
          <w:szCs w:val="24"/>
        </w:rPr>
        <w:t>Commission Affairs</w:t>
      </w:r>
      <w:r w:rsidR="00D92350" w:rsidRPr="00F769D4">
        <w:rPr>
          <w:rFonts w:cs="Arial"/>
          <w:b/>
          <w:szCs w:val="24"/>
        </w:rPr>
        <w:t xml:space="preserve"> Manager</w:t>
      </w:r>
    </w:p>
    <w:p w14:paraId="0DE7E79E" w14:textId="77777777" w:rsidR="00CF14A7" w:rsidRPr="00F769D4" w:rsidRDefault="002F67D1" w:rsidP="002F67D1">
      <w:pPr>
        <w:pStyle w:val="NoSpacing"/>
        <w:pBdr>
          <w:bottom w:val="single" w:sz="12" w:space="1" w:color="auto"/>
        </w:pBdr>
        <w:tabs>
          <w:tab w:val="left" w:pos="4500"/>
        </w:tabs>
        <w:rPr>
          <w:rFonts w:cs="Arial"/>
          <w:b/>
          <w:szCs w:val="24"/>
        </w:rPr>
      </w:pPr>
      <w:r w:rsidRPr="00F769D4">
        <w:rPr>
          <w:rFonts w:cs="Arial"/>
          <w:b/>
          <w:szCs w:val="24"/>
        </w:rPr>
        <w:t>Office</w:t>
      </w:r>
      <w:r w:rsidR="00CF14A7" w:rsidRPr="00F769D4">
        <w:rPr>
          <w:rFonts w:cs="Arial"/>
          <w:b/>
          <w:szCs w:val="24"/>
        </w:rPr>
        <w:t>: 415-274-04</w:t>
      </w:r>
      <w:r w:rsidR="00517343" w:rsidRPr="00F769D4">
        <w:rPr>
          <w:rFonts w:cs="Arial"/>
          <w:b/>
          <w:szCs w:val="24"/>
        </w:rPr>
        <w:t>00</w:t>
      </w:r>
      <w:r w:rsidR="00CF14A7" w:rsidRPr="00F769D4">
        <w:rPr>
          <w:rFonts w:cs="Arial"/>
          <w:b/>
          <w:szCs w:val="24"/>
        </w:rPr>
        <w:tab/>
      </w:r>
      <w:r w:rsidRPr="00F769D4">
        <w:rPr>
          <w:rFonts w:cs="Arial"/>
          <w:b/>
          <w:szCs w:val="24"/>
        </w:rPr>
        <w:t>Office</w:t>
      </w:r>
      <w:r w:rsidR="00CF14A7" w:rsidRPr="00F769D4">
        <w:rPr>
          <w:rFonts w:cs="Arial"/>
          <w:b/>
          <w:szCs w:val="24"/>
        </w:rPr>
        <w:t>: 415-274-0406</w:t>
      </w:r>
    </w:p>
    <w:p w14:paraId="14AD6042" w14:textId="77777777" w:rsidR="00A2242F" w:rsidRPr="00F769D4" w:rsidRDefault="00A2242F" w:rsidP="00A2242F">
      <w:pPr>
        <w:pStyle w:val="NoSpacing"/>
        <w:jc w:val="center"/>
        <w:rPr>
          <w:rFonts w:cs="Arial"/>
          <w:b/>
          <w:szCs w:val="24"/>
        </w:rPr>
      </w:pPr>
    </w:p>
    <w:p w14:paraId="5A527EDE" w14:textId="77777777" w:rsidR="00AB61ED" w:rsidRPr="00F769D4" w:rsidRDefault="00AB61ED" w:rsidP="00AB61ED">
      <w:pPr>
        <w:pStyle w:val="NoSpacing"/>
        <w:jc w:val="center"/>
        <w:rPr>
          <w:rFonts w:cs="Arial"/>
          <w:b/>
          <w:szCs w:val="24"/>
        </w:rPr>
      </w:pPr>
      <w:r w:rsidRPr="00F769D4">
        <w:rPr>
          <w:rFonts w:cs="Arial"/>
          <w:b/>
          <w:szCs w:val="24"/>
        </w:rPr>
        <w:t>AGENDA</w:t>
      </w:r>
    </w:p>
    <w:p w14:paraId="29DA0203" w14:textId="77777777" w:rsidR="00AB61ED" w:rsidRPr="00F769D4" w:rsidRDefault="00AB61ED" w:rsidP="00AB61ED">
      <w:pPr>
        <w:pStyle w:val="NoSpacing"/>
        <w:jc w:val="center"/>
        <w:rPr>
          <w:rFonts w:cs="Arial"/>
          <w:b/>
          <w:szCs w:val="24"/>
        </w:rPr>
      </w:pPr>
      <w:r w:rsidRPr="00F769D4">
        <w:rPr>
          <w:rFonts w:cs="Arial"/>
          <w:b/>
          <w:szCs w:val="24"/>
        </w:rPr>
        <w:t xml:space="preserve">TUESDAY, </w:t>
      </w:r>
      <w:r w:rsidR="00C35FD7">
        <w:rPr>
          <w:rFonts w:cs="Arial"/>
          <w:b/>
          <w:szCs w:val="24"/>
        </w:rPr>
        <w:t>JULY</w:t>
      </w:r>
      <w:r w:rsidR="001F3B0B" w:rsidRPr="00F769D4">
        <w:rPr>
          <w:rFonts w:cs="Arial"/>
          <w:b/>
          <w:szCs w:val="24"/>
        </w:rPr>
        <w:t xml:space="preserve"> </w:t>
      </w:r>
      <w:r w:rsidR="00356816" w:rsidRPr="00F769D4">
        <w:rPr>
          <w:rFonts w:cs="Arial"/>
          <w:b/>
          <w:szCs w:val="24"/>
        </w:rPr>
        <w:t>1</w:t>
      </w:r>
      <w:r w:rsidR="00C35FD7">
        <w:rPr>
          <w:rFonts w:cs="Arial"/>
          <w:b/>
          <w:szCs w:val="24"/>
        </w:rPr>
        <w:t>1</w:t>
      </w:r>
      <w:r w:rsidR="006F454A" w:rsidRPr="00F769D4">
        <w:rPr>
          <w:rFonts w:cs="Arial"/>
          <w:b/>
          <w:szCs w:val="24"/>
        </w:rPr>
        <w:t>, 2017</w:t>
      </w:r>
    </w:p>
    <w:p w14:paraId="2B8BEE21" w14:textId="77777777" w:rsidR="005F2040" w:rsidRPr="00F769D4" w:rsidRDefault="00FE6E1A" w:rsidP="00AB61ED">
      <w:pPr>
        <w:pStyle w:val="NoSpacing"/>
        <w:jc w:val="center"/>
        <w:rPr>
          <w:rFonts w:cs="Arial"/>
          <w:b/>
          <w:szCs w:val="24"/>
        </w:rPr>
      </w:pPr>
      <w:r w:rsidRPr="00F769D4">
        <w:rPr>
          <w:rFonts w:cs="Arial"/>
          <w:b/>
          <w:szCs w:val="24"/>
        </w:rPr>
        <w:t>2</w:t>
      </w:r>
      <w:r w:rsidR="005F2040" w:rsidRPr="00F769D4">
        <w:rPr>
          <w:rFonts w:cs="Arial"/>
          <w:b/>
          <w:szCs w:val="24"/>
        </w:rPr>
        <w:t>:</w:t>
      </w:r>
      <w:r w:rsidR="00222B90" w:rsidRPr="00F769D4">
        <w:rPr>
          <w:rFonts w:cs="Arial"/>
          <w:b/>
          <w:szCs w:val="24"/>
        </w:rPr>
        <w:t>0</w:t>
      </w:r>
      <w:r w:rsidR="005F2040" w:rsidRPr="00F769D4">
        <w:rPr>
          <w:rFonts w:cs="Arial"/>
          <w:b/>
          <w:szCs w:val="24"/>
        </w:rPr>
        <w:t>0 P.M. CLOSED SESSION</w:t>
      </w:r>
    </w:p>
    <w:p w14:paraId="323B34F1" w14:textId="77777777" w:rsidR="00AB61ED" w:rsidRPr="00F769D4" w:rsidRDefault="005F2040" w:rsidP="00AB61ED">
      <w:pPr>
        <w:pStyle w:val="NoSpacing"/>
        <w:jc w:val="center"/>
        <w:rPr>
          <w:rFonts w:cs="Arial"/>
          <w:b/>
          <w:szCs w:val="24"/>
        </w:rPr>
      </w:pPr>
      <w:r w:rsidRPr="00F769D4">
        <w:rPr>
          <w:rFonts w:cs="Arial"/>
          <w:b/>
          <w:szCs w:val="24"/>
        </w:rPr>
        <w:t>3</w:t>
      </w:r>
      <w:r w:rsidR="00AB61ED" w:rsidRPr="00F769D4">
        <w:rPr>
          <w:rFonts w:cs="Arial"/>
          <w:b/>
          <w:szCs w:val="24"/>
        </w:rPr>
        <w:t>:15 P.M. OPEN SESSION</w:t>
      </w:r>
    </w:p>
    <w:p w14:paraId="246AC9EF" w14:textId="77777777" w:rsidR="00AB61ED" w:rsidRPr="00F769D4" w:rsidRDefault="00AB61ED" w:rsidP="00AB61ED">
      <w:pPr>
        <w:pStyle w:val="NoSpacing"/>
        <w:jc w:val="center"/>
        <w:rPr>
          <w:rFonts w:cs="Arial"/>
          <w:b/>
          <w:szCs w:val="24"/>
        </w:rPr>
      </w:pPr>
      <w:r w:rsidRPr="00F769D4">
        <w:rPr>
          <w:rFonts w:cs="Arial"/>
          <w:b/>
          <w:szCs w:val="24"/>
        </w:rPr>
        <w:tab/>
      </w:r>
      <w:r w:rsidRPr="00F769D4">
        <w:rPr>
          <w:rFonts w:cs="Arial"/>
          <w:b/>
          <w:szCs w:val="24"/>
        </w:rPr>
        <w:tab/>
      </w:r>
    </w:p>
    <w:p w14:paraId="2FD19B22" w14:textId="77777777" w:rsidR="0066792D" w:rsidRPr="00F769D4" w:rsidRDefault="0066792D" w:rsidP="0066792D">
      <w:pPr>
        <w:pStyle w:val="NoSpacing"/>
        <w:jc w:val="center"/>
        <w:rPr>
          <w:rFonts w:cs="Arial"/>
          <w:b/>
          <w:szCs w:val="24"/>
        </w:rPr>
      </w:pPr>
      <w:r w:rsidRPr="00F769D4">
        <w:rPr>
          <w:rFonts w:cs="Arial"/>
          <w:b/>
          <w:szCs w:val="24"/>
        </w:rPr>
        <w:t>PORT COMMISSION HEARING ROOM, SECOND FLOOR</w:t>
      </w:r>
    </w:p>
    <w:p w14:paraId="173941DE" w14:textId="77777777" w:rsidR="0066792D" w:rsidRPr="00F769D4" w:rsidRDefault="0066792D" w:rsidP="0066792D">
      <w:pPr>
        <w:pStyle w:val="NoSpacing"/>
        <w:jc w:val="center"/>
        <w:rPr>
          <w:rFonts w:cs="Arial"/>
          <w:b/>
          <w:szCs w:val="24"/>
        </w:rPr>
      </w:pPr>
      <w:r w:rsidRPr="00F769D4">
        <w:rPr>
          <w:rFonts w:cs="Arial"/>
          <w:b/>
          <w:szCs w:val="24"/>
        </w:rPr>
        <w:t>FERRY BUILDING, SAN FRANCISCO CA 94111</w:t>
      </w:r>
    </w:p>
    <w:p w14:paraId="0AA0A550" w14:textId="77777777" w:rsidR="00054F19" w:rsidRPr="00F769D4" w:rsidRDefault="00054F19" w:rsidP="00054F19">
      <w:pPr>
        <w:pStyle w:val="NoSpacing"/>
        <w:jc w:val="center"/>
        <w:rPr>
          <w:rFonts w:cs="Arial"/>
          <w:b/>
          <w:szCs w:val="24"/>
        </w:rPr>
      </w:pPr>
    </w:p>
    <w:p w14:paraId="4FF2A25D" w14:textId="77777777" w:rsidR="00674E39" w:rsidRPr="00F769D4" w:rsidRDefault="00674E39" w:rsidP="00D92350">
      <w:pPr>
        <w:pStyle w:val="NoSpacing"/>
        <w:rPr>
          <w:rFonts w:cs="Arial"/>
          <w:i/>
          <w:szCs w:val="24"/>
        </w:rPr>
      </w:pPr>
      <w:r w:rsidRPr="00F769D4">
        <w:rPr>
          <w:rFonts w:cs="Arial"/>
          <w:i/>
          <w:szCs w:val="24"/>
        </w:rPr>
        <w:t xml:space="preserve">The Port Commission Agenda as well as Staff Reports/Explanatory Documents available to the public and provided to the Port Commission are posted on the Port’s Website at </w:t>
      </w:r>
      <w:hyperlink r:id="rId9" w:history="1">
        <w:r w:rsidRPr="00F769D4">
          <w:rPr>
            <w:rStyle w:val="Hyperlink"/>
            <w:rFonts w:cs="Arial"/>
            <w:i/>
            <w:szCs w:val="24"/>
          </w:rPr>
          <w:t>www.sfport.com</w:t>
        </w:r>
      </w:hyperlink>
      <w:r w:rsidRPr="00F769D4">
        <w:rPr>
          <w:rFonts w:cs="Arial"/>
          <w:i/>
          <w:szCs w:val="24"/>
        </w:rPr>
        <w:t xml:space="preserve">. The agenda packet is also available at the Pier 1 Reception Desk. If any materials related to an item on this agenda have been distributed to the Port Commission after distribution of the agenda packet, those materials are available for public inspection at the Port Commission </w:t>
      </w:r>
      <w:r w:rsidR="002F67D1" w:rsidRPr="00F769D4">
        <w:rPr>
          <w:rFonts w:cs="Arial"/>
          <w:i/>
          <w:szCs w:val="24"/>
        </w:rPr>
        <w:t>Affairs</w:t>
      </w:r>
      <w:r w:rsidRPr="00F769D4">
        <w:rPr>
          <w:rFonts w:cs="Arial"/>
          <w:i/>
          <w:szCs w:val="24"/>
        </w:rPr>
        <w:t xml:space="preserve"> </w:t>
      </w:r>
      <w:r w:rsidR="00D92350" w:rsidRPr="00F769D4">
        <w:rPr>
          <w:rFonts w:cs="Arial"/>
          <w:i/>
          <w:szCs w:val="24"/>
        </w:rPr>
        <w:t xml:space="preserve">Manager’s </w:t>
      </w:r>
      <w:r w:rsidRPr="00F769D4">
        <w:rPr>
          <w:rFonts w:cs="Arial"/>
          <w:i/>
          <w:szCs w:val="24"/>
        </w:rPr>
        <w:t>Office located at Pier 1 during normal office hours.</w:t>
      </w:r>
    </w:p>
    <w:p w14:paraId="2A4B9B62" w14:textId="77777777" w:rsidR="00A81C05" w:rsidRPr="00F769D4" w:rsidRDefault="00A81C05" w:rsidP="00A81C05">
      <w:pPr>
        <w:pStyle w:val="NoSpacing"/>
        <w:rPr>
          <w:rFonts w:cs="Arial"/>
          <w:szCs w:val="24"/>
        </w:rPr>
      </w:pPr>
    </w:p>
    <w:p w14:paraId="3194D106" w14:textId="77777777" w:rsidR="00CF14A7" w:rsidRPr="00F769D4" w:rsidRDefault="00263AC7" w:rsidP="00037E0E">
      <w:pPr>
        <w:pStyle w:val="NoSpacing"/>
        <w:numPr>
          <w:ilvl w:val="0"/>
          <w:numId w:val="1"/>
        </w:numPr>
        <w:ind w:left="540" w:hanging="540"/>
        <w:rPr>
          <w:rFonts w:cs="Arial"/>
          <w:b/>
          <w:szCs w:val="24"/>
        </w:rPr>
      </w:pPr>
      <w:r w:rsidRPr="00F769D4">
        <w:rPr>
          <w:rFonts w:cs="Arial"/>
          <w:b/>
          <w:szCs w:val="24"/>
        </w:rPr>
        <w:t>CALL TO ORDER / ROLL CALL</w:t>
      </w:r>
    </w:p>
    <w:p w14:paraId="3523A587" w14:textId="77777777" w:rsidR="00CF14A7" w:rsidRPr="00F769D4" w:rsidRDefault="00CF14A7" w:rsidP="00037E0E">
      <w:pPr>
        <w:pStyle w:val="NoSpacing"/>
        <w:ind w:left="540" w:hanging="540"/>
        <w:rPr>
          <w:rFonts w:cs="Arial"/>
          <w:szCs w:val="24"/>
        </w:rPr>
      </w:pPr>
    </w:p>
    <w:p w14:paraId="3391F76C" w14:textId="77777777" w:rsidR="00943CE6" w:rsidRPr="00F769D4" w:rsidRDefault="00263AC7" w:rsidP="00943CE6">
      <w:pPr>
        <w:pStyle w:val="NoSpacing"/>
        <w:numPr>
          <w:ilvl w:val="0"/>
          <w:numId w:val="1"/>
        </w:numPr>
        <w:ind w:left="540" w:hanging="540"/>
        <w:rPr>
          <w:rFonts w:cs="Arial"/>
          <w:b/>
          <w:szCs w:val="24"/>
        </w:rPr>
      </w:pPr>
      <w:r w:rsidRPr="00F769D4">
        <w:rPr>
          <w:rFonts w:cs="Arial"/>
          <w:b/>
          <w:szCs w:val="24"/>
        </w:rPr>
        <w:t xml:space="preserve">APPROVAL OF MINUTES </w:t>
      </w:r>
      <w:r w:rsidRPr="00F769D4">
        <w:rPr>
          <w:rFonts w:cs="Arial"/>
          <w:szCs w:val="24"/>
        </w:rPr>
        <w:t>–</w:t>
      </w:r>
      <w:r w:rsidR="00CC3532" w:rsidRPr="00F769D4">
        <w:rPr>
          <w:rFonts w:cs="Arial"/>
          <w:szCs w:val="24"/>
        </w:rPr>
        <w:t xml:space="preserve"> </w:t>
      </w:r>
      <w:r w:rsidR="00C35FD7">
        <w:rPr>
          <w:rFonts w:cs="Arial"/>
          <w:szCs w:val="24"/>
        </w:rPr>
        <w:t>June</w:t>
      </w:r>
      <w:r w:rsidR="00E363A2" w:rsidRPr="00F769D4">
        <w:rPr>
          <w:rFonts w:cs="Arial"/>
          <w:szCs w:val="24"/>
        </w:rPr>
        <w:t xml:space="preserve"> </w:t>
      </w:r>
      <w:r w:rsidR="00C35FD7">
        <w:rPr>
          <w:rFonts w:cs="Arial"/>
          <w:szCs w:val="24"/>
        </w:rPr>
        <w:t>1</w:t>
      </w:r>
      <w:r w:rsidR="00356816" w:rsidRPr="00F769D4">
        <w:rPr>
          <w:rFonts w:cs="Arial"/>
          <w:szCs w:val="24"/>
        </w:rPr>
        <w:t>3</w:t>
      </w:r>
      <w:r w:rsidR="00BA5007" w:rsidRPr="00F769D4">
        <w:rPr>
          <w:rFonts w:cs="Arial"/>
          <w:szCs w:val="24"/>
        </w:rPr>
        <w:t>, 201</w:t>
      </w:r>
      <w:r w:rsidR="002D290A" w:rsidRPr="00F769D4">
        <w:rPr>
          <w:rFonts w:cs="Arial"/>
          <w:szCs w:val="24"/>
        </w:rPr>
        <w:t>7</w:t>
      </w:r>
    </w:p>
    <w:p w14:paraId="01CDB9BD" w14:textId="77777777" w:rsidR="00145518" w:rsidRPr="00F769D4" w:rsidRDefault="00145518" w:rsidP="00145518">
      <w:pPr>
        <w:tabs>
          <w:tab w:val="left" w:pos="540"/>
        </w:tabs>
        <w:spacing w:after="0" w:line="240" w:lineRule="auto"/>
        <w:rPr>
          <w:rFonts w:ascii="Arial" w:hAnsi="Arial" w:cs="Arial"/>
          <w:b/>
          <w:sz w:val="24"/>
          <w:szCs w:val="24"/>
        </w:rPr>
      </w:pPr>
    </w:p>
    <w:p w14:paraId="4C5B306C" w14:textId="77777777" w:rsidR="007A3F21" w:rsidRPr="00F769D4" w:rsidRDefault="007A3F21" w:rsidP="007A3F21">
      <w:pPr>
        <w:tabs>
          <w:tab w:val="left" w:pos="540"/>
        </w:tabs>
        <w:spacing w:after="0" w:line="240" w:lineRule="auto"/>
        <w:rPr>
          <w:rFonts w:ascii="Arial" w:hAnsi="Arial" w:cs="Arial"/>
          <w:b/>
          <w:sz w:val="24"/>
          <w:szCs w:val="24"/>
        </w:rPr>
      </w:pPr>
      <w:r w:rsidRPr="00F769D4">
        <w:rPr>
          <w:rFonts w:ascii="Arial" w:hAnsi="Arial" w:cs="Arial"/>
          <w:b/>
          <w:sz w:val="24"/>
          <w:szCs w:val="24"/>
        </w:rPr>
        <w:t>3.</w:t>
      </w:r>
      <w:r w:rsidRPr="00F769D4">
        <w:rPr>
          <w:rFonts w:ascii="Arial" w:hAnsi="Arial" w:cs="Arial"/>
          <w:b/>
          <w:sz w:val="24"/>
          <w:szCs w:val="24"/>
        </w:rPr>
        <w:tab/>
        <w:t>PUBLIC COMMENT ON EXECUTIVE SESSION</w:t>
      </w:r>
    </w:p>
    <w:p w14:paraId="615D71E2" w14:textId="77777777" w:rsidR="007A3F21" w:rsidRPr="00F769D4" w:rsidRDefault="007A3F21" w:rsidP="007A3F21">
      <w:pPr>
        <w:tabs>
          <w:tab w:val="left" w:pos="540"/>
        </w:tabs>
        <w:spacing w:after="0" w:line="240" w:lineRule="auto"/>
        <w:rPr>
          <w:rFonts w:ascii="Arial" w:hAnsi="Arial" w:cs="Arial"/>
          <w:b/>
          <w:sz w:val="24"/>
          <w:szCs w:val="24"/>
        </w:rPr>
      </w:pPr>
    </w:p>
    <w:p w14:paraId="58E6C2FE" w14:textId="77777777" w:rsidR="007A3F21" w:rsidRPr="00F769D4" w:rsidRDefault="007A3F21" w:rsidP="007A3F21">
      <w:pPr>
        <w:tabs>
          <w:tab w:val="left" w:pos="540"/>
        </w:tabs>
        <w:spacing w:after="0" w:line="240" w:lineRule="auto"/>
        <w:rPr>
          <w:rFonts w:ascii="Arial" w:hAnsi="Arial" w:cs="Arial"/>
          <w:b/>
          <w:sz w:val="24"/>
          <w:szCs w:val="24"/>
        </w:rPr>
      </w:pPr>
      <w:r w:rsidRPr="00F769D4">
        <w:rPr>
          <w:rFonts w:ascii="Arial" w:hAnsi="Arial" w:cs="Arial"/>
          <w:b/>
          <w:sz w:val="24"/>
          <w:szCs w:val="24"/>
        </w:rPr>
        <w:t>4.</w:t>
      </w:r>
      <w:r w:rsidRPr="00F769D4">
        <w:rPr>
          <w:rFonts w:ascii="Arial" w:hAnsi="Arial" w:cs="Arial"/>
          <w:b/>
          <w:sz w:val="24"/>
          <w:szCs w:val="24"/>
        </w:rPr>
        <w:tab/>
        <w:t>EXECUTIVE SESSION</w:t>
      </w:r>
    </w:p>
    <w:p w14:paraId="27D36696" w14:textId="77777777" w:rsidR="007A3F21" w:rsidRPr="00F769D4" w:rsidRDefault="007A3F21" w:rsidP="007A3F21">
      <w:pPr>
        <w:tabs>
          <w:tab w:val="left" w:pos="540"/>
          <w:tab w:val="left" w:pos="1080"/>
        </w:tabs>
        <w:spacing w:after="0" w:line="240" w:lineRule="auto"/>
        <w:rPr>
          <w:rFonts w:ascii="Arial" w:hAnsi="Arial" w:cs="Arial"/>
          <w:sz w:val="24"/>
          <w:szCs w:val="24"/>
        </w:rPr>
      </w:pPr>
    </w:p>
    <w:p w14:paraId="741359F0" w14:textId="77777777" w:rsidR="007A3F21" w:rsidRPr="00F769D4" w:rsidRDefault="007A3F21" w:rsidP="0041073A">
      <w:pPr>
        <w:widowControl w:val="0"/>
        <w:numPr>
          <w:ilvl w:val="0"/>
          <w:numId w:val="5"/>
        </w:numPr>
        <w:tabs>
          <w:tab w:val="left" w:pos="540"/>
          <w:tab w:val="left" w:pos="1080"/>
        </w:tabs>
        <w:autoSpaceDE w:val="0"/>
        <w:autoSpaceDN w:val="0"/>
        <w:adjustRightInd w:val="0"/>
        <w:spacing w:after="0" w:line="240" w:lineRule="auto"/>
        <w:ind w:left="1080" w:hanging="540"/>
        <w:rPr>
          <w:rFonts w:ascii="Arial" w:hAnsi="Arial"/>
          <w:sz w:val="24"/>
          <w:szCs w:val="24"/>
        </w:rPr>
      </w:pPr>
      <w:r w:rsidRPr="00F769D4">
        <w:rPr>
          <w:rFonts w:ascii="Arial" w:eastAsia="Cambria" w:hAnsi="Arial" w:cs="Arial"/>
          <w:sz w:val="24"/>
          <w:szCs w:val="24"/>
        </w:rPr>
        <w:t xml:space="preserve">Vote on whether to hold </w:t>
      </w:r>
      <w:r w:rsidR="00C86765" w:rsidRPr="00F769D4">
        <w:rPr>
          <w:rFonts w:ascii="Arial" w:eastAsia="Cambria" w:hAnsi="Arial" w:cs="Arial"/>
          <w:sz w:val="24"/>
          <w:szCs w:val="24"/>
        </w:rPr>
        <w:t xml:space="preserve">a </w:t>
      </w:r>
      <w:r w:rsidRPr="00F769D4">
        <w:rPr>
          <w:rFonts w:ascii="Arial" w:eastAsia="Cambria" w:hAnsi="Arial" w:cs="Arial"/>
          <w:sz w:val="24"/>
          <w:szCs w:val="24"/>
        </w:rPr>
        <w:t>closed session</w:t>
      </w:r>
      <w:r w:rsidR="00C86765" w:rsidRPr="00F769D4">
        <w:rPr>
          <w:rFonts w:ascii="Arial" w:eastAsia="Cambria" w:hAnsi="Arial" w:cs="Arial"/>
          <w:sz w:val="24"/>
          <w:szCs w:val="24"/>
        </w:rPr>
        <w:t xml:space="preserve"> and invoke the attorney-client privilege</w:t>
      </w:r>
      <w:r w:rsidRPr="00F769D4">
        <w:rPr>
          <w:rFonts w:ascii="Arial" w:eastAsia="Cambria" w:hAnsi="Arial" w:cs="Arial"/>
          <w:sz w:val="24"/>
          <w:szCs w:val="24"/>
        </w:rPr>
        <w:t>.</w:t>
      </w:r>
    </w:p>
    <w:p w14:paraId="256E370A" w14:textId="77777777" w:rsidR="00A83EEE" w:rsidRDefault="00A83EEE" w:rsidP="00356816">
      <w:pPr>
        <w:widowControl w:val="0"/>
        <w:tabs>
          <w:tab w:val="left" w:pos="540"/>
          <w:tab w:val="left" w:pos="1080"/>
          <w:tab w:val="left" w:pos="1530"/>
        </w:tabs>
        <w:autoSpaceDE w:val="0"/>
        <w:autoSpaceDN w:val="0"/>
        <w:adjustRightInd w:val="0"/>
        <w:spacing w:after="0" w:line="240" w:lineRule="auto"/>
        <w:ind w:left="1530" w:hanging="1530"/>
        <w:rPr>
          <w:rFonts w:ascii="Arial" w:hAnsi="Arial"/>
          <w:sz w:val="24"/>
          <w:szCs w:val="24"/>
        </w:rPr>
      </w:pPr>
    </w:p>
    <w:p w14:paraId="1BF1B42A" w14:textId="3416226B" w:rsidR="00E60CFF" w:rsidRDefault="00E60CFF" w:rsidP="00C44CEA">
      <w:pPr>
        <w:tabs>
          <w:tab w:val="left" w:pos="-1440"/>
          <w:tab w:val="left" w:pos="1080"/>
          <w:tab w:val="left" w:pos="1530"/>
        </w:tabs>
        <w:autoSpaceDE w:val="0"/>
        <w:autoSpaceDN w:val="0"/>
        <w:adjustRightInd w:val="0"/>
        <w:spacing w:after="120" w:line="240" w:lineRule="auto"/>
        <w:ind w:left="1530" w:hanging="450"/>
        <w:rPr>
          <w:rFonts w:ascii="Arial" w:hAnsi="Arial" w:cs="Arial"/>
          <w:b/>
        </w:rPr>
      </w:pPr>
      <w:r>
        <w:rPr>
          <w:rFonts w:ascii="Arial" w:eastAsiaTheme="minorHAnsi" w:hAnsi="Arial" w:cs="Arial"/>
          <w:color w:val="000000"/>
          <w:sz w:val="24"/>
          <w:szCs w:val="24"/>
        </w:rPr>
        <w:t>(1)</w:t>
      </w:r>
      <w:r>
        <w:rPr>
          <w:rFonts w:ascii="Arial" w:eastAsiaTheme="minorHAnsi" w:hAnsi="Arial" w:cs="Arial"/>
          <w:color w:val="000000"/>
          <w:sz w:val="24"/>
          <w:szCs w:val="24"/>
        </w:rPr>
        <w:tab/>
        <w:t>CONFERENCE WITH LEGAL COUNSEL REGARDING EXISTING LITIGATION MATTER AND POSSIBLE PARTIAL SETTLEMENT (DISCUSSION AND POSSIBLE ACTION):</w:t>
      </w:r>
    </w:p>
    <w:p w14:paraId="2299686E" w14:textId="77777777" w:rsidR="00E60CFF" w:rsidRDefault="00E60CFF" w:rsidP="00C44CEA">
      <w:pPr>
        <w:tabs>
          <w:tab w:val="left" w:pos="1980"/>
        </w:tabs>
        <w:autoSpaceDE w:val="0"/>
        <w:autoSpaceDN w:val="0"/>
        <w:adjustRightInd w:val="0"/>
        <w:spacing w:after="0" w:line="240" w:lineRule="auto"/>
        <w:ind w:left="1980" w:hanging="360"/>
        <w:rPr>
          <w:rFonts w:ascii="Arial" w:eastAsiaTheme="minorHAnsi" w:hAnsi="Arial" w:cs="Arial"/>
          <w:color w:val="000000"/>
          <w:sz w:val="24"/>
          <w:szCs w:val="24"/>
        </w:rPr>
      </w:pPr>
      <w:r>
        <w:rPr>
          <w:rFonts w:ascii="Arial" w:eastAsiaTheme="minorHAnsi" w:hAnsi="Arial" w:cs="Arial"/>
          <w:color w:val="000000"/>
          <w:sz w:val="24"/>
          <w:szCs w:val="24"/>
        </w:rPr>
        <w:t>a.</w:t>
      </w:r>
      <w:r>
        <w:rPr>
          <w:rFonts w:ascii="Arial" w:eastAsiaTheme="minorHAnsi" w:hAnsi="Arial" w:cs="Arial"/>
          <w:color w:val="000000"/>
          <w:sz w:val="24"/>
          <w:szCs w:val="24"/>
        </w:rPr>
        <w:tab/>
        <w:t>Discuss existing litigation pursuant to Section 54956.9(d)(1) of the California Government Code and Section 67.10(d)(1) of the San Francisco Administrative Code.</w:t>
      </w:r>
    </w:p>
    <w:p w14:paraId="72480E23" w14:textId="77777777" w:rsidR="00E60CFF" w:rsidRDefault="00E60CFF" w:rsidP="00E60CFF">
      <w:pPr>
        <w:tabs>
          <w:tab w:val="left" w:pos="1440"/>
          <w:tab w:val="left" w:pos="1800"/>
        </w:tabs>
        <w:autoSpaceDE w:val="0"/>
        <w:autoSpaceDN w:val="0"/>
        <w:adjustRightInd w:val="0"/>
        <w:spacing w:after="0" w:line="240" w:lineRule="auto"/>
        <w:ind w:left="1440"/>
        <w:rPr>
          <w:rFonts w:ascii="Arial" w:eastAsiaTheme="minorHAnsi" w:hAnsi="Arial" w:cs="Arial"/>
          <w:color w:val="000000"/>
          <w:sz w:val="24"/>
          <w:szCs w:val="24"/>
        </w:rPr>
      </w:pPr>
    </w:p>
    <w:p w14:paraId="0BAD4185" w14:textId="77777777" w:rsidR="00403F19" w:rsidRPr="002A3DD9" w:rsidRDefault="00403F19" w:rsidP="00403F19">
      <w:pPr>
        <w:tabs>
          <w:tab w:val="left" w:pos="1800"/>
          <w:tab w:val="left" w:pos="1980"/>
        </w:tabs>
        <w:autoSpaceDE w:val="0"/>
        <w:autoSpaceDN w:val="0"/>
        <w:adjustRightInd w:val="0"/>
        <w:spacing w:after="0" w:line="240" w:lineRule="auto"/>
        <w:ind w:left="1980"/>
        <w:rPr>
          <w:rFonts w:ascii="Arial" w:eastAsiaTheme="minorHAnsi" w:hAnsi="Arial" w:cs="Arial"/>
          <w:color w:val="000000"/>
          <w:sz w:val="24"/>
          <w:szCs w:val="24"/>
        </w:rPr>
      </w:pPr>
      <w:r w:rsidRPr="002A3DD9">
        <w:rPr>
          <w:rFonts w:ascii="Arial" w:eastAsiaTheme="minorHAnsi" w:hAnsi="Arial" w:cs="Arial"/>
          <w:i/>
          <w:color w:val="000000"/>
          <w:sz w:val="24"/>
          <w:szCs w:val="24"/>
        </w:rPr>
        <w:t xml:space="preserve">Puglia Engineering, Inc. v. BAE Systems Ship Repair Inc., BAE Systems San Francisco Ship Repair Inc., BAE Systems, Inc., City and </w:t>
      </w:r>
      <w:r w:rsidRPr="002A3DD9">
        <w:rPr>
          <w:rFonts w:ascii="Arial" w:eastAsiaTheme="minorHAnsi" w:hAnsi="Arial" w:cs="Arial"/>
          <w:i/>
          <w:color w:val="000000"/>
          <w:sz w:val="24"/>
          <w:szCs w:val="24"/>
        </w:rPr>
        <w:lastRenderedPageBreak/>
        <w:t>County of San Francisco, and Does 1-20</w:t>
      </w:r>
      <w:r w:rsidRPr="002A3DD9">
        <w:rPr>
          <w:rFonts w:ascii="Arial" w:eastAsiaTheme="minorHAnsi" w:hAnsi="Arial" w:cs="Arial"/>
          <w:color w:val="000000"/>
          <w:sz w:val="24"/>
          <w:szCs w:val="24"/>
        </w:rPr>
        <w:t>; San Francisco Superior Court (Case No. CGC-17-557087 filed February 15, 2017)</w:t>
      </w:r>
    </w:p>
    <w:p w14:paraId="10B7507A" w14:textId="77777777" w:rsidR="00403F19" w:rsidRPr="002A3DD9" w:rsidRDefault="00403F19" w:rsidP="00403F19">
      <w:pPr>
        <w:tabs>
          <w:tab w:val="left" w:pos="1800"/>
          <w:tab w:val="left" w:pos="1980"/>
        </w:tabs>
        <w:autoSpaceDE w:val="0"/>
        <w:autoSpaceDN w:val="0"/>
        <w:adjustRightInd w:val="0"/>
        <w:spacing w:after="0" w:line="240" w:lineRule="auto"/>
        <w:ind w:left="1800"/>
        <w:rPr>
          <w:rFonts w:cs="Arial"/>
          <w:b/>
          <w:szCs w:val="24"/>
        </w:rPr>
      </w:pPr>
    </w:p>
    <w:p w14:paraId="639724E5" w14:textId="77777777" w:rsidR="00403F19" w:rsidRPr="002A3DD9" w:rsidRDefault="00403F19" w:rsidP="00403F19">
      <w:pPr>
        <w:tabs>
          <w:tab w:val="left" w:pos="1980"/>
        </w:tabs>
        <w:autoSpaceDE w:val="0"/>
        <w:autoSpaceDN w:val="0"/>
        <w:adjustRightInd w:val="0"/>
        <w:spacing w:after="0" w:line="240" w:lineRule="auto"/>
        <w:ind w:left="1980" w:hanging="360"/>
        <w:rPr>
          <w:rFonts w:ascii="Arial" w:eastAsiaTheme="minorHAnsi" w:hAnsi="Arial" w:cs="Arial"/>
          <w:color w:val="000000"/>
          <w:sz w:val="24"/>
          <w:szCs w:val="24"/>
        </w:rPr>
      </w:pPr>
      <w:r w:rsidRPr="002A3DD9">
        <w:rPr>
          <w:rFonts w:ascii="Arial" w:eastAsiaTheme="minorHAnsi" w:hAnsi="Arial" w:cs="Arial"/>
          <w:color w:val="000000"/>
          <w:sz w:val="24"/>
          <w:szCs w:val="24"/>
        </w:rPr>
        <w:t>b.</w:t>
      </w:r>
      <w:r w:rsidRPr="002A3DD9">
        <w:rPr>
          <w:rFonts w:ascii="Arial" w:eastAsiaTheme="minorHAnsi" w:hAnsi="Arial" w:cs="Arial"/>
          <w:color w:val="000000"/>
          <w:sz w:val="24"/>
          <w:szCs w:val="24"/>
        </w:rPr>
        <w:tab/>
        <w:t xml:space="preserve">Possible approval of a settlement of </w:t>
      </w:r>
      <w:r>
        <w:rPr>
          <w:rFonts w:ascii="Arial" w:eastAsiaTheme="minorHAnsi" w:hAnsi="Arial" w:cs="Arial"/>
          <w:color w:val="000000"/>
          <w:sz w:val="24"/>
          <w:szCs w:val="24"/>
        </w:rPr>
        <w:t xml:space="preserve">the Port’s potential </w:t>
      </w:r>
      <w:r w:rsidRPr="002A3DD9">
        <w:rPr>
          <w:rFonts w:ascii="Arial" w:eastAsiaTheme="minorHAnsi" w:hAnsi="Arial" w:cs="Arial"/>
          <w:color w:val="000000"/>
          <w:sz w:val="24"/>
          <w:szCs w:val="24"/>
        </w:rPr>
        <w:t>claims against BAE Systems Ship Repair Inc. and certain affiliated BAE entities (“BAE”) for alleged breach of lease.  The material terms of the proposed settlement include:  (i) BAE’s payment to the Port of cash in the amount of $4,900,000; (ii) neither the Port’s nor BAE’s admission of any liability or indication that any of the claims or allegations made by them have any merit or lack of merit;</w:t>
      </w:r>
      <w:r>
        <w:rPr>
          <w:rFonts w:ascii="Arial" w:eastAsiaTheme="minorHAnsi" w:hAnsi="Arial" w:cs="Arial"/>
          <w:color w:val="000000"/>
          <w:sz w:val="24"/>
          <w:szCs w:val="24"/>
        </w:rPr>
        <w:t xml:space="preserve"> (</w:t>
      </w:r>
      <w:r w:rsidRPr="00E632DB">
        <w:rPr>
          <w:rFonts w:ascii="Arial" w:eastAsiaTheme="minorHAnsi" w:hAnsi="Arial" w:cs="Arial"/>
          <w:color w:val="000000"/>
          <w:sz w:val="24"/>
          <w:szCs w:val="24"/>
        </w:rPr>
        <w:t>iii) the Port reconfirming its consent to the sale of BAE Systems San Francisco Ship</w:t>
      </w:r>
      <w:r>
        <w:rPr>
          <w:rFonts w:ascii="Arial" w:eastAsiaTheme="minorHAnsi" w:hAnsi="Arial" w:cs="Arial"/>
          <w:color w:val="000000"/>
          <w:sz w:val="24"/>
          <w:szCs w:val="24"/>
        </w:rPr>
        <w:t xml:space="preserve"> Repair</w:t>
      </w:r>
      <w:r w:rsidRPr="00E632DB">
        <w:rPr>
          <w:rFonts w:ascii="Arial" w:eastAsiaTheme="minorHAnsi" w:hAnsi="Arial" w:cs="Arial"/>
          <w:color w:val="000000"/>
          <w:sz w:val="24"/>
          <w:szCs w:val="24"/>
        </w:rPr>
        <w:t xml:space="preserve"> Inc.</w:t>
      </w:r>
      <w:r>
        <w:rPr>
          <w:rFonts w:ascii="Arial" w:eastAsiaTheme="minorHAnsi" w:hAnsi="Arial" w:cs="Arial"/>
          <w:color w:val="000000"/>
          <w:sz w:val="24"/>
          <w:szCs w:val="24"/>
        </w:rPr>
        <w:t>; (iv</w:t>
      </w:r>
      <w:r w:rsidRPr="002A3DD9">
        <w:rPr>
          <w:rFonts w:ascii="Arial" w:eastAsiaTheme="minorHAnsi" w:hAnsi="Arial" w:cs="Arial"/>
          <w:color w:val="000000"/>
          <w:sz w:val="24"/>
          <w:szCs w:val="24"/>
        </w:rPr>
        <w:t xml:space="preserve">) the Port’s assignment to BAE of </w:t>
      </w:r>
      <w:r>
        <w:rPr>
          <w:rFonts w:ascii="Arial" w:eastAsiaTheme="minorHAnsi" w:hAnsi="Arial" w:cs="Arial"/>
          <w:color w:val="000000"/>
          <w:sz w:val="24"/>
          <w:szCs w:val="24"/>
        </w:rPr>
        <w:t xml:space="preserve">certain </w:t>
      </w:r>
      <w:r w:rsidRPr="002A3DD9">
        <w:rPr>
          <w:rFonts w:ascii="Arial" w:eastAsiaTheme="minorHAnsi" w:hAnsi="Arial" w:cs="Arial"/>
          <w:color w:val="000000"/>
          <w:sz w:val="24"/>
          <w:szCs w:val="24"/>
        </w:rPr>
        <w:t>claims against Puglia Engineering, Inc. and/or BAE Systems San</w:t>
      </w:r>
      <w:r>
        <w:rPr>
          <w:rFonts w:ascii="Arial" w:eastAsiaTheme="minorHAnsi" w:hAnsi="Arial" w:cs="Arial"/>
          <w:color w:val="000000"/>
          <w:sz w:val="24"/>
          <w:szCs w:val="24"/>
        </w:rPr>
        <w:t xml:space="preserve"> Francisco Ship Repair Inc.; (</w:t>
      </w:r>
      <w:r w:rsidRPr="002A3DD9">
        <w:rPr>
          <w:rFonts w:ascii="Arial" w:eastAsiaTheme="minorHAnsi" w:hAnsi="Arial" w:cs="Arial"/>
          <w:color w:val="000000"/>
          <w:sz w:val="24"/>
          <w:szCs w:val="24"/>
        </w:rPr>
        <w:t>v) the mutual release of claims between the Port and BAE; and (v</w:t>
      </w:r>
      <w:r>
        <w:rPr>
          <w:rFonts w:ascii="Arial" w:eastAsiaTheme="minorHAnsi" w:hAnsi="Arial" w:cs="Arial"/>
          <w:color w:val="000000"/>
          <w:sz w:val="24"/>
          <w:szCs w:val="24"/>
        </w:rPr>
        <w:t>i</w:t>
      </w:r>
      <w:r w:rsidRPr="002A3DD9">
        <w:rPr>
          <w:rFonts w:ascii="Arial" w:eastAsiaTheme="minorHAnsi" w:hAnsi="Arial" w:cs="Arial"/>
          <w:color w:val="000000"/>
          <w:sz w:val="24"/>
          <w:szCs w:val="24"/>
        </w:rPr>
        <w:t xml:space="preserve">) BAE’s limited release of a new shipyard operator from claims BAE might have on account of BAE being found liable for any pension obligation that accrued while BAE owned BAE Systems San Francisco Ship Repair Inc. </w:t>
      </w:r>
    </w:p>
    <w:p w14:paraId="025C4A8D" w14:textId="77777777" w:rsidR="00403F19" w:rsidRDefault="00403F19" w:rsidP="00E60CFF">
      <w:pPr>
        <w:tabs>
          <w:tab w:val="left" w:pos="1440"/>
          <w:tab w:val="left" w:pos="1800"/>
        </w:tabs>
        <w:autoSpaceDE w:val="0"/>
        <w:autoSpaceDN w:val="0"/>
        <w:adjustRightInd w:val="0"/>
        <w:spacing w:after="0" w:line="240" w:lineRule="auto"/>
        <w:ind w:left="1440"/>
        <w:rPr>
          <w:rFonts w:ascii="Arial" w:eastAsiaTheme="minorHAnsi" w:hAnsi="Arial" w:cs="Arial"/>
          <w:color w:val="000000"/>
          <w:sz w:val="24"/>
          <w:szCs w:val="24"/>
        </w:rPr>
      </w:pPr>
    </w:p>
    <w:p w14:paraId="509CBF9D" w14:textId="386F5775" w:rsidR="008D3F44" w:rsidRPr="007D014A" w:rsidRDefault="00403F19" w:rsidP="008D3F44">
      <w:pPr>
        <w:tabs>
          <w:tab w:val="left" w:pos="540"/>
        </w:tabs>
        <w:spacing w:after="0" w:line="240" w:lineRule="auto"/>
        <w:ind w:left="1530" w:hanging="450"/>
        <w:rPr>
          <w:rFonts w:ascii="Arial" w:hAnsi="Arial" w:cs="Arial"/>
          <w:sz w:val="24"/>
          <w:szCs w:val="24"/>
        </w:rPr>
      </w:pPr>
      <w:r w:rsidRPr="007D014A">
        <w:rPr>
          <w:rFonts w:ascii="Arial" w:hAnsi="Arial" w:cs="Arial"/>
          <w:sz w:val="24"/>
          <w:szCs w:val="24"/>
        </w:rPr>
        <w:t xml:space="preserve"> </w:t>
      </w:r>
      <w:r w:rsidR="008D3F44" w:rsidRPr="007D014A">
        <w:rPr>
          <w:rFonts w:ascii="Arial" w:hAnsi="Arial" w:cs="Arial"/>
          <w:sz w:val="24"/>
          <w:szCs w:val="24"/>
        </w:rPr>
        <w:t>(2)</w:t>
      </w:r>
      <w:r w:rsidR="008D3F44" w:rsidRPr="007D014A">
        <w:rPr>
          <w:rFonts w:ascii="Arial" w:hAnsi="Arial" w:cs="Arial"/>
          <w:sz w:val="24"/>
          <w:szCs w:val="24"/>
        </w:rPr>
        <w:tab/>
        <w:t>CONFERENCE WITH LEGAL COUNSEL AND REAL PROPERTY   NEGOTIATOR – This is specifically authorized under California Government Code Section 54956.8. *This session is closed to any non-City/Port representative: (Discussion Item)</w:t>
      </w:r>
      <w:r w:rsidR="008D3F44" w:rsidRPr="007D014A">
        <w:rPr>
          <w:rFonts w:ascii="Arial" w:hAnsi="Arial" w:cs="Arial"/>
          <w:sz w:val="24"/>
          <w:szCs w:val="24"/>
        </w:rPr>
        <w:tab/>
      </w:r>
    </w:p>
    <w:p w14:paraId="5C5057CD" w14:textId="77777777" w:rsidR="00B74058" w:rsidRDefault="00B74058" w:rsidP="00356816">
      <w:pPr>
        <w:widowControl w:val="0"/>
        <w:tabs>
          <w:tab w:val="left" w:pos="540"/>
          <w:tab w:val="left" w:pos="1080"/>
          <w:tab w:val="left" w:pos="1530"/>
        </w:tabs>
        <w:autoSpaceDE w:val="0"/>
        <w:autoSpaceDN w:val="0"/>
        <w:adjustRightInd w:val="0"/>
        <w:spacing w:after="0" w:line="240" w:lineRule="auto"/>
        <w:ind w:left="1530" w:hanging="1530"/>
        <w:rPr>
          <w:rFonts w:ascii="Arial" w:hAnsi="Arial"/>
          <w:sz w:val="24"/>
          <w:szCs w:val="24"/>
        </w:rPr>
      </w:pPr>
    </w:p>
    <w:p w14:paraId="0EA8299C" w14:textId="6FA16891" w:rsidR="00C35FD7" w:rsidRDefault="008D3F44" w:rsidP="00A37F22">
      <w:pPr>
        <w:tabs>
          <w:tab w:val="left" w:pos="540"/>
          <w:tab w:val="left" w:pos="1080"/>
        </w:tabs>
        <w:spacing w:after="0" w:line="240" w:lineRule="auto"/>
        <w:ind w:left="1980" w:hanging="450"/>
        <w:rPr>
          <w:rFonts w:ascii="Arial" w:hAnsi="Arial" w:cs="Arial"/>
          <w:sz w:val="24"/>
          <w:szCs w:val="24"/>
        </w:rPr>
      </w:pPr>
      <w:r>
        <w:rPr>
          <w:rFonts w:ascii="Arial" w:hAnsi="Arial" w:cs="Arial"/>
          <w:sz w:val="24"/>
          <w:szCs w:val="24"/>
        </w:rPr>
        <w:t>a</w:t>
      </w:r>
      <w:r w:rsidR="00A37F22">
        <w:rPr>
          <w:rFonts w:ascii="Arial" w:hAnsi="Arial" w:cs="Arial"/>
          <w:sz w:val="24"/>
          <w:szCs w:val="24"/>
        </w:rPr>
        <w:t>.</w:t>
      </w:r>
      <w:r w:rsidR="00A37F22">
        <w:rPr>
          <w:rFonts w:ascii="Arial" w:hAnsi="Arial" w:cs="Arial"/>
          <w:sz w:val="24"/>
          <w:szCs w:val="24"/>
        </w:rPr>
        <w:tab/>
      </w:r>
      <w:r w:rsidR="00A37F22">
        <w:rPr>
          <w:rFonts w:ascii="Arial" w:hAnsi="Arial" w:cs="Arial"/>
          <w:sz w:val="24"/>
          <w:szCs w:val="24"/>
          <w:u w:val="single"/>
        </w:rPr>
        <w:t>Property</w:t>
      </w:r>
      <w:r w:rsidR="00A37F22">
        <w:rPr>
          <w:rFonts w:ascii="Arial" w:hAnsi="Arial" w:cs="Arial"/>
          <w:sz w:val="24"/>
          <w:szCs w:val="24"/>
        </w:rPr>
        <w:t xml:space="preserve">: </w:t>
      </w:r>
      <w:proofErr w:type="spellStart"/>
      <w:r w:rsidR="00C35FD7">
        <w:rPr>
          <w:rFonts w:ascii="Arial" w:hAnsi="Arial" w:cs="Arial"/>
          <w:sz w:val="24"/>
          <w:szCs w:val="24"/>
        </w:rPr>
        <w:t>Boudin</w:t>
      </w:r>
      <w:proofErr w:type="spellEnd"/>
      <w:r w:rsidR="00C35FD7">
        <w:rPr>
          <w:rFonts w:ascii="Arial" w:hAnsi="Arial" w:cs="Arial"/>
          <w:sz w:val="24"/>
          <w:szCs w:val="24"/>
        </w:rPr>
        <w:t xml:space="preserve"> </w:t>
      </w:r>
      <w:r w:rsidR="009F1D25">
        <w:rPr>
          <w:rFonts w:ascii="Arial" w:hAnsi="Arial" w:cs="Arial"/>
          <w:sz w:val="24"/>
          <w:szCs w:val="24"/>
        </w:rPr>
        <w:t xml:space="preserve">Properties </w:t>
      </w:r>
      <w:r w:rsidR="00C35FD7">
        <w:rPr>
          <w:rFonts w:ascii="Arial" w:hAnsi="Arial" w:cs="Arial"/>
          <w:sz w:val="24"/>
          <w:szCs w:val="24"/>
        </w:rPr>
        <w:t xml:space="preserve">located at </w:t>
      </w:r>
      <w:r w:rsidR="009F1D25">
        <w:rPr>
          <w:rFonts w:ascii="Arial" w:hAnsi="Arial" w:cs="Arial"/>
          <w:sz w:val="24"/>
          <w:szCs w:val="24"/>
        </w:rPr>
        <w:t xml:space="preserve">Seawall Lot 301 at </w:t>
      </w:r>
      <w:r w:rsidR="00C35FD7">
        <w:rPr>
          <w:rFonts w:ascii="Arial" w:hAnsi="Arial" w:cs="Arial"/>
          <w:sz w:val="24"/>
          <w:szCs w:val="24"/>
        </w:rPr>
        <w:t>Fisherman’s Wharf</w:t>
      </w:r>
    </w:p>
    <w:p w14:paraId="64510E0D" w14:textId="77777777" w:rsidR="00A37F22" w:rsidRDefault="00A37F22" w:rsidP="00A37F22">
      <w:pPr>
        <w:tabs>
          <w:tab w:val="left" w:pos="540"/>
          <w:tab w:val="left" w:pos="1080"/>
        </w:tabs>
        <w:spacing w:after="0" w:line="240" w:lineRule="auto"/>
        <w:ind w:left="1980" w:hanging="450"/>
        <w:rPr>
          <w:rFonts w:ascii="Arial" w:hAnsi="Arial" w:cs="Arial"/>
          <w:sz w:val="24"/>
          <w:szCs w:val="24"/>
        </w:rPr>
      </w:pPr>
      <w:r>
        <w:rPr>
          <w:rFonts w:ascii="Arial" w:hAnsi="Arial" w:cs="Arial"/>
          <w:sz w:val="24"/>
          <w:szCs w:val="24"/>
        </w:rPr>
        <w:tab/>
      </w:r>
      <w:r>
        <w:rPr>
          <w:rFonts w:ascii="Arial" w:hAnsi="Arial" w:cs="Arial"/>
          <w:sz w:val="24"/>
          <w:szCs w:val="24"/>
          <w:u w:val="single"/>
        </w:rPr>
        <w:t>Person Negotiating: Port</w:t>
      </w:r>
      <w:r>
        <w:rPr>
          <w:rFonts w:ascii="Arial" w:hAnsi="Arial" w:cs="Arial"/>
          <w:sz w:val="24"/>
          <w:szCs w:val="24"/>
        </w:rPr>
        <w:t xml:space="preserve">: </w:t>
      </w:r>
      <w:r w:rsidR="00C35FD7">
        <w:rPr>
          <w:rFonts w:ascii="Arial" w:hAnsi="Arial" w:cs="Arial"/>
          <w:sz w:val="24"/>
          <w:szCs w:val="24"/>
        </w:rPr>
        <w:t xml:space="preserve">Michael Martin, </w:t>
      </w:r>
      <w:r>
        <w:rPr>
          <w:rFonts w:ascii="Arial" w:hAnsi="Arial" w:cs="Arial"/>
          <w:sz w:val="24"/>
          <w:szCs w:val="24"/>
        </w:rPr>
        <w:t xml:space="preserve">Deputy Director, </w:t>
      </w:r>
      <w:r w:rsidR="00C35FD7">
        <w:rPr>
          <w:rFonts w:ascii="Arial" w:hAnsi="Arial" w:cs="Arial"/>
          <w:sz w:val="24"/>
          <w:szCs w:val="24"/>
        </w:rPr>
        <w:t>Real Estate and Development</w:t>
      </w:r>
      <w:r>
        <w:rPr>
          <w:rFonts w:ascii="Arial" w:hAnsi="Arial" w:cs="Arial"/>
          <w:sz w:val="24"/>
          <w:szCs w:val="24"/>
        </w:rPr>
        <w:t xml:space="preserve"> </w:t>
      </w:r>
    </w:p>
    <w:p w14:paraId="1494F466" w14:textId="77777777" w:rsidR="00A37F22" w:rsidRDefault="00A37F22" w:rsidP="00A37F22">
      <w:pPr>
        <w:tabs>
          <w:tab w:val="left" w:pos="540"/>
          <w:tab w:val="left" w:pos="1080"/>
        </w:tabs>
        <w:spacing w:after="0" w:line="240" w:lineRule="auto"/>
        <w:ind w:left="1980" w:hanging="450"/>
        <w:rPr>
          <w:rFonts w:ascii="Arial" w:hAnsi="Arial" w:cs="Arial"/>
          <w:sz w:val="24"/>
          <w:szCs w:val="24"/>
        </w:rPr>
      </w:pPr>
      <w:r>
        <w:rPr>
          <w:rFonts w:ascii="Arial" w:hAnsi="Arial" w:cs="Arial"/>
          <w:sz w:val="24"/>
          <w:szCs w:val="24"/>
        </w:rPr>
        <w:tab/>
        <w:t>*</w:t>
      </w:r>
      <w:r>
        <w:rPr>
          <w:rFonts w:ascii="Arial" w:hAnsi="Arial" w:cs="Arial"/>
          <w:sz w:val="24"/>
          <w:szCs w:val="24"/>
          <w:u w:val="single"/>
        </w:rPr>
        <w:t xml:space="preserve">Negotiating Parties: </w:t>
      </w:r>
      <w:proofErr w:type="spellStart"/>
      <w:r w:rsidR="00C35FD7">
        <w:rPr>
          <w:rFonts w:ascii="Arial" w:hAnsi="Arial" w:cs="Arial"/>
          <w:sz w:val="24"/>
          <w:szCs w:val="24"/>
          <w:u w:val="single"/>
        </w:rPr>
        <w:t>Boudin</w:t>
      </w:r>
      <w:proofErr w:type="spellEnd"/>
      <w:r>
        <w:rPr>
          <w:rFonts w:ascii="Arial" w:hAnsi="Arial" w:cs="Arial"/>
          <w:sz w:val="24"/>
          <w:szCs w:val="24"/>
        </w:rPr>
        <w:t xml:space="preserve">: </w:t>
      </w:r>
      <w:r w:rsidR="00C35FD7">
        <w:rPr>
          <w:rFonts w:ascii="Arial" w:hAnsi="Arial" w:cs="Arial"/>
          <w:sz w:val="24"/>
          <w:szCs w:val="24"/>
        </w:rPr>
        <w:t>Lou Giraudo</w:t>
      </w:r>
      <w:r>
        <w:rPr>
          <w:rFonts w:ascii="Arial" w:hAnsi="Arial" w:cs="Arial"/>
          <w:sz w:val="24"/>
          <w:szCs w:val="24"/>
        </w:rPr>
        <w:t xml:space="preserve"> </w:t>
      </w:r>
    </w:p>
    <w:p w14:paraId="3170A135" w14:textId="77777777" w:rsidR="00185B5E" w:rsidRDefault="00185B5E" w:rsidP="00A37F22">
      <w:pPr>
        <w:tabs>
          <w:tab w:val="left" w:pos="540"/>
          <w:tab w:val="left" w:pos="1080"/>
        </w:tabs>
        <w:spacing w:after="0" w:line="240" w:lineRule="auto"/>
        <w:ind w:left="1980" w:hanging="450"/>
        <w:rPr>
          <w:rFonts w:ascii="Arial" w:hAnsi="Arial" w:cs="Arial"/>
          <w:sz w:val="24"/>
          <w:szCs w:val="24"/>
        </w:rPr>
      </w:pPr>
    </w:p>
    <w:p w14:paraId="48E531EA" w14:textId="77777777" w:rsidR="00A37F22" w:rsidRDefault="00A37F22" w:rsidP="00A37F22">
      <w:pPr>
        <w:tabs>
          <w:tab w:val="left" w:pos="540"/>
          <w:tab w:val="left" w:pos="1080"/>
        </w:tabs>
        <w:spacing w:after="0" w:line="240" w:lineRule="auto"/>
        <w:ind w:left="1980" w:hanging="450"/>
        <w:rPr>
          <w:rFonts w:ascii="Arial" w:hAnsi="Arial" w:cs="Arial"/>
          <w:sz w:val="24"/>
          <w:szCs w:val="24"/>
        </w:rPr>
      </w:pPr>
      <w:r>
        <w:rPr>
          <w:rFonts w:ascii="Arial" w:hAnsi="Arial" w:cs="Arial"/>
          <w:sz w:val="24"/>
          <w:szCs w:val="24"/>
        </w:rPr>
        <w:t xml:space="preserve">       Under Negotiations: ____ Price ____Terms of Payment    </w:t>
      </w:r>
      <w:r>
        <w:rPr>
          <w:rFonts w:ascii="Arial" w:hAnsi="Arial" w:cs="Arial"/>
          <w:sz w:val="24"/>
          <w:szCs w:val="24"/>
          <w:u w:val="single"/>
        </w:rPr>
        <w:t xml:space="preserve"> X</w:t>
      </w:r>
      <w:r>
        <w:rPr>
          <w:rFonts w:ascii="Arial" w:hAnsi="Arial" w:cs="Arial"/>
          <w:sz w:val="24"/>
          <w:szCs w:val="24"/>
        </w:rPr>
        <w:t xml:space="preserve">    Both</w:t>
      </w:r>
    </w:p>
    <w:p w14:paraId="18917016" w14:textId="77777777" w:rsidR="00185B5E" w:rsidRDefault="00185B5E" w:rsidP="00185B5E">
      <w:pPr>
        <w:tabs>
          <w:tab w:val="left" w:pos="540"/>
        </w:tabs>
        <w:spacing w:after="0" w:line="240" w:lineRule="auto"/>
        <w:ind w:left="1980" w:hanging="450"/>
        <w:rPr>
          <w:rFonts w:ascii="Arial" w:hAnsi="Arial" w:cs="Arial"/>
          <w:sz w:val="24"/>
          <w:szCs w:val="24"/>
        </w:rPr>
      </w:pPr>
      <w:r>
        <w:rPr>
          <w:rFonts w:ascii="Arial" w:hAnsi="Arial" w:cs="Arial"/>
          <w:sz w:val="24"/>
          <w:szCs w:val="24"/>
        </w:rPr>
        <w:tab/>
      </w:r>
      <w:r w:rsidRPr="005432DF">
        <w:rPr>
          <w:rFonts w:ascii="Arial" w:hAnsi="Arial" w:cs="Arial"/>
          <w:sz w:val="24"/>
          <w:szCs w:val="24"/>
        </w:rPr>
        <w:t>An executive session has been calendared to give direction to staff regarding real estate negotiations for the proposed lease of Port property located at SWL 3</w:t>
      </w:r>
      <w:r>
        <w:rPr>
          <w:rFonts w:ascii="Arial" w:hAnsi="Arial" w:cs="Arial"/>
          <w:sz w:val="24"/>
          <w:szCs w:val="24"/>
        </w:rPr>
        <w:t>01 at Fisherman’s Wharf</w:t>
      </w:r>
      <w:r w:rsidRPr="005432DF">
        <w:rPr>
          <w:rFonts w:ascii="Arial" w:hAnsi="Arial" w:cs="Arial"/>
          <w:sz w:val="24"/>
          <w:szCs w:val="24"/>
        </w:rPr>
        <w:t>.  In this Executive Session, the Port's negotiators will seek direction from the Port Commission regarding price and terms of payment, including term, rent structure, improvements, rent credits and other factors affecting the form, manner and timing of payment of the consideration for the lease in order to enhance the capacity of the Port Commission during its public deliberations and actions to set the price and payment terms that are most likely to maximize the benefits to the Port, the City and the People of the State of California.</w:t>
      </w:r>
    </w:p>
    <w:p w14:paraId="28D8CAC6" w14:textId="77777777" w:rsidR="007D014A" w:rsidRPr="007D014A" w:rsidRDefault="007D014A" w:rsidP="007D014A">
      <w:pPr>
        <w:tabs>
          <w:tab w:val="left" w:pos="540"/>
        </w:tabs>
        <w:spacing w:after="0" w:line="240" w:lineRule="auto"/>
        <w:ind w:left="1980" w:hanging="450"/>
        <w:rPr>
          <w:rFonts w:ascii="Arial" w:hAnsi="Arial" w:cs="Arial"/>
          <w:sz w:val="24"/>
          <w:szCs w:val="24"/>
        </w:rPr>
      </w:pPr>
    </w:p>
    <w:p w14:paraId="1FE7E3BA" w14:textId="0494B2CE" w:rsidR="007D014A" w:rsidRPr="007D014A" w:rsidRDefault="008D3F44" w:rsidP="007D014A">
      <w:pPr>
        <w:tabs>
          <w:tab w:val="left" w:pos="540"/>
        </w:tabs>
        <w:spacing w:after="0" w:line="240" w:lineRule="auto"/>
        <w:ind w:left="1980" w:hanging="450"/>
        <w:rPr>
          <w:rFonts w:ascii="Arial" w:hAnsi="Arial" w:cs="Arial"/>
          <w:sz w:val="24"/>
          <w:szCs w:val="24"/>
        </w:rPr>
      </w:pPr>
      <w:r>
        <w:rPr>
          <w:rFonts w:ascii="Arial" w:hAnsi="Arial" w:cs="Arial"/>
          <w:sz w:val="24"/>
          <w:szCs w:val="24"/>
        </w:rPr>
        <w:t>b</w:t>
      </w:r>
      <w:r w:rsidR="007D014A" w:rsidRPr="007D014A">
        <w:rPr>
          <w:rFonts w:ascii="Arial" w:hAnsi="Arial" w:cs="Arial"/>
          <w:sz w:val="24"/>
          <w:szCs w:val="24"/>
        </w:rPr>
        <w:t>.</w:t>
      </w:r>
      <w:r w:rsidR="007D014A" w:rsidRPr="007D014A">
        <w:rPr>
          <w:rFonts w:ascii="Arial" w:hAnsi="Arial" w:cs="Arial"/>
          <w:sz w:val="24"/>
          <w:szCs w:val="24"/>
        </w:rPr>
        <w:tab/>
      </w:r>
      <w:r w:rsidR="007D014A" w:rsidRPr="008D3F44">
        <w:rPr>
          <w:rFonts w:ascii="Arial" w:hAnsi="Arial" w:cs="Arial"/>
          <w:sz w:val="24"/>
          <w:szCs w:val="24"/>
          <w:u w:val="single"/>
        </w:rPr>
        <w:t>Property</w:t>
      </w:r>
      <w:r w:rsidR="007D014A" w:rsidRPr="007D014A">
        <w:rPr>
          <w:rFonts w:ascii="Arial" w:hAnsi="Arial" w:cs="Arial"/>
          <w:sz w:val="24"/>
          <w:szCs w:val="24"/>
        </w:rPr>
        <w:t xml:space="preserve">: AB 8719, Lot 002, also known as Seawall Lot 337, AB 9900, Lot 62, also known as China Basin Park, and AB 9900, Lot 048 and AB 9900, Lot 048H, also known as Pier 48 (all bounded generally by China Basin, the San Francisco Bay, Mission Rock Street, and Third Street) </w:t>
      </w:r>
    </w:p>
    <w:p w14:paraId="1E180939" w14:textId="77777777" w:rsidR="007D014A" w:rsidRPr="007D014A" w:rsidRDefault="007D014A" w:rsidP="007D014A">
      <w:pPr>
        <w:tabs>
          <w:tab w:val="left" w:pos="540"/>
        </w:tabs>
        <w:spacing w:after="0" w:line="240" w:lineRule="auto"/>
        <w:ind w:left="1980" w:hanging="450"/>
        <w:rPr>
          <w:rFonts w:ascii="Arial" w:hAnsi="Arial" w:cs="Arial"/>
          <w:sz w:val="24"/>
          <w:szCs w:val="24"/>
        </w:rPr>
      </w:pPr>
      <w:r w:rsidRPr="007D014A">
        <w:rPr>
          <w:rFonts w:ascii="Arial" w:hAnsi="Arial" w:cs="Arial"/>
          <w:sz w:val="24"/>
          <w:szCs w:val="24"/>
        </w:rPr>
        <w:lastRenderedPageBreak/>
        <w:tab/>
      </w:r>
      <w:r w:rsidRPr="008D3F44">
        <w:rPr>
          <w:rFonts w:ascii="Arial" w:hAnsi="Arial" w:cs="Arial"/>
          <w:sz w:val="24"/>
          <w:szCs w:val="24"/>
          <w:u w:val="single"/>
        </w:rPr>
        <w:t>Person Negotiating: Port</w:t>
      </w:r>
      <w:r w:rsidRPr="007D014A">
        <w:rPr>
          <w:rFonts w:ascii="Arial" w:hAnsi="Arial" w:cs="Arial"/>
          <w:sz w:val="24"/>
          <w:szCs w:val="24"/>
        </w:rPr>
        <w:t xml:space="preserve">: Byron Rhett, Senior Deputy Director, Chief Operating Officer </w:t>
      </w:r>
    </w:p>
    <w:p w14:paraId="1B26A175" w14:textId="77777777" w:rsidR="007D014A" w:rsidRPr="007D014A" w:rsidRDefault="007D014A" w:rsidP="007D014A">
      <w:pPr>
        <w:tabs>
          <w:tab w:val="left" w:pos="540"/>
        </w:tabs>
        <w:spacing w:after="0" w:line="240" w:lineRule="auto"/>
        <w:ind w:left="1980" w:hanging="450"/>
        <w:rPr>
          <w:rFonts w:ascii="Arial" w:hAnsi="Arial" w:cs="Arial"/>
          <w:sz w:val="24"/>
          <w:szCs w:val="24"/>
        </w:rPr>
      </w:pPr>
      <w:r w:rsidRPr="007D014A">
        <w:rPr>
          <w:rFonts w:ascii="Arial" w:hAnsi="Arial" w:cs="Arial"/>
          <w:sz w:val="24"/>
          <w:szCs w:val="24"/>
        </w:rPr>
        <w:tab/>
        <w:t>*</w:t>
      </w:r>
      <w:r w:rsidRPr="008D3F44">
        <w:rPr>
          <w:rFonts w:ascii="Arial" w:hAnsi="Arial" w:cs="Arial"/>
          <w:sz w:val="24"/>
          <w:szCs w:val="24"/>
          <w:u w:val="single"/>
        </w:rPr>
        <w:t>Negotiating Parties: SWL 337 Associates, LLC</w:t>
      </w:r>
      <w:r w:rsidRPr="007D014A">
        <w:rPr>
          <w:rFonts w:ascii="Arial" w:hAnsi="Arial" w:cs="Arial"/>
          <w:sz w:val="24"/>
          <w:szCs w:val="24"/>
        </w:rPr>
        <w:t xml:space="preserve">: Jack Bair </w:t>
      </w:r>
    </w:p>
    <w:p w14:paraId="340CBF80" w14:textId="77777777" w:rsidR="007D014A" w:rsidRPr="007D014A" w:rsidRDefault="007D014A" w:rsidP="007D014A">
      <w:pPr>
        <w:tabs>
          <w:tab w:val="left" w:pos="540"/>
        </w:tabs>
        <w:spacing w:after="0" w:line="240" w:lineRule="auto"/>
        <w:ind w:left="1980" w:hanging="450"/>
        <w:rPr>
          <w:rFonts w:ascii="Arial" w:hAnsi="Arial" w:cs="Arial"/>
          <w:sz w:val="24"/>
          <w:szCs w:val="24"/>
        </w:rPr>
      </w:pPr>
    </w:p>
    <w:p w14:paraId="681B5B9A" w14:textId="77777777" w:rsidR="007D014A" w:rsidRPr="007D014A" w:rsidRDefault="007D014A" w:rsidP="007D014A">
      <w:pPr>
        <w:tabs>
          <w:tab w:val="left" w:pos="540"/>
        </w:tabs>
        <w:spacing w:after="0" w:line="240" w:lineRule="auto"/>
        <w:ind w:left="1980" w:hanging="450"/>
        <w:rPr>
          <w:rFonts w:ascii="Arial" w:hAnsi="Arial" w:cs="Arial"/>
          <w:sz w:val="24"/>
          <w:szCs w:val="24"/>
        </w:rPr>
      </w:pPr>
      <w:r w:rsidRPr="007D014A">
        <w:rPr>
          <w:rFonts w:ascii="Arial" w:hAnsi="Arial" w:cs="Arial"/>
          <w:sz w:val="24"/>
          <w:szCs w:val="24"/>
        </w:rPr>
        <w:t xml:space="preserve">       Under Negotiations: ____ Price ____Terms of Payment     X    Both</w:t>
      </w:r>
    </w:p>
    <w:p w14:paraId="1E85A80D" w14:textId="7C96156F" w:rsidR="003C1865" w:rsidRDefault="007D014A" w:rsidP="007D014A">
      <w:pPr>
        <w:tabs>
          <w:tab w:val="left" w:pos="540"/>
        </w:tabs>
        <w:spacing w:after="0" w:line="240" w:lineRule="auto"/>
        <w:ind w:left="1980" w:hanging="450"/>
        <w:rPr>
          <w:rFonts w:ascii="Arial" w:hAnsi="Arial" w:cs="Arial"/>
          <w:sz w:val="24"/>
          <w:szCs w:val="24"/>
        </w:rPr>
      </w:pPr>
      <w:r w:rsidRPr="007D014A">
        <w:rPr>
          <w:rFonts w:ascii="Arial" w:hAnsi="Arial" w:cs="Arial"/>
          <w:sz w:val="24"/>
          <w:szCs w:val="24"/>
        </w:rPr>
        <w:tab/>
        <w:t>Pursuant to Resolution No. 10-32, the Port Commission awarded to the non-Port party an exclusive negotiation agreement with the Port for the lease and development of the property. In this executive session, the Port's negotiator seeks direction from the Port Commission on base rent structure, financing mechanisms and other factors affecting the form, manner and timing of payment of the consideration in negotiations with the non-Port party for the lease and development of the property. The executive session will enable the Port Commission to develop a negotiating strategy tailored to maximize the City's return based on these factors. In particular, the executive session discussions will enhance the capacity of the Port Commission during its public deliberations and actions to set the price and payment terms that are most likely to maximize the benefits to the Port, the City and the People of the State of California and more effectively negotiate with the non-Port party on price and payment terms.</w:t>
      </w:r>
    </w:p>
    <w:p w14:paraId="1CA3F6EB" w14:textId="77777777" w:rsidR="00185B5E" w:rsidRDefault="00185B5E" w:rsidP="00185B5E">
      <w:pPr>
        <w:spacing w:after="0" w:line="240" w:lineRule="auto"/>
        <w:ind w:left="1980" w:hanging="450"/>
        <w:rPr>
          <w:rFonts w:ascii="Arial" w:hAnsi="Arial" w:cs="Arial"/>
          <w:sz w:val="24"/>
          <w:szCs w:val="24"/>
        </w:rPr>
      </w:pPr>
    </w:p>
    <w:p w14:paraId="594464DE" w14:textId="77777777" w:rsidR="007A3F21" w:rsidRPr="00F769D4" w:rsidRDefault="007A3F21" w:rsidP="007A3F21">
      <w:pPr>
        <w:tabs>
          <w:tab w:val="left" w:pos="540"/>
          <w:tab w:val="left" w:pos="1080"/>
        </w:tabs>
        <w:spacing w:after="0" w:line="240" w:lineRule="auto"/>
        <w:rPr>
          <w:rFonts w:ascii="Arial" w:hAnsi="Arial" w:cs="Arial"/>
          <w:b/>
          <w:sz w:val="24"/>
          <w:szCs w:val="24"/>
        </w:rPr>
      </w:pPr>
      <w:r w:rsidRPr="00F769D4">
        <w:rPr>
          <w:rFonts w:ascii="Arial" w:hAnsi="Arial" w:cs="Arial"/>
          <w:b/>
          <w:sz w:val="24"/>
          <w:szCs w:val="24"/>
        </w:rPr>
        <w:t>5.</w:t>
      </w:r>
      <w:r w:rsidRPr="00F769D4">
        <w:rPr>
          <w:rFonts w:ascii="Arial" w:hAnsi="Arial" w:cs="Arial"/>
          <w:b/>
          <w:sz w:val="24"/>
          <w:szCs w:val="24"/>
        </w:rPr>
        <w:tab/>
        <w:t>RECONVENE IN OPEN SESSION</w:t>
      </w:r>
    </w:p>
    <w:p w14:paraId="2FDE8E23" w14:textId="77777777" w:rsidR="00E363A2" w:rsidRPr="00F769D4" w:rsidRDefault="00E363A2" w:rsidP="007A3F21">
      <w:pPr>
        <w:tabs>
          <w:tab w:val="left" w:pos="1080"/>
        </w:tabs>
        <w:spacing w:after="0" w:line="240" w:lineRule="auto"/>
        <w:ind w:left="1080" w:hanging="540"/>
        <w:rPr>
          <w:rFonts w:ascii="Arial" w:hAnsi="Arial" w:cs="Arial"/>
          <w:sz w:val="24"/>
          <w:szCs w:val="24"/>
        </w:rPr>
      </w:pPr>
    </w:p>
    <w:p w14:paraId="07FFA75D" w14:textId="77777777" w:rsidR="007A3F21" w:rsidRPr="00F769D4" w:rsidRDefault="007A3F21" w:rsidP="007A3F21">
      <w:pPr>
        <w:tabs>
          <w:tab w:val="left" w:pos="1080"/>
        </w:tabs>
        <w:spacing w:after="0" w:line="240" w:lineRule="auto"/>
        <w:ind w:left="1080" w:hanging="540"/>
        <w:rPr>
          <w:rFonts w:ascii="Arial" w:hAnsi="Arial" w:cs="Arial"/>
          <w:sz w:val="24"/>
          <w:szCs w:val="24"/>
        </w:rPr>
      </w:pPr>
      <w:r w:rsidRPr="00F769D4">
        <w:rPr>
          <w:rFonts w:ascii="Arial" w:hAnsi="Arial" w:cs="Arial"/>
          <w:sz w:val="24"/>
          <w:szCs w:val="24"/>
        </w:rPr>
        <w:t>A.</w:t>
      </w:r>
      <w:r w:rsidRPr="00F769D4">
        <w:rPr>
          <w:rFonts w:ascii="Arial" w:hAnsi="Arial" w:cs="Arial"/>
          <w:sz w:val="24"/>
          <w:szCs w:val="24"/>
        </w:rPr>
        <w:tab/>
        <w:t>Possible report on actions taken in closed session pursuant to Government Code Section 54957.1 and San Francisco Administrative Code Section 67.12.</w:t>
      </w:r>
    </w:p>
    <w:p w14:paraId="75C45BAC" w14:textId="77777777" w:rsidR="00441610" w:rsidRDefault="00441610" w:rsidP="007A3F21">
      <w:pPr>
        <w:tabs>
          <w:tab w:val="left" w:pos="1080"/>
        </w:tabs>
        <w:spacing w:after="0" w:line="240" w:lineRule="auto"/>
        <w:ind w:left="1080" w:hanging="540"/>
        <w:rPr>
          <w:rFonts w:ascii="Arial" w:hAnsi="Arial" w:cs="Arial"/>
          <w:sz w:val="24"/>
          <w:szCs w:val="24"/>
        </w:rPr>
      </w:pPr>
    </w:p>
    <w:p w14:paraId="08FDBADE" w14:textId="77777777" w:rsidR="007A3F21" w:rsidRPr="00F769D4" w:rsidRDefault="007A3F21" w:rsidP="007A3F21">
      <w:pPr>
        <w:tabs>
          <w:tab w:val="left" w:pos="1080"/>
        </w:tabs>
        <w:spacing w:after="0" w:line="240" w:lineRule="auto"/>
        <w:ind w:left="1080" w:hanging="540"/>
        <w:rPr>
          <w:rFonts w:ascii="Arial" w:hAnsi="Arial" w:cs="Arial"/>
          <w:sz w:val="24"/>
          <w:szCs w:val="24"/>
        </w:rPr>
      </w:pPr>
      <w:r w:rsidRPr="00F769D4">
        <w:rPr>
          <w:rFonts w:ascii="Arial" w:hAnsi="Arial" w:cs="Arial"/>
          <w:sz w:val="24"/>
          <w:szCs w:val="24"/>
        </w:rPr>
        <w:t>B.</w:t>
      </w:r>
      <w:r w:rsidRPr="00F769D4">
        <w:rPr>
          <w:rFonts w:ascii="Arial" w:hAnsi="Arial" w:cs="Arial"/>
          <w:sz w:val="24"/>
          <w:szCs w:val="24"/>
        </w:rPr>
        <w:tab/>
        <w:t>Vote in open session on whether to disclose any or all executive session discussions pursuant to Government Code Section 54957.1 and San Francisco Administrative Code Section 67.12.</w:t>
      </w:r>
    </w:p>
    <w:p w14:paraId="08F680FD" w14:textId="77777777" w:rsidR="007E01D6" w:rsidRPr="00F769D4" w:rsidRDefault="007E01D6" w:rsidP="007A3F21">
      <w:pPr>
        <w:tabs>
          <w:tab w:val="left" w:pos="1080"/>
        </w:tabs>
        <w:spacing w:after="0" w:line="240" w:lineRule="auto"/>
        <w:ind w:left="1080" w:hanging="540"/>
        <w:rPr>
          <w:rFonts w:ascii="Arial" w:hAnsi="Arial" w:cs="Arial"/>
          <w:sz w:val="24"/>
          <w:szCs w:val="24"/>
        </w:rPr>
      </w:pPr>
    </w:p>
    <w:p w14:paraId="73BF0F12" w14:textId="77777777" w:rsidR="00145518" w:rsidRPr="00F769D4" w:rsidRDefault="007A3F21" w:rsidP="00145518">
      <w:pPr>
        <w:tabs>
          <w:tab w:val="left" w:pos="540"/>
        </w:tabs>
        <w:spacing w:after="0" w:line="240" w:lineRule="auto"/>
        <w:rPr>
          <w:rFonts w:ascii="Arial" w:hAnsi="Arial" w:cs="Arial"/>
          <w:b/>
          <w:sz w:val="24"/>
          <w:szCs w:val="24"/>
        </w:rPr>
      </w:pPr>
      <w:r w:rsidRPr="00F769D4">
        <w:rPr>
          <w:rFonts w:ascii="Arial" w:hAnsi="Arial" w:cs="Arial"/>
          <w:b/>
          <w:sz w:val="24"/>
          <w:szCs w:val="24"/>
        </w:rPr>
        <w:t>6</w:t>
      </w:r>
      <w:r w:rsidR="00145518" w:rsidRPr="00F769D4">
        <w:rPr>
          <w:rFonts w:ascii="Arial" w:hAnsi="Arial" w:cs="Arial"/>
          <w:b/>
          <w:sz w:val="24"/>
          <w:szCs w:val="24"/>
        </w:rPr>
        <w:t>.</w:t>
      </w:r>
      <w:r w:rsidR="00145518" w:rsidRPr="00F769D4">
        <w:rPr>
          <w:rFonts w:ascii="Arial" w:hAnsi="Arial" w:cs="Arial"/>
          <w:b/>
          <w:sz w:val="24"/>
          <w:szCs w:val="24"/>
        </w:rPr>
        <w:tab/>
        <w:t xml:space="preserve">PLEDGE OF ALLEGIANCE </w:t>
      </w:r>
    </w:p>
    <w:p w14:paraId="03B22958" w14:textId="77777777" w:rsidR="00F70A82" w:rsidRPr="00F769D4" w:rsidRDefault="00F70A82" w:rsidP="00145518">
      <w:pPr>
        <w:tabs>
          <w:tab w:val="left" w:pos="540"/>
        </w:tabs>
        <w:spacing w:after="0" w:line="240" w:lineRule="auto"/>
        <w:rPr>
          <w:rFonts w:ascii="Arial" w:hAnsi="Arial" w:cs="Arial"/>
          <w:b/>
          <w:sz w:val="24"/>
          <w:szCs w:val="24"/>
        </w:rPr>
      </w:pPr>
    </w:p>
    <w:p w14:paraId="64E8B590" w14:textId="77777777" w:rsidR="00145518" w:rsidRPr="00F769D4" w:rsidRDefault="007A3F21" w:rsidP="001A5B40">
      <w:pPr>
        <w:tabs>
          <w:tab w:val="left" w:pos="540"/>
        </w:tabs>
        <w:spacing w:after="0" w:line="240" w:lineRule="auto"/>
        <w:rPr>
          <w:rFonts w:ascii="Arial" w:hAnsi="Arial" w:cs="Arial"/>
          <w:b/>
          <w:sz w:val="24"/>
          <w:szCs w:val="24"/>
        </w:rPr>
      </w:pPr>
      <w:r w:rsidRPr="00F769D4">
        <w:rPr>
          <w:rFonts w:ascii="Arial" w:hAnsi="Arial" w:cs="Arial"/>
          <w:b/>
          <w:sz w:val="24"/>
          <w:szCs w:val="24"/>
        </w:rPr>
        <w:t>7</w:t>
      </w:r>
      <w:r w:rsidR="00145518" w:rsidRPr="00F769D4">
        <w:rPr>
          <w:rFonts w:ascii="Arial" w:hAnsi="Arial" w:cs="Arial"/>
          <w:b/>
          <w:sz w:val="24"/>
          <w:szCs w:val="24"/>
        </w:rPr>
        <w:t>.</w:t>
      </w:r>
      <w:r w:rsidR="00145518" w:rsidRPr="00F769D4">
        <w:rPr>
          <w:rFonts w:ascii="Arial" w:hAnsi="Arial" w:cs="Arial"/>
          <w:b/>
          <w:sz w:val="24"/>
          <w:szCs w:val="24"/>
        </w:rPr>
        <w:tab/>
        <w:t>ANNOUNCEMENTS</w:t>
      </w:r>
    </w:p>
    <w:p w14:paraId="4E8A2FAD" w14:textId="77777777" w:rsidR="008C0406" w:rsidRPr="00F769D4" w:rsidRDefault="008C0406" w:rsidP="008C0406">
      <w:pPr>
        <w:spacing w:after="0" w:line="240" w:lineRule="auto"/>
        <w:rPr>
          <w:rFonts w:ascii="Arial" w:hAnsi="Arial" w:cs="Arial"/>
          <w:sz w:val="24"/>
          <w:szCs w:val="24"/>
        </w:rPr>
      </w:pPr>
    </w:p>
    <w:p w14:paraId="2653DBF0" w14:textId="77777777" w:rsidR="00145518" w:rsidRPr="00F769D4" w:rsidRDefault="00145518" w:rsidP="00145518">
      <w:pPr>
        <w:numPr>
          <w:ilvl w:val="0"/>
          <w:numId w:val="2"/>
        </w:numPr>
        <w:spacing w:after="0" w:line="240" w:lineRule="auto"/>
        <w:ind w:left="1080" w:hanging="540"/>
        <w:rPr>
          <w:rFonts w:ascii="Arial" w:hAnsi="Arial" w:cs="Arial"/>
          <w:sz w:val="24"/>
          <w:szCs w:val="24"/>
        </w:rPr>
      </w:pPr>
      <w:r w:rsidRPr="00F769D4">
        <w:rPr>
          <w:rFonts w:ascii="Arial" w:hAnsi="Arial" w:cs="Arial"/>
          <w:sz w:val="24"/>
          <w:szCs w:val="24"/>
        </w:rPr>
        <w:t>Announcement of Prohibition of Sound Producing Electronic Devices during the Meeting: Please be advised that the ringing of and use of cell phones, pagers and similar sound-producing electronic devices are prohibited at this meeting. Please be advised that the Chair may order the removal from the meeting room of any person(s) responsible for the ringing of or use of a cell phone, pager, or other similar sound-producing electronic device.</w:t>
      </w:r>
    </w:p>
    <w:p w14:paraId="7A2942BA" w14:textId="77777777" w:rsidR="00145518" w:rsidRPr="00F769D4" w:rsidRDefault="00145518" w:rsidP="00145518">
      <w:pPr>
        <w:spacing w:after="0" w:line="240" w:lineRule="auto"/>
        <w:ind w:left="1080" w:hanging="540"/>
        <w:rPr>
          <w:rFonts w:ascii="Arial" w:hAnsi="Arial" w:cs="Arial"/>
          <w:sz w:val="24"/>
          <w:szCs w:val="24"/>
        </w:rPr>
      </w:pPr>
    </w:p>
    <w:p w14:paraId="1BF1D0C9" w14:textId="77777777" w:rsidR="00145518" w:rsidRPr="00F769D4" w:rsidRDefault="00145518" w:rsidP="00D36FDA">
      <w:pPr>
        <w:numPr>
          <w:ilvl w:val="0"/>
          <w:numId w:val="2"/>
        </w:numPr>
        <w:spacing w:after="0" w:line="240" w:lineRule="auto"/>
        <w:ind w:left="1080" w:hanging="540"/>
        <w:rPr>
          <w:rFonts w:ascii="Arial" w:hAnsi="Arial" w:cs="Arial"/>
          <w:sz w:val="24"/>
          <w:szCs w:val="24"/>
        </w:rPr>
      </w:pPr>
      <w:r w:rsidRPr="00F769D4">
        <w:rPr>
          <w:rFonts w:ascii="Arial" w:hAnsi="Arial" w:cs="Arial"/>
          <w:sz w:val="24"/>
          <w:szCs w:val="24"/>
        </w:rPr>
        <w:t>Announcement of Time Allotment for Public Comments: Please be advised that a member of the public has up to three minutes to make pertinent public comments on each agenda item unless the Port Commission adopts a shorter period on any item.</w:t>
      </w:r>
    </w:p>
    <w:p w14:paraId="26E36233" w14:textId="77777777" w:rsidR="00A554D4" w:rsidRPr="00F769D4" w:rsidRDefault="00A554D4" w:rsidP="00F25094">
      <w:pPr>
        <w:pStyle w:val="NoSpacing"/>
        <w:tabs>
          <w:tab w:val="left" w:pos="540"/>
        </w:tabs>
        <w:rPr>
          <w:rFonts w:cs="Arial"/>
          <w:b/>
          <w:szCs w:val="24"/>
        </w:rPr>
      </w:pPr>
    </w:p>
    <w:p w14:paraId="47E04FCC" w14:textId="77777777" w:rsidR="00641109" w:rsidRDefault="00641109">
      <w:pPr>
        <w:spacing w:after="0" w:line="240" w:lineRule="auto"/>
        <w:rPr>
          <w:rFonts w:ascii="Arial" w:hAnsi="Arial" w:cs="Arial"/>
          <w:b/>
          <w:sz w:val="24"/>
          <w:szCs w:val="24"/>
        </w:rPr>
      </w:pPr>
      <w:r>
        <w:rPr>
          <w:rFonts w:cs="Arial"/>
          <w:b/>
          <w:szCs w:val="24"/>
        </w:rPr>
        <w:br w:type="page"/>
      </w:r>
    </w:p>
    <w:p w14:paraId="7C3AF453" w14:textId="72267195" w:rsidR="00052C75" w:rsidRPr="00F769D4" w:rsidRDefault="007A3F21" w:rsidP="00F25094">
      <w:pPr>
        <w:pStyle w:val="NoSpacing"/>
        <w:tabs>
          <w:tab w:val="left" w:pos="540"/>
        </w:tabs>
        <w:rPr>
          <w:rFonts w:cs="Arial"/>
          <w:b/>
          <w:szCs w:val="24"/>
        </w:rPr>
      </w:pPr>
      <w:r w:rsidRPr="00F769D4">
        <w:rPr>
          <w:rFonts w:cs="Arial"/>
          <w:b/>
          <w:szCs w:val="24"/>
        </w:rPr>
        <w:lastRenderedPageBreak/>
        <w:t>8</w:t>
      </w:r>
      <w:r w:rsidR="00F25094" w:rsidRPr="00F769D4">
        <w:rPr>
          <w:rFonts w:cs="Arial"/>
          <w:b/>
          <w:szCs w:val="24"/>
        </w:rPr>
        <w:t>.</w:t>
      </w:r>
      <w:r w:rsidR="00F25094" w:rsidRPr="00F769D4">
        <w:rPr>
          <w:rFonts w:cs="Arial"/>
          <w:b/>
          <w:szCs w:val="24"/>
        </w:rPr>
        <w:tab/>
      </w:r>
      <w:r w:rsidR="00052C75" w:rsidRPr="00F769D4">
        <w:rPr>
          <w:rFonts w:cs="Arial"/>
          <w:b/>
          <w:szCs w:val="24"/>
        </w:rPr>
        <w:t>PUBLIC COMMENT ON ITEMS NOT</w:t>
      </w:r>
      <w:r w:rsidR="001B5C5C" w:rsidRPr="00F769D4">
        <w:rPr>
          <w:rFonts w:cs="Arial"/>
          <w:b/>
          <w:szCs w:val="24"/>
        </w:rPr>
        <w:t xml:space="preserve"> LISTED</w:t>
      </w:r>
      <w:r w:rsidR="00052C75" w:rsidRPr="00F769D4">
        <w:rPr>
          <w:rFonts w:cs="Arial"/>
          <w:b/>
          <w:szCs w:val="24"/>
        </w:rPr>
        <w:t xml:space="preserve"> ON THE AGENDA</w:t>
      </w:r>
    </w:p>
    <w:p w14:paraId="7CBBFE06" w14:textId="77777777" w:rsidR="00D14850" w:rsidRPr="00F769D4" w:rsidRDefault="00D14850" w:rsidP="00832BFB">
      <w:pPr>
        <w:pStyle w:val="NoSpacing"/>
        <w:ind w:left="540"/>
        <w:rPr>
          <w:rFonts w:cs="Arial"/>
          <w:szCs w:val="24"/>
        </w:rPr>
      </w:pPr>
    </w:p>
    <w:p w14:paraId="530D1F58" w14:textId="77777777" w:rsidR="00832BFB" w:rsidRPr="00F769D4" w:rsidRDefault="00052C75" w:rsidP="00832BFB">
      <w:pPr>
        <w:pStyle w:val="NoSpacing"/>
        <w:ind w:left="540"/>
        <w:rPr>
          <w:rFonts w:cs="Arial"/>
          <w:szCs w:val="24"/>
        </w:rPr>
      </w:pPr>
      <w:r w:rsidRPr="00F769D4">
        <w:rPr>
          <w:rFonts w:cs="Arial"/>
          <w:szCs w:val="24"/>
        </w:rPr>
        <w:t xml:space="preserve">Public comment is permitted on any matter within Port jurisdiction and is not limited to agenda items. Public comment on non-agenda items may be raised during Public Comment Period.  A member of the public has up to three minutes to make pertinent public comments. Please fill out a speaker card and hand it to the </w:t>
      </w:r>
      <w:r w:rsidR="002F67D1" w:rsidRPr="00F769D4">
        <w:rPr>
          <w:rFonts w:cs="Arial"/>
          <w:szCs w:val="24"/>
        </w:rPr>
        <w:t xml:space="preserve">Manager of Port </w:t>
      </w:r>
      <w:r w:rsidRPr="00F769D4">
        <w:rPr>
          <w:rFonts w:cs="Arial"/>
          <w:szCs w:val="24"/>
        </w:rPr>
        <w:t>Commission</w:t>
      </w:r>
      <w:r w:rsidR="002F67D1" w:rsidRPr="00F769D4">
        <w:rPr>
          <w:rFonts w:cs="Arial"/>
          <w:szCs w:val="24"/>
        </w:rPr>
        <w:t xml:space="preserve"> Affairs</w:t>
      </w:r>
      <w:r w:rsidRPr="00F769D4">
        <w:rPr>
          <w:rFonts w:cs="Arial"/>
          <w:szCs w:val="24"/>
        </w:rPr>
        <w:t xml:space="preserve">. If you have any question regarding the agenda, please contact the </w:t>
      </w:r>
      <w:r w:rsidR="002F67D1" w:rsidRPr="00F769D4">
        <w:rPr>
          <w:rFonts w:cs="Arial"/>
          <w:szCs w:val="24"/>
        </w:rPr>
        <w:t xml:space="preserve">Manager of Port </w:t>
      </w:r>
      <w:r w:rsidRPr="00F769D4">
        <w:rPr>
          <w:rFonts w:cs="Arial"/>
          <w:szCs w:val="24"/>
        </w:rPr>
        <w:t>Commission</w:t>
      </w:r>
      <w:r w:rsidR="002F67D1" w:rsidRPr="00F769D4">
        <w:rPr>
          <w:rFonts w:cs="Arial"/>
          <w:szCs w:val="24"/>
        </w:rPr>
        <w:t xml:space="preserve"> Affairs</w:t>
      </w:r>
      <w:r w:rsidRPr="00F769D4">
        <w:rPr>
          <w:rFonts w:cs="Arial"/>
          <w:szCs w:val="24"/>
        </w:rPr>
        <w:t xml:space="preserve"> at </w:t>
      </w:r>
      <w:r w:rsidR="00354043" w:rsidRPr="00F769D4">
        <w:rPr>
          <w:rFonts w:cs="Arial"/>
          <w:szCs w:val="24"/>
        </w:rPr>
        <w:t>415-</w:t>
      </w:r>
      <w:r w:rsidRPr="00F769D4">
        <w:rPr>
          <w:rFonts w:cs="Arial"/>
          <w:szCs w:val="24"/>
        </w:rPr>
        <w:t>274-0406.</w:t>
      </w:r>
      <w:r w:rsidRPr="00F769D4">
        <w:rPr>
          <w:rFonts w:eastAsia="Times New Roman" w:cs="Arial"/>
          <w:szCs w:val="24"/>
        </w:rPr>
        <w:t xml:space="preserve"> No Commission action can be taken on any matter raised during the public comment period </w:t>
      </w:r>
      <w:r w:rsidR="001B5C5C" w:rsidRPr="00F769D4">
        <w:rPr>
          <w:rFonts w:eastAsia="Times New Roman" w:cs="Arial"/>
          <w:szCs w:val="24"/>
        </w:rPr>
        <w:t xml:space="preserve">for items not listed on the agenda </w:t>
      </w:r>
      <w:r w:rsidRPr="00F769D4">
        <w:rPr>
          <w:rFonts w:eastAsia="Times New Roman" w:cs="Arial"/>
          <w:szCs w:val="24"/>
        </w:rPr>
        <w:t>other than to schedule the matter for a future agenda</w:t>
      </w:r>
      <w:r w:rsidR="00832BFB" w:rsidRPr="00F769D4">
        <w:rPr>
          <w:rFonts w:eastAsia="Times New Roman" w:cs="Arial"/>
          <w:szCs w:val="24"/>
        </w:rPr>
        <w:t>, refer the matter to staff for investigation or respond briefly to statements made or questions posed by members of the public. (Government Code Section 54954.2(a))</w:t>
      </w:r>
    </w:p>
    <w:p w14:paraId="397853DA" w14:textId="77777777" w:rsidR="006D304F" w:rsidRPr="00F769D4" w:rsidRDefault="006D304F" w:rsidP="00F25094">
      <w:pPr>
        <w:pStyle w:val="NoSpacing"/>
        <w:tabs>
          <w:tab w:val="left" w:pos="540"/>
        </w:tabs>
        <w:rPr>
          <w:rFonts w:cs="Arial"/>
          <w:b/>
          <w:szCs w:val="24"/>
        </w:rPr>
      </w:pPr>
    </w:p>
    <w:p w14:paraId="5835A6B7" w14:textId="77777777" w:rsidR="00AF5F03" w:rsidRPr="00F769D4" w:rsidRDefault="007A3F21" w:rsidP="00F25094">
      <w:pPr>
        <w:pStyle w:val="NoSpacing"/>
        <w:tabs>
          <w:tab w:val="left" w:pos="540"/>
        </w:tabs>
        <w:rPr>
          <w:rFonts w:cs="Arial"/>
          <w:b/>
          <w:szCs w:val="24"/>
        </w:rPr>
      </w:pPr>
      <w:r w:rsidRPr="00F769D4">
        <w:rPr>
          <w:rFonts w:cs="Arial"/>
          <w:b/>
          <w:szCs w:val="24"/>
        </w:rPr>
        <w:t>9</w:t>
      </w:r>
      <w:r w:rsidR="00F25094" w:rsidRPr="00F769D4">
        <w:rPr>
          <w:rFonts w:cs="Arial"/>
          <w:b/>
          <w:szCs w:val="24"/>
        </w:rPr>
        <w:t>.</w:t>
      </w:r>
      <w:r w:rsidR="00F25094" w:rsidRPr="00F769D4">
        <w:rPr>
          <w:rFonts w:cs="Arial"/>
          <w:b/>
          <w:szCs w:val="24"/>
        </w:rPr>
        <w:tab/>
      </w:r>
      <w:r w:rsidR="00263AC7" w:rsidRPr="00F769D4">
        <w:rPr>
          <w:rFonts w:cs="Arial"/>
          <w:b/>
          <w:szCs w:val="24"/>
        </w:rPr>
        <w:t>EXECUTIVE</w:t>
      </w:r>
    </w:p>
    <w:p w14:paraId="1D499020" w14:textId="77777777" w:rsidR="00D5222A" w:rsidRPr="00F769D4" w:rsidRDefault="00D5222A" w:rsidP="007A2295">
      <w:pPr>
        <w:pStyle w:val="NoSpacing"/>
        <w:tabs>
          <w:tab w:val="left" w:pos="1080"/>
        </w:tabs>
        <w:ind w:left="540"/>
        <w:rPr>
          <w:rFonts w:cs="Arial"/>
          <w:szCs w:val="24"/>
        </w:rPr>
      </w:pPr>
    </w:p>
    <w:p w14:paraId="2A2AE6B4" w14:textId="77777777" w:rsidR="00935CEC" w:rsidRPr="00F769D4" w:rsidRDefault="00E12854" w:rsidP="0096067A">
      <w:pPr>
        <w:tabs>
          <w:tab w:val="left" w:pos="1080"/>
          <w:tab w:val="left" w:pos="4531"/>
        </w:tabs>
        <w:spacing w:after="0" w:line="240" w:lineRule="auto"/>
        <w:ind w:left="540"/>
        <w:rPr>
          <w:rFonts w:ascii="Arial" w:hAnsi="Arial" w:cs="Arial"/>
          <w:sz w:val="24"/>
          <w:szCs w:val="24"/>
        </w:rPr>
      </w:pPr>
      <w:r w:rsidRPr="00F769D4">
        <w:rPr>
          <w:rFonts w:ascii="Arial" w:hAnsi="Arial" w:cs="Arial"/>
          <w:sz w:val="24"/>
          <w:szCs w:val="24"/>
        </w:rPr>
        <w:t>A</w:t>
      </w:r>
      <w:r w:rsidR="00DD5576" w:rsidRPr="00F769D4">
        <w:rPr>
          <w:rFonts w:ascii="Arial" w:hAnsi="Arial" w:cs="Arial"/>
          <w:sz w:val="24"/>
          <w:szCs w:val="24"/>
        </w:rPr>
        <w:t>.</w:t>
      </w:r>
      <w:r w:rsidR="00DD5576" w:rsidRPr="00F769D4">
        <w:rPr>
          <w:rFonts w:ascii="Arial" w:hAnsi="Arial" w:cs="Arial"/>
          <w:sz w:val="24"/>
          <w:szCs w:val="24"/>
        </w:rPr>
        <w:tab/>
        <w:t xml:space="preserve">Executive Director’s Report </w:t>
      </w:r>
    </w:p>
    <w:p w14:paraId="4AE16161" w14:textId="77777777" w:rsidR="00202E08" w:rsidRDefault="00BF011D" w:rsidP="00C35FD7">
      <w:pPr>
        <w:pStyle w:val="NoSpacing"/>
        <w:numPr>
          <w:ilvl w:val="0"/>
          <w:numId w:val="31"/>
        </w:numPr>
        <w:tabs>
          <w:tab w:val="left" w:pos="540"/>
          <w:tab w:val="left" w:pos="1080"/>
        </w:tabs>
        <w:rPr>
          <w:rFonts w:eastAsia="Times New Roman" w:cs="Arial"/>
          <w:szCs w:val="24"/>
        </w:rPr>
      </w:pPr>
      <w:r w:rsidRPr="00F769D4">
        <w:rPr>
          <w:rFonts w:eastAsia="Times New Roman" w:cs="Arial"/>
          <w:szCs w:val="24"/>
        </w:rPr>
        <w:t xml:space="preserve">Commendation for </w:t>
      </w:r>
      <w:r w:rsidR="00C35FD7">
        <w:rPr>
          <w:rFonts w:eastAsia="Times New Roman" w:cs="Arial"/>
          <w:szCs w:val="24"/>
        </w:rPr>
        <w:t xml:space="preserve">Mabal Bhat, </w:t>
      </w:r>
      <w:r w:rsidR="009F1D25">
        <w:rPr>
          <w:rFonts w:eastAsia="Times New Roman" w:cs="Arial"/>
          <w:szCs w:val="24"/>
        </w:rPr>
        <w:t xml:space="preserve">Port </w:t>
      </w:r>
      <w:r w:rsidR="00C35FD7">
        <w:rPr>
          <w:rFonts w:eastAsia="Times New Roman" w:cs="Arial"/>
          <w:szCs w:val="24"/>
        </w:rPr>
        <w:t>Electrical Engineer</w:t>
      </w:r>
      <w:r w:rsidR="009F1D25">
        <w:rPr>
          <w:rFonts w:eastAsia="Times New Roman" w:cs="Arial"/>
          <w:szCs w:val="24"/>
        </w:rPr>
        <w:t>,</w:t>
      </w:r>
      <w:r w:rsidR="00C35FD7">
        <w:rPr>
          <w:rFonts w:eastAsia="Times New Roman" w:cs="Arial"/>
          <w:szCs w:val="24"/>
        </w:rPr>
        <w:t xml:space="preserve"> on his retirement </w:t>
      </w:r>
    </w:p>
    <w:p w14:paraId="60E4DF7A" w14:textId="16FCA0E1" w:rsidR="000D1679" w:rsidRPr="00F769D4" w:rsidRDefault="000D1679" w:rsidP="00C35FD7">
      <w:pPr>
        <w:pStyle w:val="NoSpacing"/>
        <w:numPr>
          <w:ilvl w:val="0"/>
          <w:numId w:val="31"/>
        </w:numPr>
        <w:tabs>
          <w:tab w:val="left" w:pos="540"/>
          <w:tab w:val="left" w:pos="1080"/>
        </w:tabs>
        <w:rPr>
          <w:rFonts w:eastAsia="Times New Roman" w:cs="Arial"/>
          <w:szCs w:val="24"/>
        </w:rPr>
      </w:pPr>
      <w:r>
        <w:rPr>
          <w:rFonts w:eastAsia="Times New Roman" w:cs="Arial"/>
          <w:szCs w:val="24"/>
        </w:rPr>
        <w:t>San Francisco Symphony Free Concert on the Waterfront – Sunday, July 23, 2017 from 12 noon to 2 p.m. at the Pier 27 Cruise Plaza</w:t>
      </w:r>
    </w:p>
    <w:p w14:paraId="4361A5D9" w14:textId="77777777" w:rsidR="00BF011D" w:rsidRPr="00F769D4" w:rsidRDefault="00BF011D" w:rsidP="00BF011D">
      <w:pPr>
        <w:pStyle w:val="NoSpacing"/>
        <w:tabs>
          <w:tab w:val="left" w:pos="540"/>
          <w:tab w:val="left" w:pos="1080"/>
          <w:tab w:val="left" w:pos="4531"/>
        </w:tabs>
        <w:rPr>
          <w:rFonts w:eastAsia="Times New Roman" w:cs="Arial"/>
          <w:szCs w:val="24"/>
        </w:rPr>
      </w:pPr>
    </w:p>
    <w:p w14:paraId="142446FB" w14:textId="77777777" w:rsidR="004272F6" w:rsidRPr="00F769D4" w:rsidRDefault="000D4897" w:rsidP="000D4897">
      <w:pPr>
        <w:pStyle w:val="NoSpacing"/>
        <w:tabs>
          <w:tab w:val="left" w:pos="540"/>
          <w:tab w:val="left" w:pos="1080"/>
          <w:tab w:val="left" w:pos="4531"/>
        </w:tabs>
        <w:ind w:left="1080" w:hanging="540"/>
        <w:rPr>
          <w:rFonts w:eastAsia="Times New Roman" w:cs="Arial"/>
          <w:szCs w:val="24"/>
        </w:rPr>
      </w:pPr>
      <w:r>
        <w:rPr>
          <w:rFonts w:cs="Arial"/>
          <w:szCs w:val="24"/>
        </w:rPr>
        <w:t>B.</w:t>
      </w:r>
      <w:r>
        <w:rPr>
          <w:rFonts w:cs="Arial"/>
          <w:szCs w:val="24"/>
        </w:rPr>
        <w:tab/>
      </w:r>
      <w:r w:rsidR="004272F6" w:rsidRPr="00F769D4">
        <w:rPr>
          <w:rFonts w:cs="Arial"/>
          <w:szCs w:val="24"/>
        </w:rPr>
        <w:t xml:space="preserve">Port Commissioners’ Report: </w:t>
      </w:r>
      <w:r w:rsidR="004272F6" w:rsidRPr="00F769D4">
        <w:rPr>
          <w:rFonts w:eastAsia="Times New Roman" w:cs="Arial"/>
          <w:szCs w:val="24"/>
        </w:rPr>
        <w:t xml:space="preserve">Without discussion, at this time Commissioners may make announcements regarding various matters of interest to the </w:t>
      </w:r>
      <w:r w:rsidR="00445105" w:rsidRPr="00F769D4">
        <w:rPr>
          <w:rFonts w:eastAsia="Times New Roman" w:cs="Arial"/>
          <w:szCs w:val="24"/>
        </w:rPr>
        <w:t>C</w:t>
      </w:r>
      <w:r w:rsidR="004272F6" w:rsidRPr="00F769D4">
        <w:rPr>
          <w:rFonts w:eastAsia="Times New Roman" w:cs="Arial"/>
          <w:szCs w:val="24"/>
        </w:rPr>
        <w:t>ommissioner(s).</w:t>
      </w:r>
    </w:p>
    <w:p w14:paraId="4EC3DA28" w14:textId="77777777" w:rsidR="00AD167C" w:rsidRPr="00F769D4" w:rsidRDefault="00AD167C" w:rsidP="00AD379F">
      <w:pPr>
        <w:pStyle w:val="NoSpacing"/>
        <w:tabs>
          <w:tab w:val="left" w:pos="540"/>
          <w:tab w:val="left" w:pos="1080"/>
        </w:tabs>
        <w:ind w:left="1080" w:hanging="1080"/>
        <w:rPr>
          <w:rFonts w:cs="Arial"/>
          <w:b/>
          <w:szCs w:val="24"/>
        </w:rPr>
      </w:pPr>
    </w:p>
    <w:p w14:paraId="4A951B9A" w14:textId="77777777" w:rsidR="009A696B" w:rsidRPr="00F769D4" w:rsidRDefault="0029741C" w:rsidP="00AD379F">
      <w:pPr>
        <w:pStyle w:val="NoSpacing"/>
        <w:tabs>
          <w:tab w:val="left" w:pos="540"/>
          <w:tab w:val="left" w:pos="1080"/>
        </w:tabs>
        <w:ind w:left="1080" w:hanging="1080"/>
        <w:rPr>
          <w:rFonts w:cs="Arial"/>
          <w:b/>
          <w:szCs w:val="24"/>
        </w:rPr>
      </w:pPr>
      <w:r w:rsidRPr="00F769D4">
        <w:rPr>
          <w:rFonts w:cs="Arial"/>
          <w:b/>
          <w:szCs w:val="24"/>
        </w:rPr>
        <w:t>1</w:t>
      </w:r>
      <w:r w:rsidR="004003E6" w:rsidRPr="00F769D4">
        <w:rPr>
          <w:rFonts w:cs="Arial"/>
          <w:b/>
          <w:szCs w:val="24"/>
        </w:rPr>
        <w:t>0</w:t>
      </w:r>
      <w:r w:rsidRPr="00F769D4">
        <w:rPr>
          <w:rFonts w:cs="Arial"/>
          <w:b/>
          <w:szCs w:val="24"/>
        </w:rPr>
        <w:t>.</w:t>
      </w:r>
      <w:r w:rsidRPr="00F769D4">
        <w:rPr>
          <w:rFonts w:cs="Arial"/>
          <w:b/>
          <w:szCs w:val="24"/>
        </w:rPr>
        <w:tab/>
      </w:r>
      <w:r w:rsidR="009A696B" w:rsidRPr="00F769D4">
        <w:rPr>
          <w:rFonts w:cs="Arial"/>
          <w:b/>
          <w:szCs w:val="24"/>
        </w:rPr>
        <w:t>CONSENT</w:t>
      </w:r>
    </w:p>
    <w:p w14:paraId="5550D270" w14:textId="77777777" w:rsidR="007E1B60" w:rsidRPr="00F769D4" w:rsidRDefault="009A696B" w:rsidP="00AD379F">
      <w:pPr>
        <w:pStyle w:val="NoSpacing"/>
        <w:tabs>
          <w:tab w:val="left" w:pos="540"/>
          <w:tab w:val="left" w:pos="1080"/>
        </w:tabs>
        <w:ind w:left="1080" w:hanging="1080"/>
        <w:rPr>
          <w:rFonts w:cs="Arial"/>
          <w:szCs w:val="24"/>
        </w:rPr>
      </w:pPr>
      <w:r w:rsidRPr="00F769D4">
        <w:rPr>
          <w:rFonts w:cs="Arial"/>
          <w:szCs w:val="24"/>
        </w:rPr>
        <w:tab/>
      </w:r>
    </w:p>
    <w:p w14:paraId="18A5F752" w14:textId="106FD299" w:rsidR="00095498" w:rsidRPr="00F769D4" w:rsidRDefault="009F1D25" w:rsidP="009F1D25">
      <w:pPr>
        <w:pStyle w:val="NoSpacing"/>
        <w:tabs>
          <w:tab w:val="left" w:pos="1080"/>
        </w:tabs>
        <w:ind w:left="1080" w:hanging="540"/>
        <w:rPr>
          <w:rFonts w:cs="Arial"/>
          <w:szCs w:val="24"/>
        </w:rPr>
      </w:pPr>
      <w:r>
        <w:rPr>
          <w:rFonts w:cs="Arial"/>
          <w:szCs w:val="24"/>
        </w:rPr>
        <w:t>A.</w:t>
      </w:r>
      <w:r>
        <w:rPr>
          <w:rFonts w:cs="Arial"/>
          <w:szCs w:val="24"/>
        </w:rPr>
        <w:tab/>
      </w:r>
      <w:r w:rsidR="009A40AD" w:rsidRPr="009A40AD">
        <w:rPr>
          <w:rFonts w:cs="Arial"/>
          <w:szCs w:val="24"/>
        </w:rPr>
        <w:t>Request authorization to award Construction Contract No. 2783, Pier 31 Utility &amp; Restroom Project, to KCK Builders, Inc. in the amount of $2,494,000, and authorization for a contract contingency fund of 10% of the contract amount (or $249,400) for unanticipated contingencies, for a total authorization not to exceed $2,743,400</w:t>
      </w:r>
      <w:r>
        <w:rPr>
          <w:rFonts w:cs="Arial"/>
          <w:szCs w:val="24"/>
        </w:rPr>
        <w:t>. (Resolution No. 17-</w:t>
      </w:r>
      <w:r w:rsidR="00CE34B2">
        <w:rPr>
          <w:rFonts w:cs="Arial"/>
          <w:szCs w:val="24"/>
        </w:rPr>
        <w:t>29</w:t>
      </w:r>
      <w:r>
        <w:rPr>
          <w:rFonts w:cs="Arial"/>
          <w:szCs w:val="24"/>
        </w:rPr>
        <w:t>)</w:t>
      </w:r>
    </w:p>
    <w:p w14:paraId="320DB618" w14:textId="77777777" w:rsidR="00095498" w:rsidRDefault="00095498" w:rsidP="009F1D25">
      <w:pPr>
        <w:pStyle w:val="NoSpacing"/>
        <w:tabs>
          <w:tab w:val="left" w:pos="1080"/>
        </w:tabs>
        <w:ind w:left="1080" w:hanging="540"/>
        <w:rPr>
          <w:rFonts w:cs="Arial"/>
          <w:szCs w:val="24"/>
        </w:rPr>
      </w:pPr>
      <w:r w:rsidRPr="00F769D4">
        <w:rPr>
          <w:rFonts w:cs="Arial"/>
          <w:szCs w:val="24"/>
        </w:rPr>
        <w:tab/>
      </w:r>
    </w:p>
    <w:p w14:paraId="530F7E20" w14:textId="6806AA3A" w:rsidR="009F1D25" w:rsidRDefault="009F1D25" w:rsidP="009F1D25">
      <w:pPr>
        <w:pStyle w:val="NoSpacing"/>
        <w:tabs>
          <w:tab w:val="left" w:pos="1080"/>
        </w:tabs>
        <w:ind w:left="1080" w:hanging="540"/>
        <w:rPr>
          <w:rFonts w:cs="Arial"/>
          <w:szCs w:val="24"/>
        </w:rPr>
      </w:pPr>
      <w:r>
        <w:rPr>
          <w:rFonts w:cs="Arial"/>
          <w:szCs w:val="24"/>
        </w:rPr>
        <w:t>B.</w:t>
      </w:r>
      <w:r>
        <w:rPr>
          <w:rFonts w:cs="Arial"/>
          <w:szCs w:val="24"/>
        </w:rPr>
        <w:tab/>
      </w:r>
      <w:r w:rsidR="00116C6C" w:rsidRPr="009A3A23">
        <w:rPr>
          <w:rFonts w:cs="Arial"/>
          <w:szCs w:val="24"/>
        </w:rPr>
        <w:t>Request adoption of amendments to the 2016 Port of San Francisco Green Building Standards Code</w:t>
      </w:r>
      <w:r w:rsidR="00116C6C">
        <w:rPr>
          <w:rFonts w:cs="Arial"/>
          <w:szCs w:val="24"/>
        </w:rPr>
        <w:t xml:space="preserve"> with an effective date of July 15, 2017</w:t>
      </w:r>
      <w:r>
        <w:rPr>
          <w:rFonts w:cs="Arial"/>
          <w:szCs w:val="24"/>
        </w:rPr>
        <w:t>. (Resolution No. 17-</w:t>
      </w:r>
      <w:r w:rsidR="00CE34B2">
        <w:rPr>
          <w:rFonts w:cs="Arial"/>
          <w:szCs w:val="24"/>
        </w:rPr>
        <w:t>30</w:t>
      </w:r>
      <w:r>
        <w:rPr>
          <w:rFonts w:cs="Arial"/>
          <w:szCs w:val="24"/>
        </w:rPr>
        <w:t>)</w:t>
      </w:r>
    </w:p>
    <w:p w14:paraId="14666F70" w14:textId="77777777" w:rsidR="009F1D25" w:rsidRPr="00F769D4" w:rsidRDefault="009F1D25" w:rsidP="0029741C">
      <w:pPr>
        <w:pStyle w:val="NoSpacing"/>
        <w:tabs>
          <w:tab w:val="left" w:pos="540"/>
          <w:tab w:val="left" w:pos="1080"/>
        </w:tabs>
        <w:ind w:left="1080" w:hanging="1080"/>
        <w:rPr>
          <w:rFonts w:cs="Arial"/>
          <w:szCs w:val="24"/>
        </w:rPr>
      </w:pPr>
    </w:p>
    <w:p w14:paraId="38CDDF0C" w14:textId="77777777" w:rsidR="009F1D25" w:rsidRDefault="009F1D25" w:rsidP="009E5554">
      <w:pPr>
        <w:pStyle w:val="NoSpacing"/>
        <w:tabs>
          <w:tab w:val="left" w:pos="540"/>
          <w:tab w:val="left" w:pos="1080"/>
        </w:tabs>
        <w:ind w:left="1080" w:hanging="1080"/>
        <w:rPr>
          <w:rFonts w:cs="Arial"/>
          <w:b/>
          <w:szCs w:val="24"/>
        </w:rPr>
      </w:pPr>
      <w:r>
        <w:rPr>
          <w:rFonts w:cs="Arial"/>
          <w:b/>
          <w:szCs w:val="24"/>
        </w:rPr>
        <w:t>11.</w:t>
      </w:r>
      <w:r>
        <w:rPr>
          <w:rFonts w:cs="Arial"/>
          <w:b/>
          <w:szCs w:val="24"/>
        </w:rPr>
        <w:tab/>
        <w:t>MARITIME</w:t>
      </w:r>
    </w:p>
    <w:p w14:paraId="4CF2B483" w14:textId="77777777" w:rsidR="009F1D25" w:rsidRDefault="009F1D25" w:rsidP="009E5554">
      <w:pPr>
        <w:pStyle w:val="NoSpacing"/>
        <w:tabs>
          <w:tab w:val="left" w:pos="540"/>
          <w:tab w:val="left" w:pos="1080"/>
        </w:tabs>
        <w:ind w:left="1080" w:hanging="1080"/>
        <w:rPr>
          <w:rFonts w:cs="Arial"/>
          <w:b/>
          <w:szCs w:val="24"/>
        </w:rPr>
      </w:pPr>
    </w:p>
    <w:p w14:paraId="1603E7AD" w14:textId="438A9749" w:rsidR="009F1D25" w:rsidRPr="009F1D25" w:rsidRDefault="0072273F" w:rsidP="009F1D25">
      <w:pPr>
        <w:pStyle w:val="NoSpacing"/>
        <w:numPr>
          <w:ilvl w:val="0"/>
          <w:numId w:val="39"/>
        </w:numPr>
        <w:tabs>
          <w:tab w:val="left" w:pos="540"/>
          <w:tab w:val="left" w:pos="1080"/>
        </w:tabs>
        <w:ind w:hanging="540"/>
        <w:rPr>
          <w:rFonts w:cs="Arial"/>
          <w:szCs w:val="24"/>
        </w:rPr>
      </w:pPr>
      <w:r w:rsidRPr="009B6794">
        <w:rPr>
          <w:rFonts w:cs="Arial"/>
        </w:rPr>
        <w:t>Informational presentation</w:t>
      </w:r>
      <w:r w:rsidRPr="00767659">
        <w:rPr>
          <w:rFonts w:cs="Arial"/>
        </w:rPr>
        <w:t xml:space="preserve"> </w:t>
      </w:r>
      <w:r>
        <w:rPr>
          <w:rFonts w:cs="Arial"/>
        </w:rPr>
        <w:t xml:space="preserve">on proposed policy </w:t>
      </w:r>
      <w:r w:rsidRPr="00767659">
        <w:rPr>
          <w:rFonts w:cs="Arial"/>
        </w:rPr>
        <w:t xml:space="preserve">to allow retail fish sales from </w:t>
      </w:r>
      <w:r>
        <w:rPr>
          <w:rFonts w:cs="Arial"/>
        </w:rPr>
        <w:t xml:space="preserve">commercial fishing </w:t>
      </w:r>
      <w:r w:rsidRPr="00767659">
        <w:rPr>
          <w:rFonts w:cs="Arial"/>
        </w:rPr>
        <w:t>boats at Fisherman’s Wharf</w:t>
      </w:r>
      <w:r>
        <w:rPr>
          <w:rFonts w:cs="Arial"/>
        </w:rPr>
        <w:t xml:space="preserve"> Harbor</w:t>
      </w:r>
      <w:r w:rsidR="009F1D25">
        <w:rPr>
          <w:rFonts w:cs="Arial"/>
          <w:szCs w:val="24"/>
        </w:rPr>
        <w:t>.</w:t>
      </w:r>
    </w:p>
    <w:p w14:paraId="2EDB8269" w14:textId="77777777" w:rsidR="009F1D25" w:rsidRDefault="009F1D25" w:rsidP="009E5554">
      <w:pPr>
        <w:pStyle w:val="NoSpacing"/>
        <w:tabs>
          <w:tab w:val="left" w:pos="540"/>
          <w:tab w:val="left" w:pos="1080"/>
        </w:tabs>
        <w:ind w:left="1080" w:hanging="1080"/>
        <w:rPr>
          <w:rFonts w:cs="Arial"/>
          <w:b/>
          <w:szCs w:val="24"/>
        </w:rPr>
      </w:pPr>
    </w:p>
    <w:p w14:paraId="3626B037" w14:textId="5B67297A" w:rsidR="007014CE" w:rsidRDefault="00BB693A" w:rsidP="008B4C3A">
      <w:pPr>
        <w:pStyle w:val="NoSpacing"/>
        <w:numPr>
          <w:ilvl w:val="0"/>
          <w:numId w:val="39"/>
        </w:numPr>
        <w:tabs>
          <w:tab w:val="left" w:pos="540"/>
          <w:tab w:val="left" w:pos="1080"/>
        </w:tabs>
        <w:ind w:hanging="540"/>
        <w:rPr>
          <w:rFonts w:cs="Arial"/>
          <w:szCs w:val="24"/>
        </w:rPr>
      </w:pPr>
      <w:r w:rsidRPr="009B4838">
        <w:rPr>
          <w:rFonts w:cs="Arial"/>
          <w:szCs w:val="24"/>
        </w:rPr>
        <w:t>Request authorization to issue a Request for Proposals (“RFP”) for the Lease and Operation of the Shipyard located at Piers 68 and 70 and Seawall Lot 349 near 20th Street and Illinois Street</w:t>
      </w:r>
      <w:r>
        <w:rPr>
          <w:rFonts w:cs="Arial"/>
          <w:szCs w:val="24"/>
        </w:rPr>
        <w:t xml:space="preserve">, </w:t>
      </w:r>
      <w:r w:rsidRPr="009B4838">
        <w:rPr>
          <w:rFonts w:cs="Arial"/>
          <w:szCs w:val="24"/>
        </w:rPr>
        <w:t>including Dry Dock Eureka and Dry Dock #2 (the “Shipyard”)</w:t>
      </w:r>
      <w:r>
        <w:rPr>
          <w:rFonts w:cs="Arial"/>
          <w:szCs w:val="24"/>
        </w:rPr>
        <w:t>.</w:t>
      </w:r>
      <w:r w:rsidR="007014CE">
        <w:rPr>
          <w:rFonts w:cs="Arial"/>
          <w:szCs w:val="24"/>
        </w:rPr>
        <w:t xml:space="preserve"> (Resolution No. 17-</w:t>
      </w:r>
      <w:r w:rsidR="00CE34B2">
        <w:rPr>
          <w:rFonts w:cs="Arial"/>
          <w:szCs w:val="24"/>
        </w:rPr>
        <w:t>31</w:t>
      </w:r>
      <w:r w:rsidR="007014CE">
        <w:rPr>
          <w:rFonts w:cs="Arial"/>
          <w:szCs w:val="24"/>
        </w:rPr>
        <w:t>)</w:t>
      </w:r>
    </w:p>
    <w:p w14:paraId="29566891" w14:textId="77777777" w:rsidR="002415C9" w:rsidRPr="007014CE" w:rsidRDefault="002415C9" w:rsidP="008B4C3A">
      <w:pPr>
        <w:pStyle w:val="NoSpacing"/>
        <w:tabs>
          <w:tab w:val="left" w:pos="540"/>
          <w:tab w:val="left" w:pos="1080"/>
        </w:tabs>
        <w:ind w:left="1080"/>
        <w:rPr>
          <w:rFonts w:cs="Arial"/>
          <w:szCs w:val="24"/>
        </w:rPr>
      </w:pPr>
    </w:p>
    <w:p w14:paraId="4C4DBA29" w14:textId="77777777" w:rsidR="000D1679" w:rsidRDefault="000D1679">
      <w:pPr>
        <w:spacing w:after="0" w:line="240" w:lineRule="auto"/>
        <w:rPr>
          <w:rFonts w:ascii="Arial" w:hAnsi="Arial" w:cs="Arial"/>
          <w:b/>
          <w:sz w:val="24"/>
          <w:szCs w:val="24"/>
        </w:rPr>
      </w:pPr>
      <w:r>
        <w:rPr>
          <w:rFonts w:cs="Arial"/>
          <w:b/>
          <w:szCs w:val="24"/>
        </w:rPr>
        <w:br w:type="page"/>
      </w:r>
    </w:p>
    <w:p w14:paraId="0542FF0F" w14:textId="74B4848B" w:rsidR="00A162BF" w:rsidRPr="00F769D4" w:rsidRDefault="00A162BF" w:rsidP="0029741C">
      <w:pPr>
        <w:pStyle w:val="NoSpacing"/>
        <w:tabs>
          <w:tab w:val="left" w:pos="540"/>
          <w:tab w:val="left" w:pos="1080"/>
        </w:tabs>
        <w:ind w:left="1080" w:hanging="1080"/>
        <w:rPr>
          <w:rFonts w:cs="Arial"/>
          <w:b/>
          <w:szCs w:val="24"/>
        </w:rPr>
      </w:pPr>
      <w:r w:rsidRPr="00F769D4">
        <w:rPr>
          <w:rFonts w:cs="Arial"/>
          <w:b/>
          <w:szCs w:val="24"/>
        </w:rPr>
        <w:lastRenderedPageBreak/>
        <w:t>1</w:t>
      </w:r>
      <w:r w:rsidR="0078448C">
        <w:rPr>
          <w:rFonts w:cs="Arial"/>
          <w:b/>
          <w:szCs w:val="24"/>
        </w:rPr>
        <w:t>2</w:t>
      </w:r>
      <w:r w:rsidRPr="00F769D4">
        <w:rPr>
          <w:rFonts w:cs="Arial"/>
          <w:b/>
          <w:szCs w:val="24"/>
        </w:rPr>
        <w:t>.</w:t>
      </w:r>
      <w:r w:rsidRPr="00F769D4">
        <w:rPr>
          <w:rFonts w:cs="Arial"/>
          <w:b/>
          <w:szCs w:val="24"/>
        </w:rPr>
        <w:tab/>
        <w:t>REAL ESTATE</w:t>
      </w:r>
      <w:r w:rsidR="007E01D6" w:rsidRPr="00F769D4">
        <w:rPr>
          <w:rFonts w:cs="Arial"/>
          <w:b/>
          <w:szCs w:val="24"/>
        </w:rPr>
        <w:t xml:space="preserve"> &amp; DEVELOPMENT</w:t>
      </w:r>
    </w:p>
    <w:p w14:paraId="763F8417" w14:textId="77777777" w:rsidR="00A162BF" w:rsidRPr="00F769D4" w:rsidRDefault="00A162BF" w:rsidP="0029741C">
      <w:pPr>
        <w:pStyle w:val="NoSpacing"/>
        <w:tabs>
          <w:tab w:val="left" w:pos="540"/>
          <w:tab w:val="left" w:pos="1080"/>
        </w:tabs>
        <w:ind w:left="1080" w:hanging="1080"/>
        <w:rPr>
          <w:rFonts w:cs="Arial"/>
          <w:b/>
          <w:szCs w:val="24"/>
        </w:rPr>
      </w:pPr>
    </w:p>
    <w:p w14:paraId="6FF0C10B" w14:textId="3AD7BE9F" w:rsidR="009F1D25" w:rsidRDefault="00247E22" w:rsidP="0078448C">
      <w:pPr>
        <w:pStyle w:val="NoSpacing"/>
        <w:numPr>
          <w:ilvl w:val="0"/>
          <w:numId w:val="40"/>
        </w:numPr>
        <w:tabs>
          <w:tab w:val="left" w:pos="1080"/>
        </w:tabs>
        <w:ind w:left="1080" w:hanging="540"/>
        <w:rPr>
          <w:rFonts w:cs="Arial"/>
          <w:szCs w:val="24"/>
        </w:rPr>
      </w:pPr>
      <w:r>
        <w:rPr>
          <w:rFonts w:cs="Arial"/>
          <w:szCs w:val="24"/>
        </w:rPr>
        <w:t>Informational up</w:t>
      </w:r>
      <w:r w:rsidR="009F1D25" w:rsidRPr="0078448C">
        <w:rPr>
          <w:rFonts w:cs="Arial"/>
          <w:szCs w:val="24"/>
        </w:rPr>
        <w:t xml:space="preserve">date on the </w:t>
      </w:r>
      <w:r w:rsidR="00AA1A6B" w:rsidRPr="0078448C">
        <w:rPr>
          <w:rFonts w:cs="Arial"/>
          <w:szCs w:val="24"/>
        </w:rPr>
        <w:t>Fireboat Station 35</w:t>
      </w:r>
      <w:r w:rsidR="00AA1A6B">
        <w:rPr>
          <w:rFonts w:cs="Arial"/>
          <w:szCs w:val="24"/>
        </w:rPr>
        <w:t xml:space="preserve"> Expansion at </w:t>
      </w:r>
      <w:r w:rsidR="009F1D25" w:rsidRPr="0078448C">
        <w:rPr>
          <w:rFonts w:cs="Arial"/>
          <w:szCs w:val="24"/>
        </w:rPr>
        <w:t>Pier 22½</w:t>
      </w:r>
      <w:r w:rsidR="0078448C">
        <w:rPr>
          <w:rFonts w:cs="Arial"/>
          <w:szCs w:val="24"/>
        </w:rPr>
        <w:t>.</w:t>
      </w:r>
    </w:p>
    <w:p w14:paraId="5CEBA5DD" w14:textId="77777777" w:rsidR="000D1679" w:rsidRPr="0078448C" w:rsidRDefault="000D1679" w:rsidP="000D1679">
      <w:pPr>
        <w:pStyle w:val="NoSpacing"/>
        <w:tabs>
          <w:tab w:val="left" w:pos="1080"/>
        </w:tabs>
        <w:rPr>
          <w:rFonts w:cs="Arial"/>
          <w:szCs w:val="24"/>
        </w:rPr>
      </w:pPr>
    </w:p>
    <w:p w14:paraId="3B9E03B9" w14:textId="6B8D6561" w:rsidR="009F1D25" w:rsidRPr="0078448C" w:rsidRDefault="006E0EAD" w:rsidP="0078448C">
      <w:pPr>
        <w:pStyle w:val="NoSpacing"/>
        <w:numPr>
          <w:ilvl w:val="0"/>
          <w:numId w:val="40"/>
        </w:numPr>
        <w:tabs>
          <w:tab w:val="left" w:pos="1080"/>
        </w:tabs>
        <w:ind w:left="1080" w:hanging="540"/>
        <w:rPr>
          <w:rFonts w:cs="Arial"/>
          <w:szCs w:val="24"/>
        </w:rPr>
      </w:pPr>
      <w:r w:rsidRPr="00482789">
        <w:rPr>
          <w:rFonts w:cs="Arial"/>
        </w:rPr>
        <w:t xml:space="preserve">Informational </w:t>
      </w:r>
      <w:r>
        <w:rPr>
          <w:rFonts w:cs="Arial"/>
        </w:rPr>
        <w:t>p</w:t>
      </w:r>
      <w:r w:rsidRPr="00482789">
        <w:rPr>
          <w:rFonts w:cs="Arial"/>
        </w:rPr>
        <w:t xml:space="preserve">resentation </w:t>
      </w:r>
      <w:r>
        <w:rPr>
          <w:rFonts w:cs="Arial"/>
        </w:rPr>
        <w:t>on a recent study of parking trends around Seawall Lots 322-1, 323, 324 and 321 and parking and transportation options after three of the lots’ parking stalls are removed to develop the lots to meet the goals/objectives of the Waterfront Land Use Plan</w:t>
      </w:r>
      <w:r w:rsidR="0078448C">
        <w:rPr>
          <w:rFonts w:cs="Arial"/>
          <w:szCs w:val="24"/>
        </w:rPr>
        <w:t>.</w:t>
      </w:r>
    </w:p>
    <w:p w14:paraId="3801A794" w14:textId="77777777" w:rsidR="009F1D25" w:rsidRPr="0078448C" w:rsidRDefault="009F1D25" w:rsidP="0078448C">
      <w:pPr>
        <w:pStyle w:val="NoSpacing"/>
        <w:tabs>
          <w:tab w:val="left" w:pos="1080"/>
        </w:tabs>
        <w:ind w:left="1080" w:hanging="540"/>
        <w:rPr>
          <w:rFonts w:cs="Arial"/>
          <w:szCs w:val="24"/>
        </w:rPr>
      </w:pPr>
    </w:p>
    <w:p w14:paraId="37E4AE61" w14:textId="1DD2DB8B" w:rsidR="008C5A0B" w:rsidRDefault="00F504DB" w:rsidP="008B4C3A">
      <w:pPr>
        <w:pStyle w:val="NoSpacing"/>
        <w:tabs>
          <w:tab w:val="left" w:pos="1080"/>
        </w:tabs>
        <w:ind w:left="1080" w:hanging="540"/>
        <w:rPr>
          <w:rFonts w:eastAsia="Times New Roman" w:cs="Arial"/>
          <w:b/>
          <w:szCs w:val="24"/>
        </w:rPr>
      </w:pPr>
      <w:r>
        <w:rPr>
          <w:rFonts w:cs="Arial"/>
          <w:color w:val="000000"/>
        </w:rPr>
        <w:t>C.</w:t>
      </w:r>
      <w:r>
        <w:rPr>
          <w:rFonts w:cs="Arial"/>
          <w:color w:val="000000"/>
        </w:rPr>
        <w:tab/>
        <w:t>Informational presentation regarding the Transportation Plan, Infrastructure Plan and Sustainability Strategy for the Mission Rock Development Project at Seawall Lot 337 and Pier 48, bounded by China Basin Channel, Third Street, Mission Rock Street and San Francisco Bay (AB 8719/Lot 002; AB 9900/Lots 048, 048H, &amp; 62).  </w:t>
      </w:r>
    </w:p>
    <w:p w14:paraId="02012383" w14:textId="77777777" w:rsidR="00F504DB" w:rsidRDefault="00F504DB" w:rsidP="001F3B0B">
      <w:pPr>
        <w:pStyle w:val="NoSpacing"/>
        <w:tabs>
          <w:tab w:val="left" w:pos="540"/>
          <w:tab w:val="left" w:pos="1080"/>
        </w:tabs>
        <w:ind w:left="1080" w:hanging="1080"/>
        <w:rPr>
          <w:rFonts w:eastAsia="Times New Roman" w:cs="Arial"/>
          <w:b/>
          <w:szCs w:val="24"/>
        </w:rPr>
      </w:pPr>
    </w:p>
    <w:p w14:paraId="5B0299C0" w14:textId="77777777" w:rsidR="009F1D25" w:rsidRDefault="009F1D25" w:rsidP="001F3B0B">
      <w:pPr>
        <w:pStyle w:val="NoSpacing"/>
        <w:tabs>
          <w:tab w:val="left" w:pos="540"/>
          <w:tab w:val="left" w:pos="1080"/>
        </w:tabs>
        <w:ind w:left="1080" w:hanging="1080"/>
        <w:rPr>
          <w:rFonts w:eastAsia="Times New Roman" w:cs="Arial"/>
          <w:b/>
          <w:szCs w:val="24"/>
        </w:rPr>
      </w:pPr>
      <w:r>
        <w:rPr>
          <w:rFonts w:eastAsia="Times New Roman" w:cs="Arial"/>
          <w:b/>
          <w:szCs w:val="24"/>
        </w:rPr>
        <w:t>13.</w:t>
      </w:r>
      <w:r>
        <w:rPr>
          <w:rFonts w:eastAsia="Times New Roman" w:cs="Arial"/>
          <w:b/>
          <w:szCs w:val="24"/>
        </w:rPr>
        <w:tab/>
        <w:t>FINANCE AND ADMINISTRATION</w:t>
      </w:r>
    </w:p>
    <w:p w14:paraId="0DD144C7" w14:textId="77777777" w:rsidR="009F1D25" w:rsidRDefault="009F1D25" w:rsidP="001F3B0B">
      <w:pPr>
        <w:pStyle w:val="NoSpacing"/>
        <w:tabs>
          <w:tab w:val="left" w:pos="540"/>
          <w:tab w:val="left" w:pos="1080"/>
        </w:tabs>
        <w:ind w:left="1080" w:hanging="1080"/>
        <w:rPr>
          <w:rFonts w:eastAsia="Times New Roman" w:cs="Arial"/>
          <w:b/>
          <w:szCs w:val="24"/>
        </w:rPr>
      </w:pPr>
    </w:p>
    <w:p w14:paraId="30483A98" w14:textId="1B84011C" w:rsidR="009F1D25" w:rsidRDefault="00312A39" w:rsidP="00543069">
      <w:pPr>
        <w:pStyle w:val="NoSpacing"/>
        <w:numPr>
          <w:ilvl w:val="0"/>
          <w:numId w:val="41"/>
        </w:numPr>
        <w:tabs>
          <w:tab w:val="left" w:pos="1080"/>
        </w:tabs>
        <w:ind w:left="1080" w:hanging="540"/>
        <w:rPr>
          <w:rFonts w:eastAsia="Times New Roman" w:cs="Arial"/>
          <w:szCs w:val="24"/>
        </w:rPr>
      </w:pPr>
      <w:r>
        <w:t>Request for authorization to award contracts to (1) Bonner Communications, (2) D&amp;A Communications, and (3) Next Steps Marketing Inc., for as-needed public relations, communications, and media services, each contract in an amount not to exceed $300,000</w:t>
      </w:r>
      <w:r w:rsidR="0078448C">
        <w:rPr>
          <w:rFonts w:eastAsia="Times New Roman" w:cs="Arial"/>
          <w:szCs w:val="24"/>
        </w:rPr>
        <w:t>. (Resolution No. 17-</w:t>
      </w:r>
      <w:r w:rsidR="00CE34B2">
        <w:rPr>
          <w:rFonts w:eastAsia="Times New Roman" w:cs="Arial"/>
          <w:szCs w:val="24"/>
        </w:rPr>
        <w:t>32</w:t>
      </w:r>
      <w:r w:rsidR="0078448C">
        <w:rPr>
          <w:rFonts w:eastAsia="Times New Roman" w:cs="Arial"/>
          <w:szCs w:val="24"/>
        </w:rPr>
        <w:t>)</w:t>
      </w:r>
    </w:p>
    <w:p w14:paraId="36AD685E" w14:textId="77777777" w:rsidR="003016CB" w:rsidRDefault="003016CB" w:rsidP="003016CB">
      <w:pPr>
        <w:pStyle w:val="NoSpacing"/>
        <w:tabs>
          <w:tab w:val="left" w:pos="1080"/>
        </w:tabs>
        <w:rPr>
          <w:rFonts w:eastAsia="Times New Roman" w:cs="Arial"/>
          <w:szCs w:val="24"/>
        </w:rPr>
      </w:pPr>
    </w:p>
    <w:p w14:paraId="4131E659" w14:textId="40CE0A4C" w:rsidR="009F1D25" w:rsidRDefault="009335A3" w:rsidP="009335A3">
      <w:pPr>
        <w:pStyle w:val="NoSpacing"/>
        <w:numPr>
          <w:ilvl w:val="0"/>
          <w:numId w:val="41"/>
        </w:numPr>
        <w:tabs>
          <w:tab w:val="left" w:pos="1080"/>
        </w:tabs>
        <w:ind w:left="1080" w:hanging="540"/>
        <w:rPr>
          <w:rFonts w:eastAsia="Times New Roman" w:cs="Arial"/>
          <w:szCs w:val="24"/>
        </w:rPr>
      </w:pPr>
      <w:r w:rsidRPr="009335A3">
        <w:rPr>
          <w:rFonts w:eastAsia="Times New Roman" w:cs="Arial"/>
          <w:szCs w:val="24"/>
        </w:rPr>
        <w:t>Request for authorization to award contracts to (1) AEW Engineering, Inc., (2) Northgate/AGS Joint Venture, and (3) SCA Environmental, Inc., for as-needed environmental and related professional services, each contract in an amount not to exceed $1,000,000</w:t>
      </w:r>
      <w:r w:rsidR="0078448C">
        <w:rPr>
          <w:rFonts w:eastAsia="Times New Roman" w:cs="Arial"/>
          <w:szCs w:val="24"/>
        </w:rPr>
        <w:t>. (Resolution No. 17-</w:t>
      </w:r>
      <w:r w:rsidR="00CE34B2">
        <w:rPr>
          <w:rFonts w:eastAsia="Times New Roman" w:cs="Arial"/>
          <w:szCs w:val="24"/>
        </w:rPr>
        <w:t>33</w:t>
      </w:r>
      <w:r w:rsidR="0078448C">
        <w:rPr>
          <w:rFonts w:eastAsia="Times New Roman" w:cs="Arial"/>
          <w:szCs w:val="24"/>
        </w:rPr>
        <w:t>)</w:t>
      </w:r>
    </w:p>
    <w:p w14:paraId="325EB6AE" w14:textId="77777777" w:rsidR="009F1D25" w:rsidRDefault="009F1D25" w:rsidP="0078448C">
      <w:pPr>
        <w:pStyle w:val="NoSpacing"/>
        <w:tabs>
          <w:tab w:val="left" w:pos="1080"/>
        </w:tabs>
        <w:ind w:left="1080" w:hanging="540"/>
        <w:rPr>
          <w:rFonts w:eastAsia="Times New Roman" w:cs="Arial"/>
          <w:szCs w:val="24"/>
        </w:rPr>
      </w:pPr>
    </w:p>
    <w:p w14:paraId="7692FC96" w14:textId="794BC9E6" w:rsidR="009F1D25" w:rsidRDefault="006A36E1" w:rsidP="0078448C">
      <w:pPr>
        <w:pStyle w:val="NoSpacing"/>
        <w:numPr>
          <w:ilvl w:val="0"/>
          <w:numId w:val="41"/>
        </w:numPr>
        <w:tabs>
          <w:tab w:val="left" w:pos="1080"/>
        </w:tabs>
        <w:ind w:left="1080" w:hanging="540"/>
        <w:rPr>
          <w:rFonts w:eastAsia="Times New Roman" w:cs="Arial"/>
          <w:szCs w:val="24"/>
        </w:rPr>
      </w:pPr>
      <w:r>
        <w:rPr>
          <w:rFonts w:cs="Arial"/>
          <w:szCs w:val="24"/>
        </w:rPr>
        <w:t xml:space="preserve">Informational presentation regarding the Request for Proposals (RFP) for Planning, Engineering, and Environmental Services for the Seawall Resiliency Project.  </w:t>
      </w:r>
    </w:p>
    <w:p w14:paraId="7FF0FC5A" w14:textId="77777777" w:rsidR="009F1D25" w:rsidRPr="009F1D25" w:rsidRDefault="009F1D25" w:rsidP="001F3B0B">
      <w:pPr>
        <w:pStyle w:val="NoSpacing"/>
        <w:tabs>
          <w:tab w:val="left" w:pos="540"/>
          <w:tab w:val="left" w:pos="1080"/>
        </w:tabs>
        <w:ind w:left="1080" w:hanging="1080"/>
        <w:rPr>
          <w:rFonts w:eastAsia="Times New Roman" w:cs="Arial"/>
          <w:szCs w:val="24"/>
        </w:rPr>
      </w:pPr>
    </w:p>
    <w:p w14:paraId="5B0DFE42" w14:textId="77777777" w:rsidR="0057752A" w:rsidRDefault="00DD52E0" w:rsidP="001F3B0B">
      <w:pPr>
        <w:pStyle w:val="NoSpacing"/>
        <w:tabs>
          <w:tab w:val="left" w:pos="540"/>
          <w:tab w:val="left" w:pos="1080"/>
        </w:tabs>
        <w:ind w:left="1080" w:hanging="1080"/>
        <w:rPr>
          <w:rFonts w:eastAsia="Times New Roman" w:cs="Arial"/>
          <w:b/>
          <w:szCs w:val="24"/>
        </w:rPr>
      </w:pPr>
      <w:r w:rsidRPr="00F769D4">
        <w:rPr>
          <w:rFonts w:eastAsia="Times New Roman" w:cs="Arial"/>
          <w:b/>
          <w:szCs w:val="24"/>
        </w:rPr>
        <w:t>1</w:t>
      </w:r>
      <w:r w:rsidR="009F1D25">
        <w:rPr>
          <w:rFonts w:eastAsia="Times New Roman" w:cs="Arial"/>
          <w:b/>
          <w:szCs w:val="24"/>
        </w:rPr>
        <w:t>4</w:t>
      </w:r>
      <w:r w:rsidR="00192968" w:rsidRPr="00F769D4">
        <w:rPr>
          <w:rFonts w:eastAsia="Times New Roman" w:cs="Arial"/>
          <w:b/>
          <w:szCs w:val="24"/>
        </w:rPr>
        <w:t>.</w:t>
      </w:r>
      <w:r w:rsidR="00B346BB" w:rsidRPr="00F769D4">
        <w:rPr>
          <w:rFonts w:eastAsia="Times New Roman" w:cs="Arial"/>
          <w:b/>
          <w:szCs w:val="24"/>
        </w:rPr>
        <w:tab/>
      </w:r>
      <w:r w:rsidR="002D297F" w:rsidRPr="00F769D4">
        <w:rPr>
          <w:rFonts w:eastAsia="Times New Roman" w:cs="Arial"/>
          <w:b/>
          <w:szCs w:val="24"/>
        </w:rPr>
        <w:t>NEW BUSINESS</w:t>
      </w:r>
    </w:p>
    <w:p w14:paraId="7C7CAA86" w14:textId="77777777" w:rsidR="00D33E45" w:rsidRPr="00F769D4" w:rsidRDefault="00D33E45" w:rsidP="001F3B0B">
      <w:pPr>
        <w:pStyle w:val="NoSpacing"/>
        <w:tabs>
          <w:tab w:val="left" w:pos="540"/>
          <w:tab w:val="left" w:pos="1080"/>
        </w:tabs>
        <w:ind w:left="1080" w:hanging="1080"/>
        <w:rPr>
          <w:rFonts w:eastAsia="Times New Roman" w:cs="Arial"/>
          <w:b/>
          <w:szCs w:val="24"/>
        </w:rPr>
      </w:pPr>
    </w:p>
    <w:p w14:paraId="42E003AA" w14:textId="77777777" w:rsidR="0072518E" w:rsidRPr="00F769D4" w:rsidRDefault="002D297F" w:rsidP="00191915">
      <w:pPr>
        <w:tabs>
          <w:tab w:val="left" w:pos="540"/>
        </w:tabs>
        <w:spacing w:after="0" w:line="240" w:lineRule="auto"/>
        <w:ind w:left="540" w:hanging="540"/>
        <w:rPr>
          <w:rFonts w:ascii="Arial" w:eastAsia="Times New Roman" w:hAnsi="Arial" w:cs="Arial"/>
          <w:b/>
          <w:sz w:val="24"/>
          <w:szCs w:val="24"/>
        </w:rPr>
      </w:pPr>
      <w:r w:rsidRPr="00F769D4">
        <w:rPr>
          <w:rFonts w:ascii="Arial" w:eastAsia="Times New Roman" w:hAnsi="Arial" w:cs="Arial"/>
          <w:b/>
          <w:sz w:val="24"/>
          <w:szCs w:val="24"/>
        </w:rPr>
        <w:t>1</w:t>
      </w:r>
      <w:r w:rsidR="009F1D25">
        <w:rPr>
          <w:rFonts w:ascii="Arial" w:eastAsia="Times New Roman" w:hAnsi="Arial" w:cs="Arial"/>
          <w:b/>
          <w:sz w:val="24"/>
          <w:szCs w:val="24"/>
        </w:rPr>
        <w:t>5</w:t>
      </w:r>
      <w:r w:rsidRPr="00F769D4">
        <w:rPr>
          <w:rFonts w:ascii="Arial" w:eastAsia="Times New Roman" w:hAnsi="Arial" w:cs="Arial"/>
          <w:b/>
          <w:sz w:val="24"/>
          <w:szCs w:val="24"/>
        </w:rPr>
        <w:t>.</w:t>
      </w:r>
      <w:r w:rsidRPr="00F769D4">
        <w:rPr>
          <w:rFonts w:ascii="Arial" w:eastAsia="Times New Roman" w:hAnsi="Arial" w:cs="Arial"/>
          <w:b/>
          <w:sz w:val="24"/>
          <w:szCs w:val="24"/>
        </w:rPr>
        <w:tab/>
        <w:t>ADJOURNMENT</w:t>
      </w:r>
      <w:r w:rsidR="006547B9" w:rsidRPr="00F769D4">
        <w:rPr>
          <w:rFonts w:ascii="Arial" w:eastAsia="Times New Roman" w:hAnsi="Arial" w:cs="Arial"/>
          <w:b/>
          <w:sz w:val="24"/>
          <w:szCs w:val="24"/>
        </w:rPr>
        <w:t xml:space="preserve"> </w:t>
      </w:r>
    </w:p>
    <w:p w14:paraId="26F97ADC" w14:textId="77777777" w:rsidR="007841BA" w:rsidRPr="00953E79" w:rsidRDefault="0072518E" w:rsidP="00640FF9">
      <w:pPr>
        <w:tabs>
          <w:tab w:val="left" w:pos="540"/>
        </w:tabs>
        <w:spacing w:after="0" w:line="240" w:lineRule="auto"/>
        <w:ind w:left="540" w:hanging="540"/>
        <w:jc w:val="center"/>
        <w:rPr>
          <w:rFonts w:cs="Arial"/>
          <w:b/>
        </w:rPr>
      </w:pPr>
      <w:r>
        <w:rPr>
          <w:rFonts w:ascii="Arial" w:eastAsia="Times New Roman" w:hAnsi="Arial" w:cs="Arial"/>
          <w:b/>
          <w:sz w:val="24"/>
          <w:szCs w:val="24"/>
        </w:rPr>
        <w:br w:type="page"/>
      </w:r>
      <w:r w:rsidR="007A057E" w:rsidRPr="00953E79">
        <w:rPr>
          <w:rFonts w:ascii="Arial" w:hAnsi="Arial" w:cs="Arial"/>
          <w:b/>
          <w:sz w:val="24"/>
          <w:szCs w:val="24"/>
        </w:rPr>
        <w:lastRenderedPageBreak/>
        <w:t>F</w:t>
      </w:r>
      <w:r w:rsidR="007841BA" w:rsidRPr="00953E79">
        <w:rPr>
          <w:rFonts w:ascii="Arial" w:hAnsi="Arial" w:cs="Arial"/>
          <w:b/>
          <w:sz w:val="24"/>
          <w:szCs w:val="24"/>
        </w:rPr>
        <w:t>ORWARD CALENDAR</w:t>
      </w:r>
    </w:p>
    <w:p w14:paraId="4BEB0531" w14:textId="77777777" w:rsidR="00A906BE" w:rsidRPr="00953E79" w:rsidRDefault="007841BA" w:rsidP="00BE4DCC">
      <w:pPr>
        <w:pStyle w:val="NoSpacing"/>
        <w:ind w:left="-90"/>
        <w:jc w:val="center"/>
        <w:rPr>
          <w:rFonts w:cs="Arial"/>
          <w:b/>
          <w:sz w:val="22"/>
        </w:rPr>
      </w:pPr>
      <w:r w:rsidRPr="00953E79">
        <w:rPr>
          <w:rFonts w:cs="Arial"/>
          <w:b/>
          <w:sz w:val="22"/>
        </w:rPr>
        <w:t>(TARGETED COMMISS</w:t>
      </w:r>
      <w:r w:rsidR="00441CE2" w:rsidRPr="00953E79">
        <w:rPr>
          <w:rFonts w:cs="Arial"/>
          <w:b/>
          <w:sz w:val="22"/>
        </w:rPr>
        <w:t>ION MEETING, SUBJECT TO CHANGE)</w:t>
      </w:r>
    </w:p>
    <w:p w14:paraId="1232F648" w14:textId="77777777" w:rsidR="00395052" w:rsidRDefault="00395052" w:rsidP="009F3F89">
      <w:pPr>
        <w:spacing w:after="0" w:line="240" w:lineRule="auto"/>
        <w:rPr>
          <w:rFonts w:ascii="Arial" w:hAnsi="Arial" w:cs="Arial"/>
          <w:b/>
        </w:rPr>
      </w:pPr>
    </w:p>
    <w:p w14:paraId="481ED497" w14:textId="77777777" w:rsidR="009F3F89" w:rsidRDefault="009F3F89" w:rsidP="009F3F89">
      <w:pPr>
        <w:spacing w:after="0" w:line="240" w:lineRule="auto"/>
        <w:rPr>
          <w:rFonts w:ascii="Arial" w:hAnsi="Arial" w:cs="Arial"/>
          <w:b/>
        </w:rPr>
      </w:pPr>
      <w:r>
        <w:rPr>
          <w:rFonts w:ascii="Arial" w:hAnsi="Arial" w:cs="Arial"/>
          <w:b/>
        </w:rPr>
        <w:t>AUGUST 8</w:t>
      </w:r>
      <w:r w:rsidRPr="00953E79">
        <w:rPr>
          <w:rFonts w:ascii="Arial" w:hAnsi="Arial" w:cs="Arial"/>
          <w:b/>
        </w:rPr>
        <w:t xml:space="preserve">, 2017 </w:t>
      </w:r>
    </w:p>
    <w:p w14:paraId="61CE73AE" w14:textId="77777777" w:rsidR="009F3F89" w:rsidRDefault="009F3F89" w:rsidP="009F3F89">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158"/>
      </w:tblGrid>
      <w:tr w:rsidR="009F3F89" w:rsidRPr="00953E79" w14:paraId="7D7DB0EB" w14:textId="77777777" w:rsidTr="00906EB2">
        <w:tc>
          <w:tcPr>
            <w:tcW w:w="625" w:type="dxa"/>
            <w:tcBorders>
              <w:top w:val="single" w:sz="4" w:space="0" w:color="auto"/>
              <w:left w:val="single" w:sz="4" w:space="0" w:color="auto"/>
              <w:bottom w:val="single" w:sz="4" w:space="0" w:color="auto"/>
              <w:right w:val="single" w:sz="4" w:space="0" w:color="auto"/>
            </w:tcBorders>
          </w:tcPr>
          <w:p w14:paraId="4838B759" w14:textId="77777777" w:rsidR="009F3F89" w:rsidRPr="00953E79" w:rsidRDefault="009F3F89" w:rsidP="00906EB2">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42DEA2B4" w14:textId="77777777" w:rsidR="009F3F89" w:rsidRPr="00953E79" w:rsidRDefault="009F3F89" w:rsidP="00906EB2">
            <w:pPr>
              <w:spacing w:after="0" w:line="240" w:lineRule="auto"/>
              <w:jc w:val="center"/>
              <w:rPr>
                <w:rFonts w:ascii="Arial" w:hAnsi="Arial" w:cs="Arial"/>
                <w:b/>
              </w:rPr>
            </w:pPr>
            <w:r w:rsidRPr="00953E79">
              <w:rPr>
                <w:rFonts w:ascii="Arial" w:hAnsi="Arial" w:cs="Arial"/>
                <w:b/>
              </w:rPr>
              <w:t>FACILITY/POLICY</w:t>
            </w:r>
          </w:p>
          <w:p w14:paraId="7214B744" w14:textId="77777777" w:rsidR="009F3F89" w:rsidRPr="00953E79" w:rsidRDefault="009F3F89" w:rsidP="00906EB2">
            <w:pPr>
              <w:spacing w:after="0" w:line="240" w:lineRule="auto"/>
              <w:jc w:val="center"/>
              <w:rPr>
                <w:rFonts w:ascii="Arial" w:hAnsi="Arial" w:cs="Arial"/>
                <w:b/>
              </w:rPr>
            </w:pPr>
          </w:p>
        </w:tc>
        <w:tc>
          <w:tcPr>
            <w:tcW w:w="1537" w:type="dxa"/>
            <w:tcBorders>
              <w:top w:val="single" w:sz="4" w:space="0" w:color="auto"/>
              <w:left w:val="single" w:sz="4" w:space="0" w:color="auto"/>
              <w:bottom w:val="single" w:sz="4" w:space="0" w:color="auto"/>
              <w:right w:val="single" w:sz="4" w:space="0" w:color="auto"/>
            </w:tcBorders>
          </w:tcPr>
          <w:p w14:paraId="1FC7B0C7" w14:textId="77777777" w:rsidR="009F3F89" w:rsidRPr="00953E79" w:rsidRDefault="009F3F89" w:rsidP="00906EB2">
            <w:pPr>
              <w:spacing w:after="0" w:line="240" w:lineRule="auto"/>
              <w:jc w:val="center"/>
              <w:rPr>
                <w:rFonts w:ascii="Arial" w:hAnsi="Arial" w:cs="Arial"/>
                <w:b/>
              </w:rPr>
            </w:pPr>
            <w:r w:rsidRPr="00953E79">
              <w:rPr>
                <w:rFonts w:ascii="Arial" w:hAnsi="Arial" w:cs="Arial"/>
                <w:b/>
              </w:rPr>
              <w:t>ITEM</w:t>
            </w:r>
          </w:p>
        </w:tc>
        <w:tc>
          <w:tcPr>
            <w:tcW w:w="5158" w:type="dxa"/>
            <w:tcBorders>
              <w:top w:val="single" w:sz="4" w:space="0" w:color="auto"/>
              <w:left w:val="single" w:sz="4" w:space="0" w:color="auto"/>
              <w:bottom w:val="single" w:sz="4" w:space="0" w:color="auto"/>
              <w:right w:val="single" w:sz="4" w:space="0" w:color="auto"/>
            </w:tcBorders>
          </w:tcPr>
          <w:p w14:paraId="4AD58C8C" w14:textId="77777777" w:rsidR="009F3F89" w:rsidRPr="00953E79" w:rsidRDefault="009F3F89" w:rsidP="00906EB2">
            <w:pPr>
              <w:spacing w:after="0" w:line="240" w:lineRule="auto"/>
              <w:jc w:val="center"/>
              <w:rPr>
                <w:rFonts w:ascii="Arial" w:hAnsi="Arial" w:cs="Arial"/>
                <w:b/>
              </w:rPr>
            </w:pPr>
            <w:r w:rsidRPr="00953E79">
              <w:rPr>
                <w:rFonts w:ascii="Arial" w:hAnsi="Arial" w:cs="Arial"/>
                <w:b/>
              </w:rPr>
              <w:t>TITLE</w:t>
            </w:r>
          </w:p>
        </w:tc>
      </w:tr>
      <w:tr w:rsidR="00971E0A" w:rsidRPr="006B65A7" w14:paraId="41A517A4" w14:textId="77777777" w:rsidTr="00971E0A">
        <w:tc>
          <w:tcPr>
            <w:tcW w:w="625" w:type="dxa"/>
            <w:tcBorders>
              <w:top w:val="single" w:sz="4" w:space="0" w:color="auto"/>
              <w:left w:val="single" w:sz="4" w:space="0" w:color="auto"/>
              <w:bottom w:val="single" w:sz="4" w:space="0" w:color="auto"/>
              <w:right w:val="single" w:sz="4" w:space="0" w:color="auto"/>
            </w:tcBorders>
          </w:tcPr>
          <w:p w14:paraId="59F9344F" w14:textId="77777777" w:rsidR="00971E0A" w:rsidRPr="006B65A7" w:rsidRDefault="00971E0A" w:rsidP="006B65A7">
            <w:pPr>
              <w:pStyle w:val="NoSpacing"/>
              <w:jc w:val="center"/>
              <w:rPr>
                <w:sz w:val="22"/>
              </w:rPr>
            </w:pPr>
            <w:r w:rsidRPr="006B65A7">
              <w:rPr>
                <w:sz w:val="22"/>
              </w:rPr>
              <w:t>1</w:t>
            </w:r>
          </w:p>
        </w:tc>
        <w:tc>
          <w:tcPr>
            <w:tcW w:w="2086" w:type="dxa"/>
            <w:tcBorders>
              <w:top w:val="single" w:sz="4" w:space="0" w:color="auto"/>
              <w:left w:val="single" w:sz="4" w:space="0" w:color="auto"/>
              <w:bottom w:val="single" w:sz="4" w:space="0" w:color="auto"/>
              <w:right w:val="single" w:sz="4" w:space="0" w:color="auto"/>
            </w:tcBorders>
          </w:tcPr>
          <w:p w14:paraId="4858AE2A" w14:textId="77777777" w:rsidR="00971E0A" w:rsidRPr="006B65A7" w:rsidRDefault="00971E0A" w:rsidP="006B65A7">
            <w:pPr>
              <w:pStyle w:val="NoSpacing"/>
              <w:rPr>
                <w:sz w:val="22"/>
              </w:rPr>
            </w:pPr>
            <w:r w:rsidRPr="006B65A7">
              <w:rPr>
                <w:sz w:val="22"/>
              </w:rPr>
              <w:t>Seawall Lot 310</w:t>
            </w:r>
          </w:p>
        </w:tc>
        <w:tc>
          <w:tcPr>
            <w:tcW w:w="1537" w:type="dxa"/>
            <w:tcBorders>
              <w:top w:val="single" w:sz="4" w:space="0" w:color="auto"/>
              <w:left w:val="single" w:sz="4" w:space="0" w:color="auto"/>
              <w:bottom w:val="single" w:sz="4" w:space="0" w:color="auto"/>
              <w:right w:val="single" w:sz="4" w:space="0" w:color="auto"/>
            </w:tcBorders>
          </w:tcPr>
          <w:p w14:paraId="0D1E5794" w14:textId="77777777" w:rsidR="00971E0A" w:rsidRPr="006B65A7" w:rsidRDefault="00971E0A" w:rsidP="006B65A7">
            <w:pPr>
              <w:pStyle w:val="NoSpacing"/>
              <w:rPr>
                <w:sz w:val="22"/>
              </w:rPr>
            </w:pPr>
            <w:r w:rsidRPr="006B65A7">
              <w:rPr>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601285D5" w14:textId="77777777" w:rsidR="00971E0A" w:rsidRPr="006B65A7" w:rsidRDefault="00971E0A" w:rsidP="006B65A7">
            <w:pPr>
              <w:pStyle w:val="NoSpacing"/>
              <w:rPr>
                <w:sz w:val="22"/>
              </w:rPr>
            </w:pPr>
            <w:r w:rsidRPr="006B65A7">
              <w:rPr>
                <w:sz w:val="22"/>
              </w:rPr>
              <w:t xml:space="preserve">Presentation regarding the Amendment to Lease No. L-13550 between the Port and </w:t>
            </w:r>
            <w:proofErr w:type="spellStart"/>
            <w:r w:rsidRPr="006B65A7">
              <w:rPr>
                <w:sz w:val="22"/>
              </w:rPr>
              <w:t>Boudin</w:t>
            </w:r>
            <w:proofErr w:type="spellEnd"/>
            <w:r w:rsidRPr="006B65A7">
              <w:rPr>
                <w:sz w:val="22"/>
              </w:rPr>
              <w:t xml:space="preserve"> Properties, Inc. for Premises located at Seawall Lot 301</w:t>
            </w:r>
          </w:p>
        </w:tc>
      </w:tr>
      <w:tr w:rsidR="00D11440" w:rsidRPr="009F3F89" w14:paraId="18D24D89" w14:textId="77777777" w:rsidTr="00D11440">
        <w:tc>
          <w:tcPr>
            <w:tcW w:w="625" w:type="dxa"/>
            <w:tcBorders>
              <w:top w:val="single" w:sz="4" w:space="0" w:color="auto"/>
              <w:left w:val="single" w:sz="4" w:space="0" w:color="auto"/>
              <w:bottom w:val="single" w:sz="4" w:space="0" w:color="auto"/>
              <w:right w:val="single" w:sz="4" w:space="0" w:color="auto"/>
            </w:tcBorders>
          </w:tcPr>
          <w:p w14:paraId="6AAFC2E8" w14:textId="1B2980CC" w:rsidR="00D11440" w:rsidRDefault="00D11440" w:rsidP="00830EA9">
            <w:pPr>
              <w:pStyle w:val="NoSpacing"/>
              <w:jc w:val="center"/>
              <w:rPr>
                <w:sz w:val="22"/>
              </w:rPr>
            </w:pPr>
            <w:r>
              <w:rPr>
                <w:sz w:val="22"/>
              </w:rPr>
              <w:t>2</w:t>
            </w:r>
          </w:p>
        </w:tc>
        <w:tc>
          <w:tcPr>
            <w:tcW w:w="2086" w:type="dxa"/>
            <w:tcBorders>
              <w:top w:val="single" w:sz="4" w:space="0" w:color="auto"/>
              <w:left w:val="single" w:sz="4" w:space="0" w:color="auto"/>
              <w:bottom w:val="single" w:sz="4" w:space="0" w:color="auto"/>
              <w:right w:val="single" w:sz="4" w:space="0" w:color="auto"/>
            </w:tcBorders>
          </w:tcPr>
          <w:p w14:paraId="73D53C15" w14:textId="77777777" w:rsidR="00D11440" w:rsidRDefault="00D11440" w:rsidP="00830EA9">
            <w:pPr>
              <w:pStyle w:val="NoSpacing"/>
              <w:rPr>
                <w:sz w:val="22"/>
              </w:rPr>
            </w:pPr>
            <w:r>
              <w:rPr>
                <w:sz w:val="22"/>
              </w:rPr>
              <w:t>Pier 70</w:t>
            </w:r>
          </w:p>
        </w:tc>
        <w:tc>
          <w:tcPr>
            <w:tcW w:w="1537" w:type="dxa"/>
            <w:tcBorders>
              <w:top w:val="single" w:sz="4" w:space="0" w:color="auto"/>
              <w:left w:val="single" w:sz="4" w:space="0" w:color="auto"/>
              <w:bottom w:val="single" w:sz="4" w:space="0" w:color="auto"/>
              <w:right w:val="single" w:sz="4" w:space="0" w:color="auto"/>
            </w:tcBorders>
          </w:tcPr>
          <w:p w14:paraId="566EF0DB" w14:textId="77777777" w:rsidR="00D11440" w:rsidRDefault="00D11440" w:rsidP="00830EA9">
            <w:pPr>
              <w:pStyle w:val="NoSpacing"/>
              <w:rPr>
                <w:sz w:val="22"/>
              </w:rPr>
            </w:pPr>
            <w:r w:rsidRPr="00D11440">
              <w:rPr>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791AEBBB" w14:textId="77777777" w:rsidR="00D11440" w:rsidRPr="00D11440" w:rsidRDefault="00D11440" w:rsidP="00830EA9">
            <w:pPr>
              <w:pStyle w:val="NoSpacing"/>
              <w:rPr>
                <w:sz w:val="22"/>
              </w:rPr>
            </w:pPr>
            <w:r w:rsidRPr="00D11440">
              <w:rPr>
                <w:sz w:val="22"/>
              </w:rPr>
              <w:t>Presentation regarding the Pier 70 Special Use District Transaction Structure between: (1) the Port and Forest City Development California, Inc. for the 28-Acre Site, located between 20th, Michigan, and 22nd Streets and San Francisco Bay (Assessor’s Block 4052/Lot 001 and Lot 002 and Block 4111/Lot 003 and Lot 004);  (2) the Port and Third Parties for the “20th/Illinois Parcel” along Illinois Street at 20th Street (Assessor’s Block 4110/Lot 001); and (3) the City and a Third Party for Pacific Gas and Electric Company-owned parcel subject to a City option to purchase called the “Hoedown Yard,” at Illinois and 22nd Streets (Assessor’s Block 4120/Lot 002 and Block 4110/Lot 008A</w:t>
            </w:r>
          </w:p>
        </w:tc>
      </w:tr>
      <w:tr w:rsidR="00247E22" w:rsidRPr="00395052" w14:paraId="11299E13" w14:textId="77777777" w:rsidTr="00971E0A">
        <w:tc>
          <w:tcPr>
            <w:tcW w:w="625" w:type="dxa"/>
            <w:tcBorders>
              <w:top w:val="single" w:sz="4" w:space="0" w:color="auto"/>
              <w:left w:val="single" w:sz="4" w:space="0" w:color="auto"/>
              <w:bottom w:val="single" w:sz="4" w:space="0" w:color="auto"/>
              <w:right w:val="single" w:sz="4" w:space="0" w:color="auto"/>
            </w:tcBorders>
          </w:tcPr>
          <w:p w14:paraId="7588D18E" w14:textId="60C0F409" w:rsidR="00247E22" w:rsidRDefault="00D11440" w:rsidP="00247E22">
            <w:pPr>
              <w:pStyle w:val="NoSpacing"/>
              <w:jc w:val="center"/>
              <w:rPr>
                <w:sz w:val="22"/>
              </w:rPr>
            </w:pPr>
            <w:r>
              <w:rPr>
                <w:sz w:val="22"/>
              </w:rPr>
              <w:t>3</w:t>
            </w:r>
          </w:p>
        </w:tc>
        <w:tc>
          <w:tcPr>
            <w:tcW w:w="2086" w:type="dxa"/>
            <w:tcBorders>
              <w:top w:val="single" w:sz="4" w:space="0" w:color="auto"/>
              <w:left w:val="single" w:sz="4" w:space="0" w:color="auto"/>
              <w:bottom w:val="single" w:sz="4" w:space="0" w:color="auto"/>
              <w:right w:val="single" w:sz="4" w:space="0" w:color="auto"/>
            </w:tcBorders>
          </w:tcPr>
          <w:p w14:paraId="1CDC32C5" w14:textId="77777777" w:rsidR="00247E22" w:rsidRPr="00395052" w:rsidRDefault="00247E22" w:rsidP="008749DB">
            <w:pPr>
              <w:pStyle w:val="NoSpacing"/>
              <w:rPr>
                <w:sz w:val="22"/>
              </w:rPr>
            </w:pPr>
            <w:r>
              <w:rPr>
                <w:sz w:val="22"/>
              </w:rPr>
              <w:t>SWL 337 &amp; Pier 48</w:t>
            </w:r>
          </w:p>
        </w:tc>
        <w:tc>
          <w:tcPr>
            <w:tcW w:w="1537" w:type="dxa"/>
            <w:tcBorders>
              <w:top w:val="single" w:sz="4" w:space="0" w:color="auto"/>
              <w:left w:val="single" w:sz="4" w:space="0" w:color="auto"/>
              <w:bottom w:val="single" w:sz="4" w:space="0" w:color="auto"/>
              <w:right w:val="single" w:sz="4" w:space="0" w:color="auto"/>
            </w:tcBorders>
          </w:tcPr>
          <w:p w14:paraId="46945E8C" w14:textId="77777777" w:rsidR="00247E22" w:rsidRPr="00395052" w:rsidRDefault="00247E22" w:rsidP="008749DB">
            <w:pPr>
              <w:pStyle w:val="NoSpacing"/>
              <w:rPr>
                <w:sz w:val="22"/>
              </w:rPr>
            </w:pPr>
            <w:r>
              <w:rPr>
                <w:sz w:val="22"/>
              </w:rPr>
              <w:t xml:space="preserve">Informational </w:t>
            </w:r>
          </w:p>
        </w:tc>
        <w:tc>
          <w:tcPr>
            <w:tcW w:w="5158" w:type="dxa"/>
            <w:tcBorders>
              <w:top w:val="single" w:sz="4" w:space="0" w:color="auto"/>
              <w:left w:val="single" w:sz="4" w:space="0" w:color="auto"/>
              <w:bottom w:val="single" w:sz="4" w:space="0" w:color="auto"/>
              <w:right w:val="single" w:sz="4" w:space="0" w:color="auto"/>
            </w:tcBorders>
          </w:tcPr>
          <w:p w14:paraId="44FBF66D" w14:textId="4183DB29" w:rsidR="00247E22" w:rsidRPr="00395052" w:rsidRDefault="00247E22">
            <w:pPr>
              <w:pStyle w:val="NoSpacing"/>
              <w:rPr>
                <w:sz w:val="22"/>
              </w:rPr>
            </w:pPr>
            <w:r w:rsidRPr="00247E22">
              <w:rPr>
                <w:sz w:val="22"/>
              </w:rPr>
              <w:t>Presentation on the public finance framework for the Mission Rock project at SWL 337 and Pier 48</w:t>
            </w:r>
          </w:p>
        </w:tc>
      </w:tr>
      <w:tr w:rsidR="004D0E6E" w:rsidRPr="009F3F89" w14:paraId="6D34B933" w14:textId="77777777" w:rsidTr="00906EB2">
        <w:tc>
          <w:tcPr>
            <w:tcW w:w="625" w:type="dxa"/>
            <w:tcBorders>
              <w:top w:val="single" w:sz="4" w:space="0" w:color="auto"/>
              <w:left w:val="single" w:sz="4" w:space="0" w:color="auto"/>
              <w:bottom w:val="single" w:sz="4" w:space="0" w:color="auto"/>
              <w:right w:val="single" w:sz="4" w:space="0" w:color="auto"/>
            </w:tcBorders>
          </w:tcPr>
          <w:p w14:paraId="27BCF10F" w14:textId="0731E803" w:rsidR="004D0E6E" w:rsidRPr="009F3F89" w:rsidRDefault="00D11440" w:rsidP="009A696B">
            <w:pPr>
              <w:pStyle w:val="NoSpacing"/>
              <w:jc w:val="center"/>
              <w:rPr>
                <w:sz w:val="22"/>
              </w:rPr>
            </w:pPr>
            <w:r>
              <w:rPr>
                <w:sz w:val="22"/>
              </w:rPr>
              <w:t>4</w:t>
            </w:r>
          </w:p>
        </w:tc>
        <w:tc>
          <w:tcPr>
            <w:tcW w:w="2086" w:type="dxa"/>
            <w:tcBorders>
              <w:top w:val="single" w:sz="4" w:space="0" w:color="auto"/>
              <w:left w:val="single" w:sz="4" w:space="0" w:color="auto"/>
              <w:bottom w:val="single" w:sz="4" w:space="0" w:color="auto"/>
              <w:right w:val="single" w:sz="4" w:space="0" w:color="auto"/>
            </w:tcBorders>
          </w:tcPr>
          <w:p w14:paraId="16789FB3" w14:textId="77777777" w:rsidR="004D0E6E" w:rsidRPr="009F3F89" w:rsidRDefault="004D0E6E" w:rsidP="009F3F89">
            <w:pPr>
              <w:pStyle w:val="NoSpacing"/>
              <w:rPr>
                <w:sz w:val="22"/>
              </w:rPr>
            </w:pPr>
            <w:r>
              <w:rPr>
                <w:sz w:val="22"/>
              </w:rPr>
              <w:t>Fisherman’s Wharf</w:t>
            </w:r>
          </w:p>
        </w:tc>
        <w:tc>
          <w:tcPr>
            <w:tcW w:w="1537" w:type="dxa"/>
            <w:tcBorders>
              <w:top w:val="single" w:sz="4" w:space="0" w:color="auto"/>
              <w:left w:val="single" w:sz="4" w:space="0" w:color="auto"/>
              <w:bottom w:val="single" w:sz="4" w:space="0" w:color="auto"/>
              <w:right w:val="single" w:sz="4" w:space="0" w:color="auto"/>
            </w:tcBorders>
          </w:tcPr>
          <w:p w14:paraId="2C9341F0" w14:textId="77777777" w:rsidR="004D0E6E" w:rsidRPr="009F3F89" w:rsidRDefault="004D0E6E" w:rsidP="009F3F89">
            <w:pPr>
              <w:pStyle w:val="NoSpacing"/>
              <w:rPr>
                <w:sz w:val="22"/>
              </w:rPr>
            </w:pPr>
            <w:r>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28555899" w14:textId="77777777" w:rsidR="004D0E6E" w:rsidRPr="009F3F89" w:rsidRDefault="004D0E6E" w:rsidP="009F3F89">
            <w:pPr>
              <w:pStyle w:val="NoSpacing"/>
              <w:rPr>
                <w:sz w:val="22"/>
              </w:rPr>
            </w:pPr>
            <w:r w:rsidRPr="004D0E6E">
              <w:rPr>
                <w:sz w:val="22"/>
              </w:rPr>
              <w:t>Authorization to allow retail fish sales from boats at Fisherman’s Wharf</w:t>
            </w:r>
          </w:p>
        </w:tc>
      </w:tr>
      <w:tr w:rsidR="0009715C" w:rsidRPr="009F3F89" w14:paraId="403C5F12" w14:textId="77777777" w:rsidTr="00906EB2">
        <w:tc>
          <w:tcPr>
            <w:tcW w:w="625" w:type="dxa"/>
            <w:tcBorders>
              <w:top w:val="single" w:sz="4" w:space="0" w:color="auto"/>
              <w:left w:val="single" w:sz="4" w:space="0" w:color="auto"/>
              <w:bottom w:val="single" w:sz="4" w:space="0" w:color="auto"/>
              <w:right w:val="single" w:sz="4" w:space="0" w:color="auto"/>
            </w:tcBorders>
          </w:tcPr>
          <w:p w14:paraId="5386E436" w14:textId="47CE2792" w:rsidR="0009715C" w:rsidRDefault="00094828">
            <w:pPr>
              <w:pStyle w:val="NoSpacing"/>
              <w:jc w:val="center"/>
              <w:rPr>
                <w:sz w:val="22"/>
              </w:rPr>
            </w:pPr>
            <w:r>
              <w:rPr>
                <w:sz w:val="22"/>
              </w:rPr>
              <w:t>5</w:t>
            </w:r>
          </w:p>
        </w:tc>
        <w:tc>
          <w:tcPr>
            <w:tcW w:w="2086" w:type="dxa"/>
            <w:tcBorders>
              <w:top w:val="single" w:sz="4" w:space="0" w:color="auto"/>
              <w:left w:val="single" w:sz="4" w:space="0" w:color="auto"/>
              <w:bottom w:val="single" w:sz="4" w:space="0" w:color="auto"/>
              <w:right w:val="single" w:sz="4" w:space="0" w:color="auto"/>
            </w:tcBorders>
          </w:tcPr>
          <w:p w14:paraId="78EDD171" w14:textId="77777777" w:rsidR="0009715C" w:rsidRDefault="0009715C" w:rsidP="009F3F89">
            <w:pPr>
              <w:pStyle w:val="NoSpacing"/>
              <w:rPr>
                <w:sz w:val="22"/>
              </w:rPr>
            </w:pPr>
            <w:r>
              <w:rPr>
                <w:sz w:val="22"/>
              </w:rPr>
              <w:t>Crane Cove Park</w:t>
            </w:r>
          </w:p>
        </w:tc>
        <w:tc>
          <w:tcPr>
            <w:tcW w:w="1537" w:type="dxa"/>
            <w:tcBorders>
              <w:top w:val="single" w:sz="4" w:space="0" w:color="auto"/>
              <w:left w:val="single" w:sz="4" w:space="0" w:color="auto"/>
              <w:bottom w:val="single" w:sz="4" w:space="0" w:color="auto"/>
              <w:right w:val="single" w:sz="4" w:space="0" w:color="auto"/>
            </w:tcBorders>
          </w:tcPr>
          <w:p w14:paraId="5688D67C" w14:textId="77777777" w:rsidR="0009715C" w:rsidRDefault="0009715C" w:rsidP="009F3F89">
            <w:pPr>
              <w:pStyle w:val="NoSpacing"/>
              <w:rPr>
                <w:sz w:val="22"/>
              </w:rPr>
            </w:pPr>
            <w:r>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5A992564" w14:textId="77777777" w:rsidR="0009715C" w:rsidRPr="006448B7" w:rsidRDefault="0009715C" w:rsidP="009F3F89">
            <w:pPr>
              <w:pStyle w:val="NoSpacing"/>
              <w:rPr>
                <w:sz w:val="22"/>
              </w:rPr>
            </w:pPr>
            <w:r w:rsidRPr="0009715C">
              <w:rPr>
                <w:sz w:val="22"/>
              </w:rPr>
              <w:t>Authorization to award Construction Contract No. 2781, Crane Cove Park Construction Package 2, Park Improvements</w:t>
            </w:r>
          </w:p>
        </w:tc>
      </w:tr>
      <w:tr w:rsidR="006A36E1" w:rsidRPr="009F3F89" w14:paraId="020A0794" w14:textId="77777777" w:rsidTr="00906EB2">
        <w:tc>
          <w:tcPr>
            <w:tcW w:w="625" w:type="dxa"/>
            <w:tcBorders>
              <w:top w:val="single" w:sz="4" w:space="0" w:color="auto"/>
              <w:left w:val="single" w:sz="4" w:space="0" w:color="auto"/>
              <w:bottom w:val="single" w:sz="4" w:space="0" w:color="auto"/>
              <w:right w:val="single" w:sz="4" w:space="0" w:color="auto"/>
            </w:tcBorders>
          </w:tcPr>
          <w:p w14:paraId="09543D21" w14:textId="4AD0F9BC" w:rsidR="006A36E1" w:rsidDel="007D014A" w:rsidRDefault="00094828" w:rsidP="00635031">
            <w:pPr>
              <w:pStyle w:val="NoSpacing"/>
              <w:jc w:val="center"/>
              <w:rPr>
                <w:sz w:val="22"/>
              </w:rPr>
            </w:pPr>
            <w:r>
              <w:rPr>
                <w:sz w:val="22"/>
              </w:rPr>
              <w:t>6</w:t>
            </w:r>
          </w:p>
        </w:tc>
        <w:tc>
          <w:tcPr>
            <w:tcW w:w="2086" w:type="dxa"/>
            <w:tcBorders>
              <w:top w:val="single" w:sz="4" w:space="0" w:color="auto"/>
              <w:left w:val="single" w:sz="4" w:space="0" w:color="auto"/>
              <w:bottom w:val="single" w:sz="4" w:space="0" w:color="auto"/>
              <w:right w:val="single" w:sz="4" w:space="0" w:color="auto"/>
            </w:tcBorders>
          </w:tcPr>
          <w:p w14:paraId="7FB9D8BA" w14:textId="1F23E1B5" w:rsidR="006A36E1" w:rsidRDefault="006A36E1" w:rsidP="009F3F89">
            <w:pPr>
              <w:pStyle w:val="NoSpacing"/>
              <w:rPr>
                <w:sz w:val="22"/>
              </w:rPr>
            </w:pPr>
            <w:r>
              <w:rPr>
                <w:sz w:val="22"/>
              </w:rPr>
              <w:t>Portwide</w:t>
            </w:r>
          </w:p>
        </w:tc>
        <w:tc>
          <w:tcPr>
            <w:tcW w:w="1537" w:type="dxa"/>
            <w:tcBorders>
              <w:top w:val="single" w:sz="4" w:space="0" w:color="auto"/>
              <w:left w:val="single" w:sz="4" w:space="0" w:color="auto"/>
              <w:bottom w:val="single" w:sz="4" w:space="0" w:color="auto"/>
              <w:right w:val="single" w:sz="4" w:space="0" w:color="auto"/>
            </w:tcBorders>
          </w:tcPr>
          <w:p w14:paraId="17BC4B30" w14:textId="3E9694BA" w:rsidR="006A36E1" w:rsidRDefault="006A36E1" w:rsidP="009F3F89">
            <w:pPr>
              <w:pStyle w:val="NoSpacing"/>
              <w:rPr>
                <w:sz w:val="22"/>
              </w:rPr>
            </w:pPr>
            <w:r>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2D9D2E68" w14:textId="3E0D2BA3" w:rsidR="006A36E1" w:rsidRPr="0009715C" w:rsidRDefault="006A36E1">
            <w:pPr>
              <w:pStyle w:val="NoSpacing"/>
              <w:rPr>
                <w:sz w:val="22"/>
              </w:rPr>
            </w:pPr>
            <w:r>
              <w:rPr>
                <w:sz w:val="22"/>
              </w:rPr>
              <w:t>A</w:t>
            </w:r>
            <w:r w:rsidRPr="006A36E1">
              <w:rPr>
                <w:sz w:val="22"/>
              </w:rPr>
              <w:t xml:space="preserve">uthorization to </w:t>
            </w:r>
            <w:r>
              <w:rPr>
                <w:sz w:val="22"/>
              </w:rPr>
              <w:t>a</w:t>
            </w:r>
            <w:r w:rsidRPr="006A36E1">
              <w:rPr>
                <w:sz w:val="22"/>
              </w:rPr>
              <w:t>ward Professional Services Contract for Planning, Engineering, and Environmental Services for the Seawall Resiliency Project</w:t>
            </w:r>
          </w:p>
        </w:tc>
      </w:tr>
      <w:tr w:rsidR="002D5713" w:rsidRPr="009F3F89" w14:paraId="22401670" w14:textId="77777777" w:rsidTr="00906EB2">
        <w:tc>
          <w:tcPr>
            <w:tcW w:w="625" w:type="dxa"/>
            <w:tcBorders>
              <w:top w:val="single" w:sz="4" w:space="0" w:color="auto"/>
              <w:left w:val="single" w:sz="4" w:space="0" w:color="auto"/>
              <w:bottom w:val="single" w:sz="4" w:space="0" w:color="auto"/>
              <w:right w:val="single" w:sz="4" w:space="0" w:color="auto"/>
            </w:tcBorders>
          </w:tcPr>
          <w:p w14:paraId="6D5351BB" w14:textId="530E6A1E" w:rsidR="002D5713" w:rsidRDefault="002D5713" w:rsidP="00635031">
            <w:pPr>
              <w:pStyle w:val="NoSpacing"/>
              <w:jc w:val="center"/>
              <w:rPr>
                <w:sz w:val="22"/>
              </w:rPr>
            </w:pPr>
            <w:r>
              <w:rPr>
                <w:sz w:val="22"/>
              </w:rPr>
              <w:t>7</w:t>
            </w:r>
          </w:p>
        </w:tc>
        <w:tc>
          <w:tcPr>
            <w:tcW w:w="2086" w:type="dxa"/>
            <w:tcBorders>
              <w:top w:val="single" w:sz="4" w:space="0" w:color="auto"/>
              <w:left w:val="single" w:sz="4" w:space="0" w:color="auto"/>
              <w:bottom w:val="single" w:sz="4" w:space="0" w:color="auto"/>
              <w:right w:val="single" w:sz="4" w:space="0" w:color="auto"/>
            </w:tcBorders>
          </w:tcPr>
          <w:p w14:paraId="307356BD" w14:textId="6B09E78C" w:rsidR="002D5713" w:rsidRDefault="002D5713" w:rsidP="009F3F89">
            <w:pPr>
              <w:pStyle w:val="NoSpacing"/>
              <w:rPr>
                <w:sz w:val="22"/>
              </w:rPr>
            </w:pPr>
            <w:r>
              <w:rPr>
                <w:sz w:val="22"/>
              </w:rPr>
              <w:t>Portwide</w:t>
            </w:r>
          </w:p>
        </w:tc>
        <w:tc>
          <w:tcPr>
            <w:tcW w:w="1537" w:type="dxa"/>
            <w:tcBorders>
              <w:top w:val="single" w:sz="4" w:space="0" w:color="auto"/>
              <w:left w:val="single" w:sz="4" w:space="0" w:color="auto"/>
              <w:bottom w:val="single" w:sz="4" w:space="0" w:color="auto"/>
              <w:right w:val="single" w:sz="4" w:space="0" w:color="auto"/>
            </w:tcBorders>
          </w:tcPr>
          <w:p w14:paraId="53D36866" w14:textId="7604E037" w:rsidR="002D5713" w:rsidRDefault="002D5713" w:rsidP="009F3F89">
            <w:pPr>
              <w:pStyle w:val="NoSpacing"/>
              <w:rPr>
                <w:sz w:val="22"/>
              </w:rPr>
            </w:pPr>
            <w:r>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705905CA" w14:textId="341A8FA6" w:rsidR="002D5713" w:rsidRDefault="002D5713" w:rsidP="002D5713">
            <w:pPr>
              <w:pStyle w:val="NoSpacing"/>
              <w:rPr>
                <w:sz w:val="22"/>
              </w:rPr>
            </w:pPr>
            <w:r w:rsidRPr="002D5713">
              <w:rPr>
                <w:sz w:val="22"/>
              </w:rPr>
              <w:t>Approval and Certification of the Port Sanitary Sewer Management Plan</w:t>
            </w:r>
          </w:p>
        </w:tc>
      </w:tr>
      <w:tr w:rsidR="003016CB" w:rsidRPr="009F3F89" w14:paraId="7EB81A02" w14:textId="77777777" w:rsidTr="00906EB2">
        <w:tc>
          <w:tcPr>
            <w:tcW w:w="625" w:type="dxa"/>
            <w:tcBorders>
              <w:top w:val="single" w:sz="4" w:space="0" w:color="auto"/>
              <w:left w:val="single" w:sz="4" w:space="0" w:color="auto"/>
              <w:bottom w:val="single" w:sz="4" w:space="0" w:color="auto"/>
              <w:right w:val="single" w:sz="4" w:space="0" w:color="auto"/>
            </w:tcBorders>
          </w:tcPr>
          <w:p w14:paraId="418EFD28" w14:textId="44609CA5" w:rsidR="003016CB" w:rsidRDefault="003016CB" w:rsidP="00635031">
            <w:pPr>
              <w:pStyle w:val="NoSpacing"/>
              <w:jc w:val="center"/>
              <w:rPr>
                <w:sz w:val="22"/>
              </w:rPr>
            </w:pPr>
            <w:r>
              <w:rPr>
                <w:sz w:val="22"/>
              </w:rPr>
              <w:t>8</w:t>
            </w:r>
          </w:p>
        </w:tc>
        <w:tc>
          <w:tcPr>
            <w:tcW w:w="2086" w:type="dxa"/>
            <w:tcBorders>
              <w:top w:val="single" w:sz="4" w:space="0" w:color="auto"/>
              <w:left w:val="single" w:sz="4" w:space="0" w:color="auto"/>
              <w:bottom w:val="single" w:sz="4" w:space="0" w:color="auto"/>
              <w:right w:val="single" w:sz="4" w:space="0" w:color="auto"/>
            </w:tcBorders>
          </w:tcPr>
          <w:p w14:paraId="2592B562" w14:textId="496632F8" w:rsidR="003016CB" w:rsidRDefault="003016CB" w:rsidP="009F3F89">
            <w:pPr>
              <w:pStyle w:val="NoSpacing"/>
              <w:rPr>
                <w:sz w:val="22"/>
              </w:rPr>
            </w:pPr>
            <w:r>
              <w:rPr>
                <w:sz w:val="22"/>
              </w:rPr>
              <w:t>Portwide</w:t>
            </w:r>
          </w:p>
        </w:tc>
        <w:tc>
          <w:tcPr>
            <w:tcW w:w="1537" w:type="dxa"/>
            <w:tcBorders>
              <w:top w:val="single" w:sz="4" w:space="0" w:color="auto"/>
              <w:left w:val="single" w:sz="4" w:space="0" w:color="auto"/>
              <w:bottom w:val="single" w:sz="4" w:space="0" w:color="auto"/>
              <w:right w:val="single" w:sz="4" w:space="0" w:color="auto"/>
            </w:tcBorders>
          </w:tcPr>
          <w:p w14:paraId="08453FE1" w14:textId="49628D9A" w:rsidR="003016CB" w:rsidRDefault="003016CB" w:rsidP="003016CB">
            <w:pPr>
              <w:pStyle w:val="NoSpacing"/>
              <w:rPr>
                <w:sz w:val="22"/>
              </w:rPr>
            </w:pPr>
            <w:r>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63B054F5" w14:textId="3B3D5FD3" w:rsidR="00AF2D91" w:rsidRPr="002D5713" w:rsidRDefault="003016CB" w:rsidP="00AF2D91">
            <w:pPr>
              <w:pStyle w:val="NoSpacing"/>
              <w:rPr>
                <w:sz w:val="22"/>
              </w:rPr>
            </w:pPr>
            <w:r>
              <w:rPr>
                <w:sz w:val="22"/>
              </w:rPr>
              <w:t xml:space="preserve">Authorization to </w:t>
            </w:r>
            <w:r w:rsidR="00AF2D91">
              <w:rPr>
                <w:sz w:val="22"/>
              </w:rPr>
              <w:t>a</w:t>
            </w:r>
            <w:r w:rsidRPr="003016CB">
              <w:rPr>
                <w:sz w:val="22"/>
              </w:rPr>
              <w:t xml:space="preserve">ccept and </w:t>
            </w:r>
            <w:r w:rsidR="00AF2D91">
              <w:rPr>
                <w:sz w:val="22"/>
              </w:rPr>
              <w:t>e</w:t>
            </w:r>
            <w:r w:rsidRPr="003016CB">
              <w:rPr>
                <w:sz w:val="22"/>
              </w:rPr>
              <w:t xml:space="preserve">xpend </w:t>
            </w:r>
            <w:r w:rsidR="00AF2D91">
              <w:rPr>
                <w:sz w:val="22"/>
              </w:rPr>
              <w:t xml:space="preserve">2016 Port Security Grant Program Funds </w:t>
            </w:r>
            <w:r w:rsidRPr="003016CB">
              <w:rPr>
                <w:sz w:val="22"/>
              </w:rPr>
              <w:t>for the S</w:t>
            </w:r>
            <w:r>
              <w:rPr>
                <w:sz w:val="22"/>
              </w:rPr>
              <w:t xml:space="preserve">an Francisco </w:t>
            </w:r>
            <w:r w:rsidR="00AF2D91">
              <w:rPr>
                <w:sz w:val="22"/>
              </w:rPr>
              <w:t xml:space="preserve">Police Department </w:t>
            </w:r>
            <w:r w:rsidRPr="003016CB">
              <w:rPr>
                <w:sz w:val="22"/>
              </w:rPr>
              <w:t xml:space="preserve">Dock </w:t>
            </w:r>
            <w:r w:rsidR="00AF2D91">
              <w:rPr>
                <w:sz w:val="22"/>
              </w:rPr>
              <w:t>project at the Port of San Francisco</w:t>
            </w:r>
          </w:p>
        </w:tc>
      </w:tr>
    </w:tbl>
    <w:p w14:paraId="67180509" w14:textId="77777777" w:rsidR="00971E0A" w:rsidRDefault="00971E0A" w:rsidP="009E663F">
      <w:pPr>
        <w:spacing w:after="0" w:line="240" w:lineRule="auto"/>
        <w:rPr>
          <w:rFonts w:ascii="Arial" w:hAnsi="Arial" w:cs="Arial"/>
          <w:b/>
        </w:rPr>
      </w:pPr>
    </w:p>
    <w:p w14:paraId="1F861FC2" w14:textId="77777777" w:rsidR="009E663F" w:rsidRDefault="009E663F" w:rsidP="009E663F">
      <w:pPr>
        <w:spacing w:after="0" w:line="240" w:lineRule="auto"/>
        <w:rPr>
          <w:rFonts w:ascii="Arial" w:hAnsi="Arial" w:cs="Arial"/>
          <w:b/>
        </w:rPr>
      </w:pPr>
      <w:r>
        <w:rPr>
          <w:rFonts w:ascii="Arial" w:hAnsi="Arial" w:cs="Arial"/>
          <w:b/>
        </w:rPr>
        <w:t>SEPTEMBER 12</w:t>
      </w:r>
      <w:r w:rsidRPr="00953E79">
        <w:rPr>
          <w:rFonts w:ascii="Arial" w:hAnsi="Arial" w:cs="Arial"/>
          <w:b/>
        </w:rPr>
        <w:t xml:space="preserve">, 2017 </w:t>
      </w:r>
    </w:p>
    <w:p w14:paraId="777D281F" w14:textId="77777777" w:rsidR="009E663F" w:rsidRDefault="009E663F" w:rsidP="009E663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158"/>
      </w:tblGrid>
      <w:tr w:rsidR="009E663F" w:rsidRPr="00953E79" w14:paraId="140D1712" w14:textId="77777777" w:rsidTr="00615E26">
        <w:tc>
          <w:tcPr>
            <w:tcW w:w="625" w:type="dxa"/>
            <w:tcBorders>
              <w:top w:val="single" w:sz="4" w:space="0" w:color="auto"/>
              <w:left w:val="single" w:sz="4" w:space="0" w:color="auto"/>
              <w:bottom w:val="single" w:sz="4" w:space="0" w:color="auto"/>
              <w:right w:val="single" w:sz="4" w:space="0" w:color="auto"/>
            </w:tcBorders>
          </w:tcPr>
          <w:p w14:paraId="17791484" w14:textId="77777777" w:rsidR="009E663F" w:rsidRPr="00953E79" w:rsidRDefault="009E663F" w:rsidP="00615E26">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1B14CB1F" w14:textId="77777777" w:rsidR="009E663F" w:rsidRPr="00953E79" w:rsidRDefault="009E663F" w:rsidP="00615E26">
            <w:pPr>
              <w:spacing w:after="0" w:line="240" w:lineRule="auto"/>
              <w:jc w:val="center"/>
              <w:rPr>
                <w:rFonts w:ascii="Arial" w:hAnsi="Arial" w:cs="Arial"/>
                <w:b/>
              </w:rPr>
            </w:pPr>
            <w:r w:rsidRPr="00953E79">
              <w:rPr>
                <w:rFonts w:ascii="Arial" w:hAnsi="Arial" w:cs="Arial"/>
                <w:b/>
              </w:rPr>
              <w:t>FACILITY/POLICY</w:t>
            </w:r>
          </w:p>
          <w:p w14:paraId="07C11C76" w14:textId="77777777" w:rsidR="009E663F" w:rsidRPr="00953E79" w:rsidRDefault="009E663F" w:rsidP="00615E26">
            <w:pPr>
              <w:spacing w:after="0" w:line="240" w:lineRule="auto"/>
              <w:jc w:val="center"/>
              <w:rPr>
                <w:rFonts w:ascii="Arial" w:hAnsi="Arial" w:cs="Arial"/>
                <w:b/>
              </w:rPr>
            </w:pPr>
          </w:p>
        </w:tc>
        <w:tc>
          <w:tcPr>
            <w:tcW w:w="1537" w:type="dxa"/>
            <w:tcBorders>
              <w:top w:val="single" w:sz="4" w:space="0" w:color="auto"/>
              <w:left w:val="single" w:sz="4" w:space="0" w:color="auto"/>
              <w:bottom w:val="single" w:sz="4" w:space="0" w:color="auto"/>
              <w:right w:val="single" w:sz="4" w:space="0" w:color="auto"/>
            </w:tcBorders>
          </w:tcPr>
          <w:p w14:paraId="166D9730" w14:textId="77777777" w:rsidR="009E663F" w:rsidRPr="00953E79" w:rsidRDefault="009E663F" w:rsidP="00615E26">
            <w:pPr>
              <w:spacing w:after="0" w:line="240" w:lineRule="auto"/>
              <w:jc w:val="center"/>
              <w:rPr>
                <w:rFonts w:ascii="Arial" w:hAnsi="Arial" w:cs="Arial"/>
                <w:b/>
              </w:rPr>
            </w:pPr>
            <w:r w:rsidRPr="00953E79">
              <w:rPr>
                <w:rFonts w:ascii="Arial" w:hAnsi="Arial" w:cs="Arial"/>
                <w:b/>
              </w:rPr>
              <w:t>ITEM</w:t>
            </w:r>
          </w:p>
        </w:tc>
        <w:tc>
          <w:tcPr>
            <w:tcW w:w="5158" w:type="dxa"/>
            <w:tcBorders>
              <w:top w:val="single" w:sz="4" w:space="0" w:color="auto"/>
              <w:left w:val="single" w:sz="4" w:space="0" w:color="auto"/>
              <w:bottom w:val="single" w:sz="4" w:space="0" w:color="auto"/>
              <w:right w:val="single" w:sz="4" w:space="0" w:color="auto"/>
            </w:tcBorders>
          </w:tcPr>
          <w:p w14:paraId="054DC862" w14:textId="77777777" w:rsidR="009E663F" w:rsidRPr="00953E79" w:rsidRDefault="009E663F" w:rsidP="00615E26">
            <w:pPr>
              <w:spacing w:after="0" w:line="240" w:lineRule="auto"/>
              <w:jc w:val="center"/>
              <w:rPr>
                <w:rFonts w:ascii="Arial" w:hAnsi="Arial" w:cs="Arial"/>
                <w:b/>
              </w:rPr>
            </w:pPr>
            <w:r w:rsidRPr="00953E79">
              <w:rPr>
                <w:rFonts w:ascii="Arial" w:hAnsi="Arial" w:cs="Arial"/>
                <w:b/>
              </w:rPr>
              <w:t>TITLE</w:t>
            </w:r>
          </w:p>
        </w:tc>
      </w:tr>
      <w:tr w:rsidR="009E663F" w:rsidRPr="009F3F89" w14:paraId="5D13B78D" w14:textId="77777777" w:rsidTr="00615E26">
        <w:tc>
          <w:tcPr>
            <w:tcW w:w="625" w:type="dxa"/>
            <w:tcBorders>
              <w:top w:val="single" w:sz="4" w:space="0" w:color="auto"/>
              <w:left w:val="single" w:sz="4" w:space="0" w:color="auto"/>
              <w:bottom w:val="single" w:sz="4" w:space="0" w:color="auto"/>
              <w:right w:val="single" w:sz="4" w:space="0" w:color="auto"/>
            </w:tcBorders>
          </w:tcPr>
          <w:p w14:paraId="553ABB3F" w14:textId="77777777" w:rsidR="009E663F" w:rsidRPr="009F3F89" w:rsidRDefault="009E663F" w:rsidP="009A696B">
            <w:pPr>
              <w:pStyle w:val="NoSpacing"/>
              <w:jc w:val="center"/>
              <w:rPr>
                <w:sz w:val="22"/>
              </w:rPr>
            </w:pPr>
            <w:r w:rsidRPr="009F3F89">
              <w:rPr>
                <w:sz w:val="22"/>
              </w:rPr>
              <w:t>1</w:t>
            </w:r>
          </w:p>
        </w:tc>
        <w:tc>
          <w:tcPr>
            <w:tcW w:w="2086" w:type="dxa"/>
            <w:tcBorders>
              <w:top w:val="single" w:sz="4" w:space="0" w:color="auto"/>
              <w:left w:val="single" w:sz="4" w:space="0" w:color="auto"/>
              <w:bottom w:val="single" w:sz="4" w:space="0" w:color="auto"/>
              <w:right w:val="single" w:sz="4" w:space="0" w:color="auto"/>
            </w:tcBorders>
          </w:tcPr>
          <w:p w14:paraId="492E3215" w14:textId="77777777" w:rsidR="009E663F" w:rsidRPr="009F3F89" w:rsidRDefault="009E663F" w:rsidP="00615E26">
            <w:pPr>
              <w:pStyle w:val="NoSpacing"/>
              <w:rPr>
                <w:sz w:val="22"/>
              </w:rPr>
            </w:pPr>
            <w:r>
              <w:rPr>
                <w:sz w:val="22"/>
              </w:rPr>
              <w:t>Seawall Lot 337 and Pier 84</w:t>
            </w:r>
          </w:p>
        </w:tc>
        <w:tc>
          <w:tcPr>
            <w:tcW w:w="1537" w:type="dxa"/>
            <w:tcBorders>
              <w:top w:val="single" w:sz="4" w:space="0" w:color="auto"/>
              <w:left w:val="single" w:sz="4" w:space="0" w:color="auto"/>
              <w:bottom w:val="single" w:sz="4" w:space="0" w:color="auto"/>
              <w:right w:val="single" w:sz="4" w:space="0" w:color="auto"/>
            </w:tcBorders>
          </w:tcPr>
          <w:p w14:paraId="0C443370" w14:textId="77777777" w:rsidR="009E663F" w:rsidRPr="009F3F89" w:rsidRDefault="009E663F" w:rsidP="00615E26">
            <w:pPr>
              <w:pStyle w:val="NoSpacing"/>
              <w:rPr>
                <w:sz w:val="22"/>
              </w:rPr>
            </w:pPr>
            <w:r w:rsidRPr="009E663F">
              <w:rPr>
                <w:sz w:val="22"/>
              </w:rPr>
              <w:t>Information</w:t>
            </w:r>
            <w:r>
              <w:rPr>
                <w:sz w:val="22"/>
              </w:rPr>
              <w:t>al</w:t>
            </w:r>
          </w:p>
        </w:tc>
        <w:tc>
          <w:tcPr>
            <w:tcW w:w="5158" w:type="dxa"/>
            <w:tcBorders>
              <w:top w:val="single" w:sz="4" w:space="0" w:color="auto"/>
              <w:left w:val="single" w:sz="4" w:space="0" w:color="auto"/>
              <w:bottom w:val="single" w:sz="4" w:space="0" w:color="auto"/>
              <w:right w:val="single" w:sz="4" w:space="0" w:color="auto"/>
            </w:tcBorders>
          </w:tcPr>
          <w:p w14:paraId="2F760111" w14:textId="77777777" w:rsidR="009E663F" w:rsidRPr="009F3F89" w:rsidRDefault="009E663F" w:rsidP="009335A3">
            <w:pPr>
              <w:pStyle w:val="NoSpacing"/>
              <w:rPr>
                <w:sz w:val="22"/>
              </w:rPr>
            </w:pPr>
            <w:r>
              <w:rPr>
                <w:sz w:val="22"/>
              </w:rPr>
              <w:t>P</w:t>
            </w:r>
            <w:r w:rsidRPr="009E663F">
              <w:rPr>
                <w:sz w:val="22"/>
              </w:rPr>
              <w:t>resentation on the transaction documents for the Mission Rock project at SWL 337 and Pier 48</w:t>
            </w:r>
          </w:p>
        </w:tc>
      </w:tr>
      <w:tr w:rsidR="00640537" w:rsidRPr="009F3F89" w14:paraId="57787305" w14:textId="77777777" w:rsidTr="00615E26">
        <w:tc>
          <w:tcPr>
            <w:tcW w:w="625" w:type="dxa"/>
            <w:tcBorders>
              <w:top w:val="single" w:sz="4" w:space="0" w:color="auto"/>
              <w:left w:val="single" w:sz="4" w:space="0" w:color="auto"/>
              <w:bottom w:val="single" w:sz="4" w:space="0" w:color="auto"/>
              <w:right w:val="single" w:sz="4" w:space="0" w:color="auto"/>
            </w:tcBorders>
          </w:tcPr>
          <w:p w14:paraId="587575E9" w14:textId="77777777" w:rsidR="00640537" w:rsidRPr="009F3F89" w:rsidRDefault="00640537" w:rsidP="009A696B">
            <w:pPr>
              <w:pStyle w:val="NoSpacing"/>
              <w:jc w:val="center"/>
              <w:rPr>
                <w:sz w:val="22"/>
              </w:rPr>
            </w:pPr>
            <w:r>
              <w:rPr>
                <w:sz w:val="22"/>
              </w:rPr>
              <w:t>2</w:t>
            </w:r>
          </w:p>
        </w:tc>
        <w:tc>
          <w:tcPr>
            <w:tcW w:w="2086" w:type="dxa"/>
            <w:tcBorders>
              <w:top w:val="single" w:sz="4" w:space="0" w:color="auto"/>
              <w:left w:val="single" w:sz="4" w:space="0" w:color="auto"/>
              <w:bottom w:val="single" w:sz="4" w:space="0" w:color="auto"/>
              <w:right w:val="single" w:sz="4" w:space="0" w:color="auto"/>
            </w:tcBorders>
          </w:tcPr>
          <w:p w14:paraId="2D3955BF" w14:textId="77777777" w:rsidR="00640537" w:rsidRDefault="00640537" w:rsidP="00615E26">
            <w:pPr>
              <w:pStyle w:val="NoSpacing"/>
              <w:rPr>
                <w:sz w:val="22"/>
              </w:rPr>
            </w:pPr>
            <w:r>
              <w:rPr>
                <w:sz w:val="22"/>
              </w:rPr>
              <w:t>Portwide</w:t>
            </w:r>
          </w:p>
        </w:tc>
        <w:tc>
          <w:tcPr>
            <w:tcW w:w="1537" w:type="dxa"/>
            <w:tcBorders>
              <w:top w:val="single" w:sz="4" w:space="0" w:color="auto"/>
              <w:left w:val="single" w:sz="4" w:space="0" w:color="auto"/>
              <w:bottom w:val="single" w:sz="4" w:space="0" w:color="auto"/>
              <w:right w:val="single" w:sz="4" w:space="0" w:color="auto"/>
            </w:tcBorders>
          </w:tcPr>
          <w:p w14:paraId="0B9B3BA9" w14:textId="77777777" w:rsidR="00640537" w:rsidRPr="009E663F" w:rsidRDefault="00640537" w:rsidP="00615E26">
            <w:pPr>
              <w:pStyle w:val="NoSpacing"/>
              <w:rPr>
                <w:sz w:val="22"/>
              </w:rPr>
            </w:pPr>
            <w:r>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5D4C6981" w14:textId="77777777" w:rsidR="00640537" w:rsidRDefault="00640537" w:rsidP="009335A3">
            <w:pPr>
              <w:pStyle w:val="NoSpacing"/>
              <w:rPr>
                <w:sz w:val="22"/>
              </w:rPr>
            </w:pPr>
            <w:r>
              <w:rPr>
                <w:sz w:val="22"/>
              </w:rPr>
              <w:t>A</w:t>
            </w:r>
            <w:r w:rsidRPr="00640537">
              <w:rPr>
                <w:sz w:val="22"/>
              </w:rPr>
              <w:t>pproval of Fiscal Year 201</w:t>
            </w:r>
            <w:r>
              <w:rPr>
                <w:sz w:val="22"/>
              </w:rPr>
              <w:t>7</w:t>
            </w:r>
            <w:r w:rsidRPr="00640537">
              <w:rPr>
                <w:sz w:val="22"/>
              </w:rPr>
              <w:t>-1</w:t>
            </w:r>
            <w:r>
              <w:rPr>
                <w:sz w:val="22"/>
              </w:rPr>
              <w:t>8</w:t>
            </w:r>
            <w:r w:rsidRPr="00640537">
              <w:rPr>
                <w:sz w:val="22"/>
              </w:rPr>
              <w:t xml:space="preserve"> Executive </w:t>
            </w:r>
            <w:r w:rsidRPr="00640537">
              <w:rPr>
                <w:sz w:val="22"/>
              </w:rPr>
              <w:lastRenderedPageBreak/>
              <w:t>Director Salary</w:t>
            </w:r>
          </w:p>
        </w:tc>
      </w:tr>
      <w:tr w:rsidR="00D11440" w:rsidRPr="009F3F89" w14:paraId="3F3F5E08" w14:textId="77777777" w:rsidTr="00D11440">
        <w:tc>
          <w:tcPr>
            <w:tcW w:w="625" w:type="dxa"/>
            <w:tcBorders>
              <w:top w:val="single" w:sz="4" w:space="0" w:color="auto"/>
              <w:left w:val="single" w:sz="4" w:space="0" w:color="auto"/>
              <w:bottom w:val="single" w:sz="4" w:space="0" w:color="auto"/>
              <w:right w:val="single" w:sz="4" w:space="0" w:color="auto"/>
            </w:tcBorders>
          </w:tcPr>
          <w:p w14:paraId="1CBB262E" w14:textId="77777777" w:rsidR="00D11440" w:rsidRPr="009F3F89" w:rsidRDefault="00D11440" w:rsidP="00830EA9">
            <w:pPr>
              <w:pStyle w:val="NoSpacing"/>
              <w:jc w:val="center"/>
              <w:rPr>
                <w:sz w:val="22"/>
              </w:rPr>
            </w:pPr>
            <w:r>
              <w:rPr>
                <w:sz w:val="22"/>
              </w:rPr>
              <w:lastRenderedPageBreak/>
              <w:t>3</w:t>
            </w:r>
          </w:p>
        </w:tc>
        <w:tc>
          <w:tcPr>
            <w:tcW w:w="2086" w:type="dxa"/>
            <w:tcBorders>
              <w:top w:val="single" w:sz="4" w:space="0" w:color="auto"/>
              <w:left w:val="single" w:sz="4" w:space="0" w:color="auto"/>
              <w:bottom w:val="single" w:sz="4" w:space="0" w:color="auto"/>
              <w:right w:val="single" w:sz="4" w:space="0" w:color="auto"/>
            </w:tcBorders>
          </w:tcPr>
          <w:p w14:paraId="52B464E9" w14:textId="77777777" w:rsidR="00D11440" w:rsidRPr="009F3F89" w:rsidRDefault="00D11440" w:rsidP="00830EA9">
            <w:pPr>
              <w:pStyle w:val="NoSpacing"/>
              <w:rPr>
                <w:sz w:val="22"/>
              </w:rPr>
            </w:pPr>
            <w:r w:rsidRPr="009F3F89">
              <w:rPr>
                <w:sz w:val="22"/>
              </w:rPr>
              <w:t>Pier 70</w:t>
            </w:r>
          </w:p>
        </w:tc>
        <w:tc>
          <w:tcPr>
            <w:tcW w:w="1537" w:type="dxa"/>
            <w:tcBorders>
              <w:top w:val="single" w:sz="4" w:space="0" w:color="auto"/>
              <w:left w:val="single" w:sz="4" w:space="0" w:color="auto"/>
              <w:bottom w:val="single" w:sz="4" w:space="0" w:color="auto"/>
              <w:right w:val="single" w:sz="4" w:space="0" w:color="auto"/>
            </w:tcBorders>
          </w:tcPr>
          <w:p w14:paraId="6D90334E" w14:textId="77777777" w:rsidR="00D11440" w:rsidRPr="009F3F89" w:rsidRDefault="00D11440" w:rsidP="00830EA9">
            <w:pPr>
              <w:pStyle w:val="NoSpacing"/>
              <w:rPr>
                <w:sz w:val="22"/>
              </w:rPr>
            </w:pPr>
            <w:r w:rsidRPr="009F3F89">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280ABE9D" w14:textId="1A3AE3A7" w:rsidR="00D11440" w:rsidRPr="009F3F89" w:rsidRDefault="00D11440" w:rsidP="00D11440">
            <w:pPr>
              <w:pStyle w:val="NoSpacing"/>
              <w:rPr>
                <w:sz w:val="22"/>
              </w:rPr>
            </w:pPr>
            <w:r w:rsidRPr="009F3F89">
              <w:rPr>
                <w:sz w:val="22"/>
              </w:rPr>
              <w:t>Approval of Forest City Development’s Pier 70 transaction documents and entitlements</w:t>
            </w:r>
          </w:p>
        </w:tc>
      </w:tr>
    </w:tbl>
    <w:p w14:paraId="42E17C01" w14:textId="77777777" w:rsidR="009E663F" w:rsidRDefault="009E663F" w:rsidP="006B7DE1">
      <w:pPr>
        <w:spacing w:after="0" w:line="240" w:lineRule="auto"/>
        <w:rPr>
          <w:rFonts w:ascii="Arial" w:hAnsi="Arial" w:cs="Arial"/>
          <w:b/>
        </w:rPr>
      </w:pPr>
    </w:p>
    <w:p w14:paraId="5F5F0F7F" w14:textId="3C91F3A0" w:rsidR="009E663F" w:rsidRPr="009E663F" w:rsidRDefault="009E663F" w:rsidP="009E663F">
      <w:pPr>
        <w:spacing w:after="0" w:line="240" w:lineRule="auto"/>
        <w:rPr>
          <w:rFonts w:ascii="Arial" w:hAnsi="Arial" w:cs="Arial"/>
          <w:b/>
        </w:rPr>
      </w:pPr>
      <w:r w:rsidRPr="009E663F">
        <w:rPr>
          <w:rFonts w:ascii="Arial" w:hAnsi="Arial" w:cs="Arial"/>
          <w:b/>
        </w:rPr>
        <w:t>SEPTEMBER 2</w:t>
      </w:r>
      <w:r>
        <w:rPr>
          <w:rFonts w:ascii="Arial" w:hAnsi="Arial" w:cs="Arial"/>
          <w:b/>
        </w:rPr>
        <w:t>6</w:t>
      </w:r>
      <w:r w:rsidRPr="009E663F">
        <w:rPr>
          <w:rFonts w:ascii="Arial" w:hAnsi="Arial" w:cs="Arial"/>
          <w:b/>
        </w:rPr>
        <w:t xml:space="preserve">, 2017 </w:t>
      </w:r>
    </w:p>
    <w:p w14:paraId="5CE272DF" w14:textId="77777777" w:rsidR="009E663F" w:rsidRPr="009E663F" w:rsidRDefault="009E663F" w:rsidP="009E663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158"/>
      </w:tblGrid>
      <w:tr w:rsidR="009E663F" w:rsidRPr="009E663F" w14:paraId="5631F249" w14:textId="77777777" w:rsidTr="00615E26">
        <w:tc>
          <w:tcPr>
            <w:tcW w:w="625" w:type="dxa"/>
            <w:tcBorders>
              <w:top w:val="single" w:sz="4" w:space="0" w:color="auto"/>
              <w:left w:val="single" w:sz="4" w:space="0" w:color="auto"/>
              <w:bottom w:val="single" w:sz="4" w:space="0" w:color="auto"/>
              <w:right w:val="single" w:sz="4" w:space="0" w:color="auto"/>
            </w:tcBorders>
          </w:tcPr>
          <w:p w14:paraId="765DB8E3" w14:textId="77777777" w:rsidR="009E663F" w:rsidRPr="009E663F" w:rsidRDefault="009E663F" w:rsidP="009E663F">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048AE18B" w14:textId="77777777" w:rsidR="009E663F" w:rsidRPr="009E663F" w:rsidRDefault="009E663F" w:rsidP="009E663F">
            <w:pPr>
              <w:spacing w:after="0" w:line="240" w:lineRule="auto"/>
              <w:jc w:val="center"/>
              <w:rPr>
                <w:rFonts w:ascii="Arial" w:hAnsi="Arial" w:cs="Arial"/>
                <w:b/>
              </w:rPr>
            </w:pPr>
            <w:r w:rsidRPr="009E663F">
              <w:rPr>
                <w:rFonts w:ascii="Arial" w:hAnsi="Arial" w:cs="Arial"/>
                <w:b/>
              </w:rPr>
              <w:t>FACILITY/POLICY</w:t>
            </w:r>
          </w:p>
          <w:p w14:paraId="5EFB3563" w14:textId="77777777" w:rsidR="009E663F" w:rsidRPr="009E663F" w:rsidRDefault="009E663F" w:rsidP="009E663F">
            <w:pPr>
              <w:spacing w:after="0" w:line="240" w:lineRule="auto"/>
              <w:jc w:val="center"/>
              <w:rPr>
                <w:rFonts w:ascii="Arial" w:hAnsi="Arial" w:cs="Arial"/>
                <w:b/>
              </w:rPr>
            </w:pPr>
          </w:p>
        </w:tc>
        <w:tc>
          <w:tcPr>
            <w:tcW w:w="1537" w:type="dxa"/>
            <w:tcBorders>
              <w:top w:val="single" w:sz="4" w:space="0" w:color="auto"/>
              <w:left w:val="single" w:sz="4" w:space="0" w:color="auto"/>
              <w:bottom w:val="single" w:sz="4" w:space="0" w:color="auto"/>
              <w:right w:val="single" w:sz="4" w:space="0" w:color="auto"/>
            </w:tcBorders>
          </w:tcPr>
          <w:p w14:paraId="663BF107" w14:textId="77777777" w:rsidR="009E663F" w:rsidRPr="009E663F" w:rsidRDefault="009E663F" w:rsidP="009E663F">
            <w:pPr>
              <w:spacing w:after="0" w:line="240" w:lineRule="auto"/>
              <w:jc w:val="center"/>
              <w:rPr>
                <w:rFonts w:ascii="Arial" w:hAnsi="Arial" w:cs="Arial"/>
                <w:b/>
              </w:rPr>
            </w:pPr>
            <w:r w:rsidRPr="009E663F">
              <w:rPr>
                <w:rFonts w:ascii="Arial" w:hAnsi="Arial" w:cs="Arial"/>
                <w:b/>
              </w:rPr>
              <w:t>ITEM</w:t>
            </w:r>
          </w:p>
        </w:tc>
        <w:tc>
          <w:tcPr>
            <w:tcW w:w="5158" w:type="dxa"/>
            <w:tcBorders>
              <w:top w:val="single" w:sz="4" w:space="0" w:color="auto"/>
              <w:left w:val="single" w:sz="4" w:space="0" w:color="auto"/>
              <w:bottom w:val="single" w:sz="4" w:space="0" w:color="auto"/>
              <w:right w:val="single" w:sz="4" w:space="0" w:color="auto"/>
            </w:tcBorders>
          </w:tcPr>
          <w:p w14:paraId="249A801F" w14:textId="77777777" w:rsidR="009E663F" w:rsidRPr="009E663F" w:rsidRDefault="009E663F" w:rsidP="009E663F">
            <w:pPr>
              <w:spacing w:after="0" w:line="240" w:lineRule="auto"/>
              <w:jc w:val="center"/>
              <w:rPr>
                <w:rFonts w:ascii="Arial" w:hAnsi="Arial" w:cs="Arial"/>
                <w:b/>
              </w:rPr>
            </w:pPr>
            <w:r w:rsidRPr="009E663F">
              <w:rPr>
                <w:rFonts w:ascii="Arial" w:hAnsi="Arial" w:cs="Arial"/>
                <w:b/>
              </w:rPr>
              <w:t>TITLE</w:t>
            </w:r>
          </w:p>
        </w:tc>
      </w:tr>
      <w:tr w:rsidR="009F1D25" w:rsidRPr="007044B1" w14:paraId="02598714" w14:textId="77777777" w:rsidTr="009F1D25">
        <w:tc>
          <w:tcPr>
            <w:tcW w:w="625" w:type="dxa"/>
            <w:tcBorders>
              <w:top w:val="single" w:sz="4" w:space="0" w:color="auto"/>
              <w:left w:val="single" w:sz="4" w:space="0" w:color="auto"/>
              <w:bottom w:val="single" w:sz="4" w:space="0" w:color="auto"/>
              <w:right w:val="single" w:sz="4" w:space="0" w:color="auto"/>
            </w:tcBorders>
          </w:tcPr>
          <w:p w14:paraId="5528D03B" w14:textId="77777777" w:rsidR="009F1D25" w:rsidRPr="007044B1" w:rsidRDefault="009F1D25" w:rsidP="007044B1">
            <w:pPr>
              <w:pStyle w:val="NoSpacing"/>
              <w:jc w:val="center"/>
              <w:rPr>
                <w:sz w:val="22"/>
              </w:rPr>
            </w:pPr>
            <w:r w:rsidRPr="007044B1">
              <w:rPr>
                <w:sz w:val="22"/>
              </w:rPr>
              <w:t>1</w:t>
            </w:r>
          </w:p>
        </w:tc>
        <w:tc>
          <w:tcPr>
            <w:tcW w:w="2086" w:type="dxa"/>
            <w:tcBorders>
              <w:top w:val="single" w:sz="4" w:space="0" w:color="auto"/>
              <w:left w:val="single" w:sz="4" w:space="0" w:color="auto"/>
              <w:bottom w:val="single" w:sz="4" w:space="0" w:color="auto"/>
              <w:right w:val="single" w:sz="4" w:space="0" w:color="auto"/>
            </w:tcBorders>
          </w:tcPr>
          <w:p w14:paraId="19C94EFD" w14:textId="77777777" w:rsidR="009F1D25" w:rsidRPr="007044B1" w:rsidRDefault="009F1D25" w:rsidP="007044B1">
            <w:pPr>
              <w:pStyle w:val="NoSpacing"/>
              <w:rPr>
                <w:sz w:val="22"/>
              </w:rPr>
            </w:pPr>
            <w:r w:rsidRPr="007044B1">
              <w:rPr>
                <w:sz w:val="22"/>
              </w:rPr>
              <w:t>Portwide</w:t>
            </w:r>
          </w:p>
        </w:tc>
        <w:tc>
          <w:tcPr>
            <w:tcW w:w="1537" w:type="dxa"/>
            <w:tcBorders>
              <w:top w:val="single" w:sz="4" w:space="0" w:color="auto"/>
              <w:left w:val="single" w:sz="4" w:space="0" w:color="auto"/>
              <w:bottom w:val="single" w:sz="4" w:space="0" w:color="auto"/>
              <w:right w:val="single" w:sz="4" w:space="0" w:color="auto"/>
            </w:tcBorders>
          </w:tcPr>
          <w:p w14:paraId="5AE7F46F" w14:textId="77777777" w:rsidR="009F1D25" w:rsidRPr="007044B1" w:rsidRDefault="009F1D25" w:rsidP="007044B1">
            <w:pPr>
              <w:pStyle w:val="NoSpacing"/>
              <w:rPr>
                <w:sz w:val="22"/>
              </w:rPr>
            </w:pPr>
            <w:r w:rsidRPr="007044B1">
              <w:rPr>
                <w:sz w:val="22"/>
              </w:rPr>
              <w:t>Informational</w:t>
            </w:r>
          </w:p>
        </w:tc>
        <w:tc>
          <w:tcPr>
            <w:tcW w:w="5158" w:type="dxa"/>
            <w:tcBorders>
              <w:top w:val="single" w:sz="4" w:space="0" w:color="auto"/>
              <w:left w:val="single" w:sz="4" w:space="0" w:color="auto"/>
              <w:bottom w:val="single" w:sz="4" w:space="0" w:color="auto"/>
              <w:right w:val="single" w:sz="4" w:space="0" w:color="auto"/>
            </w:tcBorders>
          </w:tcPr>
          <w:p w14:paraId="0F992CD4" w14:textId="77777777" w:rsidR="009F1D25" w:rsidRPr="007044B1" w:rsidRDefault="009F1D25" w:rsidP="007044B1">
            <w:pPr>
              <w:pStyle w:val="NoSpacing"/>
              <w:rPr>
                <w:sz w:val="22"/>
              </w:rPr>
            </w:pPr>
            <w:r w:rsidRPr="007044B1">
              <w:rPr>
                <w:sz w:val="22"/>
              </w:rPr>
              <w:t>Annual Update on the Port Strategic Plan</w:t>
            </w:r>
          </w:p>
        </w:tc>
      </w:tr>
      <w:tr w:rsidR="009E663F" w:rsidRPr="007044B1" w14:paraId="48E202C1" w14:textId="77777777" w:rsidTr="00615E26">
        <w:tc>
          <w:tcPr>
            <w:tcW w:w="625" w:type="dxa"/>
            <w:tcBorders>
              <w:top w:val="single" w:sz="4" w:space="0" w:color="auto"/>
              <w:left w:val="single" w:sz="4" w:space="0" w:color="auto"/>
              <w:bottom w:val="single" w:sz="4" w:space="0" w:color="auto"/>
              <w:right w:val="single" w:sz="4" w:space="0" w:color="auto"/>
            </w:tcBorders>
          </w:tcPr>
          <w:p w14:paraId="3F9FB75F" w14:textId="77777777" w:rsidR="009E663F" w:rsidRPr="007044B1" w:rsidRDefault="009F1D25" w:rsidP="007044B1">
            <w:pPr>
              <w:pStyle w:val="NoSpacing"/>
              <w:jc w:val="center"/>
              <w:rPr>
                <w:sz w:val="22"/>
              </w:rPr>
            </w:pPr>
            <w:r w:rsidRPr="007044B1">
              <w:rPr>
                <w:sz w:val="22"/>
              </w:rPr>
              <w:t>2</w:t>
            </w:r>
          </w:p>
        </w:tc>
        <w:tc>
          <w:tcPr>
            <w:tcW w:w="2086" w:type="dxa"/>
            <w:tcBorders>
              <w:top w:val="single" w:sz="4" w:space="0" w:color="auto"/>
              <w:left w:val="single" w:sz="4" w:space="0" w:color="auto"/>
              <w:bottom w:val="single" w:sz="4" w:space="0" w:color="auto"/>
              <w:right w:val="single" w:sz="4" w:space="0" w:color="auto"/>
            </w:tcBorders>
          </w:tcPr>
          <w:p w14:paraId="6D4A9EB0" w14:textId="77777777" w:rsidR="009E663F" w:rsidRPr="007044B1" w:rsidRDefault="009E663F" w:rsidP="007044B1">
            <w:pPr>
              <w:pStyle w:val="NoSpacing"/>
              <w:rPr>
                <w:sz w:val="22"/>
              </w:rPr>
            </w:pPr>
            <w:r w:rsidRPr="007044B1">
              <w:rPr>
                <w:sz w:val="22"/>
              </w:rPr>
              <w:t>Seawall Lot 337 and Pier 48</w:t>
            </w:r>
          </w:p>
        </w:tc>
        <w:tc>
          <w:tcPr>
            <w:tcW w:w="1537" w:type="dxa"/>
            <w:tcBorders>
              <w:top w:val="single" w:sz="4" w:space="0" w:color="auto"/>
              <w:left w:val="single" w:sz="4" w:space="0" w:color="auto"/>
              <w:bottom w:val="single" w:sz="4" w:space="0" w:color="auto"/>
              <w:right w:val="single" w:sz="4" w:space="0" w:color="auto"/>
            </w:tcBorders>
          </w:tcPr>
          <w:p w14:paraId="62B6BB59" w14:textId="77777777" w:rsidR="009E663F" w:rsidRPr="007044B1" w:rsidRDefault="00BE3F60" w:rsidP="007044B1">
            <w:pPr>
              <w:pStyle w:val="NoSpacing"/>
              <w:rPr>
                <w:sz w:val="22"/>
              </w:rPr>
            </w:pPr>
            <w:r w:rsidRPr="007044B1">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173E3773" w14:textId="77777777" w:rsidR="009E663F" w:rsidRPr="007044B1" w:rsidRDefault="009E663F" w:rsidP="007044B1">
            <w:pPr>
              <w:pStyle w:val="NoSpacing"/>
              <w:rPr>
                <w:sz w:val="22"/>
              </w:rPr>
            </w:pPr>
            <w:r w:rsidRPr="007044B1">
              <w:rPr>
                <w:sz w:val="22"/>
              </w:rPr>
              <w:t>Approval of CEQA findings and transaction documents for the Mission Rock project at SWL 337 and Pier 48</w:t>
            </w:r>
          </w:p>
        </w:tc>
      </w:tr>
      <w:tr w:rsidR="007D014A" w:rsidRPr="007044B1" w14:paraId="53044B92" w14:textId="77777777" w:rsidTr="007D014A">
        <w:tc>
          <w:tcPr>
            <w:tcW w:w="625" w:type="dxa"/>
            <w:tcBorders>
              <w:top w:val="single" w:sz="4" w:space="0" w:color="auto"/>
              <w:left w:val="single" w:sz="4" w:space="0" w:color="auto"/>
              <w:bottom w:val="single" w:sz="4" w:space="0" w:color="auto"/>
              <w:right w:val="single" w:sz="4" w:space="0" w:color="auto"/>
            </w:tcBorders>
          </w:tcPr>
          <w:p w14:paraId="74044773" w14:textId="4E097823" w:rsidR="007D014A" w:rsidRPr="007044B1" w:rsidRDefault="007D014A" w:rsidP="007044B1">
            <w:pPr>
              <w:pStyle w:val="NoSpacing"/>
              <w:jc w:val="center"/>
              <w:rPr>
                <w:sz w:val="22"/>
              </w:rPr>
            </w:pPr>
            <w:r w:rsidRPr="007044B1">
              <w:rPr>
                <w:sz w:val="22"/>
              </w:rPr>
              <w:t>3</w:t>
            </w:r>
          </w:p>
        </w:tc>
        <w:tc>
          <w:tcPr>
            <w:tcW w:w="2086" w:type="dxa"/>
            <w:tcBorders>
              <w:top w:val="single" w:sz="4" w:space="0" w:color="auto"/>
              <w:left w:val="single" w:sz="4" w:space="0" w:color="auto"/>
              <w:bottom w:val="single" w:sz="4" w:space="0" w:color="auto"/>
              <w:right w:val="single" w:sz="4" w:space="0" w:color="auto"/>
            </w:tcBorders>
          </w:tcPr>
          <w:p w14:paraId="633608DA" w14:textId="77777777" w:rsidR="007D014A" w:rsidRPr="007044B1" w:rsidRDefault="007D014A" w:rsidP="007044B1">
            <w:pPr>
              <w:pStyle w:val="NoSpacing"/>
              <w:rPr>
                <w:sz w:val="22"/>
              </w:rPr>
            </w:pPr>
            <w:r w:rsidRPr="007044B1">
              <w:rPr>
                <w:sz w:val="22"/>
              </w:rPr>
              <w:t>Seawall Lot 301</w:t>
            </w:r>
          </w:p>
        </w:tc>
        <w:tc>
          <w:tcPr>
            <w:tcW w:w="1537" w:type="dxa"/>
            <w:tcBorders>
              <w:top w:val="single" w:sz="4" w:space="0" w:color="auto"/>
              <w:left w:val="single" w:sz="4" w:space="0" w:color="auto"/>
              <w:bottom w:val="single" w:sz="4" w:space="0" w:color="auto"/>
              <w:right w:val="single" w:sz="4" w:space="0" w:color="auto"/>
            </w:tcBorders>
          </w:tcPr>
          <w:p w14:paraId="2AFE79A0" w14:textId="77777777" w:rsidR="007D014A" w:rsidRPr="007044B1" w:rsidRDefault="007D014A" w:rsidP="007044B1">
            <w:pPr>
              <w:pStyle w:val="NoSpacing"/>
              <w:rPr>
                <w:sz w:val="22"/>
              </w:rPr>
            </w:pPr>
            <w:r w:rsidRPr="007044B1">
              <w:rPr>
                <w:sz w:val="22"/>
              </w:rPr>
              <w:t>Action</w:t>
            </w:r>
          </w:p>
        </w:tc>
        <w:tc>
          <w:tcPr>
            <w:tcW w:w="5158" w:type="dxa"/>
            <w:tcBorders>
              <w:top w:val="single" w:sz="4" w:space="0" w:color="auto"/>
              <w:left w:val="single" w:sz="4" w:space="0" w:color="auto"/>
              <w:bottom w:val="single" w:sz="4" w:space="0" w:color="auto"/>
              <w:right w:val="single" w:sz="4" w:space="0" w:color="auto"/>
            </w:tcBorders>
          </w:tcPr>
          <w:p w14:paraId="7F8CAE36" w14:textId="77777777" w:rsidR="007D014A" w:rsidRPr="007044B1" w:rsidRDefault="007D014A" w:rsidP="007044B1">
            <w:pPr>
              <w:pStyle w:val="NoSpacing"/>
              <w:rPr>
                <w:sz w:val="22"/>
              </w:rPr>
            </w:pPr>
            <w:r w:rsidRPr="007044B1">
              <w:rPr>
                <w:sz w:val="22"/>
              </w:rPr>
              <w:t xml:space="preserve">Approval of Amendment to Lease No. L-13550 between the Port and </w:t>
            </w:r>
            <w:proofErr w:type="spellStart"/>
            <w:r w:rsidRPr="007044B1">
              <w:rPr>
                <w:sz w:val="22"/>
              </w:rPr>
              <w:t>Boudin</w:t>
            </w:r>
            <w:proofErr w:type="spellEnd"/>
            <w:r w:rsidRPr="007044B1">
              <w:rPr>
                <w:sz w:val="22"/>
              </w:rPr>
              <w:t xml:space="preserve"> Properties, Inc. for Premises located at Seawall Lot 301</w:t>
            </w:r>
          </w:p>
        </w:tc>
      </w:tr>
    </w:tbl>
    <w:p w14:paraId="219086FF" w14:textId="77777777" w:rsidR="005D2104" w:rsidRDefault="005D2104" w:rsidP="006B7DE1">
      <w:pPr>
        <w:spacing w:after="0" w:line="240" w:lineRule="auto"/>
        <w:rPr>
          <w:rFonts w:ascii="Arial" w:hAnsi="Arial" w:cs="Arial"/>
          <w:b/>
        </w:rPr>
      </w:pPr>
    </w:p>
    <w:p w14:paraId="4097B928" w14:textId="579C338B" w:rsidR="007D4B97" w:rsidRPr="00953E79" w:rsidRDefault="00116C82" w:rsidP="006B7DE1">
      <w:pPr>
        <w:spacing w:after="0" w:line="240" w:lineRule="auto"/>
        <w:rPr>
          <w:rFonts w:ascii="Arial" w:hAnsi="Arial" w:cs="Arial"/>
          <w:b/>
        </w:rPr>
      </w:pPr>
      <w:r w:rsidRPr="00953E79">
        <w:rPr>
          <w:rFonts w:ascii="Arial" w:hAnsi="Arial" w:cs="Arial"/>
          <w:b/>
        </w:rPr>
        <w:t>DATE TO BE DETERMINED</w:t>
      </w:r>
    </w:p>
    <w:p w14:paraId="17A7092D" w14:textId="77777777" w:rsidR="0018792F" w:rsidRPr="00953E79" w:rsidRDefault="0018792F" w:rsidP="006B7DE1">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086"/>
        <w:gridCol w:w="1537"/>
        <w:gridCol w:w="5310"/>
      </w:tblGrid>
      <w:tr w:rsidR="00571B4F" w:rsidRPr="00953E79" w14:paraId="616437F7" w14:textId="77777777" w:rsidTr="006A2781">
        <w:tc>
          <w:tcPr>
            <w:tcW w:w="625" w:type="dxa"/>
            <w:tcBorders>
              <w:top w:val="single" w:sz="4" w:space="0" w:color="auto"/>
              <w:left w:val="single" w:sz="4" w:space="0" w:color="auto"/>
              <w:bottom w:val="single" w:sz="4" w:space="0" w:color="auto"/>
              <w:right w:val="single" w:sz="4" w:space="0" w:color="auto"/>
            </w:tcBorders>
          </w:tcPr>
          <w:p w14:paraId="7E17CE6C" w14:textId="77777777" w:rsidR="00571B4F" w:rsidRPr="00953E79" w:rsidRDefault="00571B4F" w:rsidP="00571B4F">
            <w:pPr>
              <w:spacing w:after="0" w:line="240" w:lineRule="auto"/>
              <w:jc w:val="center"/>
              <w:rPr>
                <w:rFonts w:ascii="Arial" w:hAnsi="Arial" w:cs="Arial"/>
                <w:b/>
              </w:rPr>
            </w:pPr>
          </w:p>
        </w:tc>
        <w:tc>
          <w:tcPr>
            <w:tcW w:w="2086" w:type="dxa"/>
            <w:tcBorders>
              <w:top w:val="single" w:sz="4" w:space="0" w:color="auto"/>
              <w:left w:val="single" w:sz="4" w:space="0" w:color="auto"/>
              <w:bottom w:val="single" w:sz="4" w:space="0" w:color="auto"/>
              <w:right w:val="single" w:sz="4" w:space="0" w:color="auto"/>
            </w:tcBorders>
          </w:tcPr>
          <w:p w14:paraId="0F7E2B2E" w14:textId="5C52C48F" w:rsidR="00571B4F" w:rsidRPr="00953E79" w:rsidRDefault="00571B4F">
            <w:pPr>
              <w:spacing w:after="0" w:line="240" w:lineRule="auto"/>
              <w:jc w:val="center"/>
              <w:rPr>
                <w:rFonts w:ascii="Arial" w:hAnsi="Arial" w:cs="Arial"/>
                <w:b/>
              </w:rPr>
            </w:pPr>
            <w:r w:rsidRPr="00953E79">
              <w:rPr>
                <w:rFonts w:ascii="Arial" w:hAnsi="Arial" w:cs="Arial"/>
                <w:b/>
              </w:rPr>
              <w:t>FACILITY/POLICY</w:t>
            </w:r>
          </w:p>
        </w:tc>
        <w:tc>
          <w:tcPr>
            <w:tcW w:w="1537" w:type="dxa"/>
            <w:tcBorders>
              <w:top w:val="single" w:sz="4" w:space="0" w:color="auto"/>
              <w:left w:val="single" w:sz="4" w:space="0" w:color="auto"/>
              <w:bottom w:val="single" w:sz="4" w:space="0" w:color="auto"/>
              <w:right w:val="single" w:sz="4" w:space="0" w:color="auto"/>
            </w:tcBorders>
          </w:tcPr>
          <w:p w14:paraId="764B3589" w14:textId="77777777" w:rsidR="00571B4F" w:rsidRPr="00953E79" w:rsidRDefault="00571B4F" w:rsidP="00571B4F">
            <w:pPr>
              <w:spacing w:after="0" w:line="240" w:lineRule="auto"/>
              <w:jc w:val="center"/>
              <w:rPr>
                <w:rFonts w:ascii="Arial" w:hAnsi="Arial" w:cs="Arial"/>
                <w:b/>
              </w:rPr>
            </w:pPr>
            <w:r w:rsidRPr="00953E79">
              <w:rPr>
                <w:rFonts w:ascii="Arial" w:hAnsi="Arial" w:cs="Arial"/>
                <w:b/>
              </w:rPr>
              <w:t>ITEM</w:t>
            </w:r>
          </w:p>
        </w:tc>
        <w:tc>
          <w:tcPr>
            <w:tcW w:w="5310" w:type="dxa"/>
            <w:tcBorders>
              <w:top w:val="single" w:sz="4" w:space="0" w:color="auto"/>
              <w:left w:val="single" w:sz="4" w:space="0" w:color="auto"/>
              <w:bottom w:val="single" w:sz="4" w:space="0" w:color="auto"/>
              <w:right w:val="single" w:sz="4" w:space="0" w:color="auto"/>
            </w:tcBorders>
          </w:tcPr>
          <w:p w14:paraId="3E51C0F4" w14:textId="77777777" w:rsidR="00571B4F" w:rsidRPr="00953E79" w:rsidRDefault="00571B4F" w:rsidP="00571B4F">
            <w:pPr>
              <w:spacing w:after="0" w:line="240" w:lineRule="auto"/>
              <w:jc w:val="center"/>
              <w:rPr>
                <w:rFonts w:ascii="Arial" w:hAnsi="Arial" w:cs="Arial"/>
                <w:b/>
              </w:rPr>
            </w:pPr>
            <w:r w:rsidRPr="00953E79">
              <w:rPr>
                <w:rFonts w:ascii="Arial" w:hAnsi="Arial" w:cs="Arial"/>
                <w:b/>
              </w:rPr>
              <w:t>TITLE</w:t>
            </w:r>
          </w:p>
        </w:tc>
      </w:tr>
      <w:tr w:rsidR="008562FE" w:rsidRPr="00953E79" w14:paraId="18CAA80A" w14:textId="77777777" w:rsidTr="006A2781">
        <w:tc>
          <w:tcPr>
            <w:tcW w:w="625" w:type="dxa"/>
          </w:tcPr>
          <w:p w14:paraId="5CC3EB13" w14:textId="77777777" w:rsidR="008562FE" w:rsidRPr="00953E79" w:rsidRDefault="005E6B90" w:rsidP="005E6B90">
            <w:pPr>
              <w:spacing w:after="0" w:line="240" w:lineRule="auto"/>
              <w:jc w:val="center"/>
              <w:rPr>
                <w:rFonts w:ascii="Arial" w:hAnsi="Arial" w:cs="Arial"/>
              </w:rPr>
            </w:pPr>
            <w:r>
              <w:rPr>
                <w:rFonts w:ascii="Arial" w:hAnsi="Arial" w:cs="Arial"/>
              </w:rPr>
              <w:t>1</w:t>
            </w:r>
          </w:p>
        </w:tc>
        <w:tc>
          <w:tcPr>
            <w:tcW w:w="2086" w:type="dxa"/>
          </w:tcPr>
          <w:p w14:paraId="631E2AC4" w14:textId="77777777" w:rsidR="008562FE" w:rsidRPr="00953E79" w:rsidRDefault="008562FE" w:rsidP="005C6D88">
            <w:pPr>
              <w:spacing w:after="0" w:line="240" w:lineRule="auto"/>
              <w:rPr>
                <w:rFonts w:ascii="Arial" w:hAnsi="Arial" w:cs="Arial"/>
              </w:rPr>
            </w:pPr>
            <w:r w:rsidRPr="00953E79">
              <w:rPr>
                <w:rFonts w:ascii="Arial" w:hAnsi="Arial" w:cs="Arial"/>
              </w:rPr>
              <w:t>Portwide</w:t>
            </w:r>
          </w:p>
        </w:tc>
        <w:tc>
          <w:tcPr>
            <w:tcW w:w="1537" w:type="dxa"/>
          </w:tcPr>
          <w:p w14:paraId="175B8C81" w14:textId="77777777" w:rsidR="008562FE" w:rsidRPr="00953E79" w:rsidRDefault="008562FE" w:rsidP="005C6D88">
            <w:pPr>
              <w:spacing w:after="0" w:line="240" w:lineRule="auto"/>
              <w:rPr>
                <w:rFonts w:ascii="Arial" w:hAnsi="Arial" w:cs="Arial"/>
              </w:rPr>
            </w:pPr>
            <w:r w:rsidRPr="00953E79">
              <w:rPr>
                <w:rFonts w:ascii="Arial" w:hAnsi="Arial" w:cs="Arial"/>
              </w:rPr>
              <w:t xml:space="preserve">Informational </w:t>
            </w:r>
          </w:p>
        </w:tc>
        <w:tc>
          <w:tcPr>
            <w:tcW w:w="5310" w:type="dxa"/>
          </w:tcPr>
          <w:p w14:paraId="2E29E889" w14:textId="77777777" w:rsidR="008562FE" w:rsidRPr="00953E79" w:rsidRDefault="008562FE" w:rsidP="007F0DF7">
            <w:pPr>
              <w:pStyle w:val="NoSpacing"/>
              <w:rPr>
                <w:sz w:val="22"/>
              </w:rPr>
            </w:pPr>
            <w:r w:rsidRPr="00953E79">
              <w:rPr>
                <w:sz w:val="22"/>
              </w:rPr>
              <w:t>Presentation regarding the proposed updates to the Port of San Francisco’s Retail Leasing Policy</w:t>
            </w:r>
          </w:p>
        </w:tc>
      </w:tr>
      <w:tr w:rsidR="00161DB1" w:rsidRPr="00953E79" w14:paraId="1930ED57" w14:textId="77777777" w:rsidTr="006A2781">
        <w:tc>
          <w:tcPr>
            <w:tcW w:w="625" w:type="dxa"/>
            <w:tcBorders>
              <w:top w:val="single" w:sz="4" w:space="0" w:color="auto"/>
              <w:left w:val="single" w:sz="4" w:space="0" w:color="auto"/>
              <w:bottom w:val="single" w:sz="4" w:space="0" w:color="auto"/>
              <w:right w:val="single" w:sz="4" w:space="0" w:color="auto"/>
            </w:tcBorders>
          </w:tcPr>
          <w:p w14:paraId="319D3A10" w14:textId="77777777" w:rsidR="00161DB1" w:rsidRPr="00953E79" w:rsidRDefault="005E6B90" w:rsidP="00BB08C2">
            <w:pPr>
              <w:spacing w:after="0" w:line="240" w:lineRule="auto"/>
              <w:jc w:val="center"/>
              <w:rPr>
                <w:rFonts w:ascii="Arial" w:hAnsi="Arial" w:cs="Arial"/>
              </w:rPr>
            </w:pPr>
            <w:r>
              <w:rPr>
                <w:rFonts w:ascii="Arial" w:hAnsi="Arial" w:cs="Arial"/>
              </w:rPr>
              <w:t>2</w:t>
            </w:r>
          </w:p>
        </w:tc>
        <w:tc>
          <w:tcPr>
            <w:tcW w:w="2086" w:type="dxa"/>
            <w:tcBorders>
              <w:top w:val="single" w:sz="4" w:space="0" w:color="auto"/>
              <w:left w:val="single" w:sz="4" w:space="0" w:color="auto"/>
              <w:bottom w:val="single" w:sz="4" w:space="0" w:color="auto"/>
              <w:right w:val="single" w:sz="4" w:space="0" w:color="auto"/>
            </w:tcBorders>
          </w:tcPr>
          <w:p w14:paraId="77C934A7" w14:textId="77777777" w:rsidR="00161DB1" w:rsidRPr="00161DB1" w:rsidRDefault="00161DB1" w:rsidP="00161DB1">
            <w:pPr>
              <w:rPr>
                <w:rFonts w:ascii="Arial" w:hAnsi="Arial" w:cs="Arial"/>
              </w:rPr>
            </w:pPr>
            <w:r w:rsidRPr="00161DB1">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7CF5D763" w14:textId="77777777" w:rsidR="00161DB1" w:rsidRPr="00953E79" w:rsidRDefault="00161DB1" w:rsidP="00BB08C2">
            <w:pPr>
              <w:spacing w:after="0" w:line="240" w:lineRule="auto"/>
              <w:rPr>
                <w:rFonts w:ascii="Arial" w:hAnsi="Arial" w:cs="Arial"/>
              </w:rPr>
            </w:pPr>
            <w:r w:rsidRPr="00953E79">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7E54E061" w14:textId="77777777" w:rsidR="00161DB1" w:rsidRPr="00161DB1" w:rsidRDefault="00161DB1" w:rsidP="00BB08C2">
            <w:pPr>
              <w:pStyle w:val="NoSpacing"/>
              <w:rPr>
                <w:sz w:val="22"/>
              </w:rPr>
            </w:pPr>
            <w:r w:rsidRPr="00161DB1">
              <w:rPr>
                <w:sz w:val="22"/>
              </w:rPr>
              <w:t>Presentation regarding the Policy for the Extension of Long Term Leases</w:t>
            </w:r>
          </w:p>
        </w:tc>
      </w:tr>
      <w:tr w:rsidR="006B1C8E" w:rsidRPr="00953E79" w14:paraId="32478B82" w14:textId="77777777" w:rsidTr="006A2781">
        <w:tc>
          <w:tcPr>
            <w:tcW w:w="625" w:type="dxa"/>
            <w:tcBorders>
              <w:top w:val="single" w:sz="4" w:space="0" w:color="auto"/>
              <w:left w:val="single" w:sz="4" w:space="0" w:color="auto"/>
              <w:bottom w:val="single" w:sz="4" w:space="0" w:color="auto"/>
              <w:right w:val="single" w:sz="4" w:space="0" w:color="auto"/>
            </w:tcBorders>
          </w:tcPr>
          <w:p w14:paraId="050DDF14" w14:textId="77777777" w:rsidR="006B1C8E" w:rsidRPr="00953E79" w:rsidRDefault="00F23E07" w:rsidP="00161DB1">
            <w:pPr>
              <w:jc w:val="center"/>
              <w:rPr>
                <w:rFonts w:ascii="Arial" w:hAnsi="Arial" w:cs="Arial"/>
              </w:rPr>
            </w:pPr>
            <w:r>
              <w:rPr>
                <w:rFonts w:ascii="Arial" w:hAnsi="Arial" w:cs="Arial"/>
              </w:rPr>
              <w:t>3</w:t>
            </w:r>
          </w:p>
        </w:tc>
        <w:tc>
          <w:tcPr>
            <w:tcW w:w="2086" w:type="dxa"/>
            <w:tcBorders>
              <w:top w:val="single" w:sz="4" w:space="0" w:color="auto"/>
              <w:left w:val="single" w:sz="4" w:space="0" w:color="auto"/>
              <w:bottom w:val="single" w:sz="4" w:space="0" w:color="auto"/>
              <w:right w:val="single" w:sz="4" w:space="0" w:color="auto"/>
            </w:tcBorders>
          </w:tcPr>
          <w:p w14:paraId="0033A5C9" w14:textId="77777777" w:rsidR="006B1C8E" w:rsidRPr="00953E79" w:rsidRDefault="006B1C8E" w:rsidP="003A3B5B">
            <w:pPr>
              <w:rPr>
                <w:rFonts w:ascii="Arial" w:hAnsi="Arial" w:cs="Arial"/>
              </w:rPr>
            </w:pPr>
            <w:r w:rsidRPr="00953E79">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586BC73E" w14:textId="77777777" w:rsidR="006B1C8E" w:rsidRPr="00953E79" w:rsidRDefault="006B1C8E" w:rsidP="003A3B5B">
            <w:pPr>
              <w:rPr>
                <w:rFonts w:ascii="Arial" w:hAnsi="Arial" w:cs="Arial"/>
              </w:rPr>
            </w:pPr>
            <w:r w:rsidRPr="00953E79">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39C76A58" w14:textId="77777777" w:rsidR="006B1C8E" w:rsidRPr="00953E79" w:rsidRDefault="00254700" w:rsidP="007F0DF7">
            <w:pPr>
              <w:pStyle w:val="NoSpacing"/>
              <w:rPr>
                <w:rFonts w:cs="Arial"/>
                <w:sz w:val="22"/>
              </w:rPr>
            </w:pPr>
            <w:r w:rsidRPr="00953E79">
              <w:rPr>
                <w:rFonts w:cs="Arial"/>
                <w:sz w:val="22"/>
              </w:rPr>
              <w:t>Update</w:t>
            </w:r>
            <w:r w:rsidR="006B1C8E" w:rsidRPr="00953E79">
              <w:rPr>
                <w:rFonts w:cs="Arial"/>
                <w:sz w:val="22"/>
              </w:rPr>
              <w:t xml:space="preserve"> on the San Francisco Sea Level Rise Action Plan and Port Sea Level Rise Projects</w:t>
            </w:r>
          </w:p>
        </w:tc>
      </w:tr>
      <w:tr w:rsidR="00B3176E" w:rsidRPr="006D41BC" w14:paraId="56A3C5E8" w14:textId="77777777" w:rsidTr="00B3176E">
        <w:tc>
          <w:tcPr>
            <w:tcW w:w="625" w:type="dxa"/>
            <w:tcBorders>
              <w:top w:val="single" w:sz="4" w:space="0" w:color="auto"/>
              <w:left w:val="single" w:sz="4" w:space="0" w:color="auto"/>
              <w:bottom w:val="single" w:sz="4" w:space="0" w:color="auto"/>
              <w:right w:val="single" w:sz="4" w:space="0" w:color="auto"/>
            </w:tcBorders>
          </w:tcPr>
          <w:p w14:paraId="7DBFD663" w14:textId="77777777" w:rsidR="00B3176E" w:rsidRPr="00B3176E" w:rsidRDefault="00F23E07" w:rsidP="00B3176E">
            <w:pPr>
              <w:jc w:val="center"/>
              <w:rPr>
                <w:rFonts w:ascii="Arial" w:hAnsi="Arial" w:cs="Arial"/>
              </w:rPr>
            </w:pPr>
            <w:r>
              <w:rPr>
                <w:rFonts w:ascii="Arial" w:hAnsi="Arial" w:cs="Arial"/>
              </w:rPr>
              <w:t>4</w:t>
            </w:r>
          </w:p>
        </w:tc>
        <w:tc>
          <w:tcPr>
            <w:tcW w:w="2086" w:type="dxa"/>
            <w:tcBorders>
              <w:top w:val="single" w:sz="4" w:space="0" w:color="auto"/>
              <w:left w:val="single" w:sz="4" w:space="0" w:color="auto"/>
              <w:bottom w:val="single" w:sz="4" w:space="0" w:color="auto"/>
              <w:right w:val="single" w:sz="4" w:space="0" w:color="auto"/>
            </w:tcBorders>
          </w:tcPr>
          <w:p w14:paraId="43907DD7" w14:textId="77777777" w:rsidR="00B3176E" w:rsidRPr="00B3176E" w:rsidRDefault="00B3176E" w:rsidP="00B3176E">
            <w:pPr>
              <w:rPr>
                <w:rFonts w:ascii="Arial" w:hAnsi="Arial" w:cs="Arial"/>
              </w:rPr>
            </w:pPr>
            <w:r w:rsidRPr="00B3176E">
              <w:rPr>
                <w:rFonts w:ascii="Arial" w:hAnsi="Arial" w:cs="Arial"/>
              </w:rPr>
              <w:t>Piers 80-96</w:t>
            </w:r>
          </w:p>
        </w:tc>
        <w:tc>
          <w:tcPr>
            <w:tcW w:w="1537" w:type="dxa"/>
            <w:tcBorders>
              <w:top w:val="single" w:sz="4" w:space="0" w:color="auto"/>
              <w:left w:val="single" w:sz="4" w:space="0" w:color="auto"/>
              <w:bottom w:val="single" w:sz="4" w:space="0" w:color="auto"/>
              <w:right w:val="single" w:sz="4" w:space="0" w:color="auto"/>
            </w:tcBorders>
          </w:tcPr>
          <w:p w14:paraId="19386DE9" w14:textId="77777777" w:rsidR="00B3176E" w:rsidRPr="00B3176E" w:rsidRDefault="00B3176E" w:rsidP="00B3176E">
            <w:pPr>
              <w:rPr>
                <w:rFonts w:ascii="Arial" w:hAnsi="Arial" w:cs="Arial"/>
              </w:rPr>
            </w:pPr>
            <w:r w:rsidRPr="00B3176E">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24DD3E17" w14:textId="77777777" w:rsidR="00B3176E" w:rsidRPr="00B3176E" w:rsidRDefault="00B3176E" w:rsidP="00DA4B16">
            <w:pPr>
              <w:pStyle w:val="NoSpacing"/>
              <w:rPr>
                <w:rFonts w:cs="Arial"/>
                <w:sz w:val="22"/>
              </w:rPr>
            </w:pPr>
            <w:r w:rsidRPr="00B3176E">
              <w:rPr>
                <w:rFonts w:cs="Arial"/>
                <w:sz w:val="22"/>
              </w:rPr>
              <w:t>Presentation on the implementation of the Piers 80-96 Maritime Eco-Industrial Center Strategy</w:t>
            </w:r>
          </w:p>
        </w:tc>
      </w:tr>
      <w:tr w:rsidR="009658AE" w:rsidRPr="00953E79" w14:paraId="0FDB68B7" w14:textId="77777777" w:rsidTr="006A2781">
        <w:tc>
          <w:tcPr>
            <w:tcW w:w="625" w:type="dxa"/>
            <w:tcBorders>
              <w:top w:val="single" w:sz="4" w:space="0" w:color="auto"/>
              <w:left w:val="single" w:sz="4" w:space="0" w:color="auto"/>
              <w:bottom w:val="single" w:sz="4" w:space="0" w:color="auto"/>
              <w:right w:val="single" w:sz="4" w:space="0" w:color="auto"/>
            </w:tcBorders>
          </w:tcPr>
          <w:p w14:paraId="63EC2F0B" w14:textId="77777777" w:rsidR="009658AE" w:rsidRPr="00953E79" w:rsidRDefault="00F23E07" w:rsidP="00000669">
            <w:pPr>
              <w:pStyle w:val="NoSpacing"/>
              <w:jc w:val="center"/>
              <w:rPr>
                <w:rFonts w:cs="Arial"/>
                <w:sz w:val="22"/>
              </w:rPr>
            </w:pPr>
            <w:r>
              <w:rPr>
                <w:rFonts w:cs="Arial"/>
                <w:sz w:val="22"/>
              </w:rPr>
              <w:t>5</w:t>
            </w:r>
          </w:p>
        </w:tc>
        <w:tc>
          <w:tcPr>
            <w:tcW w:w="2086" w:type="dxa"/>
            <w:tcBorders>
              <w:top w:val="single" w:sz="4" w:space="0" w:color="auto"/>
              <w:left w:val="single" w:sz="4" w:space="0" w:color="auto"/>
              <w:bottom w:val="single" w:sz="4" w:space="0" w:color="auto"/>
              <w:right w:val="single" w:sz="4" w:space="0" w:color="auto"/>
            </w:tcBorders>
          </w:tcPr>
          <w:p w14:paraId="76D5AA0F" w14:textId="77777777" w:rsidR="009658AE" w:rsidRPr="00953E79" w:rsidRDefault="009658AE" w:rsidP="009658AE">
            <w:pPr>
              <w:pStyle w:val="NoSpacing"/>
              <w:rPr>
                <w:rFonts w:cs="Arial"/>
                <w:sz w:val="22"/>
              </w:rPr>
            </w:pPr>
            <w:r w:rsidRPr="00953E79">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7DEA0552" w14:textId="77777777" w:rsidR="009658AE" w:rsidRPr="00953E79" w:rsidRDefault="009658AE" w:rsidP="009658AE">
            <w:pPr>
              <w:pStyle w:val="NoSpacing"/>
              <w:rPr>
                <w:rFonts w:cs="Arial"/>
                <w:sz w:val="22"/>
              </w:rPr>
            </w:pPr>
            <w:r w:rsidRPr="00953E79">
              <w:rPr>
                <w:rFonts w:cs="Arial"/>
                <w:sz w:val="22"/>
              </w:rPr>
              <w:t>Informational</w:t>
            </w:r>
          </w:p>
        </w:tc>
        <w:tc>
          <w:tcPr>
            <w:tcW w:w="5310" w:type="dxa"/>
            <w:tcBorders>
              <w:top w:val="single" w:sz="4" w:space="0" w:color="auto"/>
              <w:left w:val="single" w:sz="4" w:space="0" w:color="auto"/>
              <w:bottom w:val="single" w:sz="4" w:space="0" w:color="auto"/>
              <w:right w:val="single" w:sz="4" w:space="0" w:color="auto"/>
            </w:tcBorders>
          </w:tcPr>
          <w:p w14:paraId="15DB0F01" w14:textId="77777777" w:rsidR="009658AE" w:rsidRPr="00953E79" w:rsidRDefault="009658AE" w:rsidP="007F0DF7">
            <w:pPr>
              <w:pStyle w:val="NoSpacing"/>
              <w:rPr>
                <w:rFonts w:cs="Arial"/>
                <w:sz w:val="22"/>
              </w:rPr>
            </w:pPr>
            <w:r w:rsidRPr="00953E79">
              <w:rPr>
                <w:rFonts w:cs="Arial"/>
                <w:sz w:val="22"/>
              </w:rPr>
              <w:t>Annual Update by the Mayor’s Office of Housing and Community Development</w:t>
            </w:r>
          </w:p>
        </w:tc>
      </w:tr>
      <w:tr w:rsidR="00550973" w:rsidRPr="00953E79" w14:paraId="0BD47F02" w14:textId="77777777" w:rsidTr="006A2781">
        <w:tc>
          <w:tcPr>
            <w:tcW w:w="625" w:type="dxa"/>
            <w:tcBorders>
              <w:top w:val="single" w:sz="4" w:space="0" w:color="auto"/>
              <w:left w:val="single" w:sz="4" w:space="0" w:color="auto"/>
              <w:bottom w:val="single" w:sz="4" w:space="0" w:color="auto"/>
              <w:right w:val="single" w:sz="4" w:space="0" w:color="auto"/>
            </w:tcBorders>
          </w:tcPr>
          <w:p w14:paraId="6F4CF5AA" w14:textId="77777777" w:rsidR="00550973" w:rsidRPr="00953E79" w:rsidRDefault="00F23E07" w:rsidP="00811644">
            <w:pPr>
              <w:pStyle w:val="NoSpacing"/>
              <w:jc w:val="center"/>
              <w:rPr>
                <w:rFonts w:cs="Arial"/>
                <w:sz w:val="22"/>
              </w:rPr>
            </w:pPr>
            <w:r>
              <w:rPr>
                <w:rFonts w:cs="Arial"/>
                <w:sz w:val="22"/>
              </w:rPr>
              <w:t>6</w:t>
            </w:r>
          </w:p>
        </w:tc>
        <w:tc>
          <w:tcPr>
            <w:tcW w:w="2086" w:type="dxa"/>
            <w:tcBorders>
              <w:top w:val="single" w:sz="4" w:space="0" w:color="auto"/>
              <w:left w:val="single" w:sz="4" w:space="0" w:color="auto"/>
              <w:bottom w:val="single" w:sz="4" w:space="0" w:color="auto"/>
              <w:right w:val="single" w:sz="4" w:space="0" w:color="auto"/>
            </w:tcBorders>
          </w:tcPr>
          <w:p w14:paraId="76797C02" w14:textId="77777777" w:rsidR="00550973" w:rsidRPr="00953E79" w:rsidRDefault="00550973" w:rsidP="009658AE">
            <w:pPr>
              <w:pStyle w:val="NoSpacing"/>
              <w:rPr>
                <w:rFonts w:cs="Arial"/>
                <w:sz w:val="22"/>
              </w:rPr>
            </w:pPr>
            <w:r w:rsidRPr="00953E79">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2D973F4E" w14:textId="77777777" w:rsidR="00550973" w:rsidRPr="00953E79" w:rsidRDefault="00550973" w:rsidP="009658AE">
            <w:pPr>
              <w:pStyle w:val="NoSpacing"/>
              <w:rPr>
                <w:rFonts w:cs="Arial"/>
                <w:sz w:val="22"/>
              </w:rPr>
            </w:pPr>
            <w:r w:rsidRPr="00953E79">
              <w:rPr>
                <w:rFonts w:cs="Arial"/>
                <w:sz w:val="22"/>
              </w:rPr>
              <w:t>Informational</w:t>
            </w:r>
          </w:p>
        </w:tc>
        <w:tc>
          <w:tcPr>
            <w:tcW w:w="5310" w:type="dxa"/>
            <w:tcBorders>
              <w:top w:val="single" w:sz="4" w:space="0" w:color="auto"/>
              <w:left w:val="single" w:sz="4" w:space="0" w:color="auto"/>
              <w:bottom w:val="single" w:sz="4" w:space="0" w:color="auto"/>
              <w:right w:val="single" w:sz="4" w:space="0" w:color="auto"/>
            </w:tcBorders>
          </w:tcPr>
          <w:p w14:paraId="1E646071" w14:textId="77777777" w:rsidR="00550973" w:rsidRPr="00953E79" w:rsidRDefault="00550973" w:rsidP="00550973">
            <w:pPr>
              <w:pStyle w:val="NoSpacing"/>
              <w:rPr>
                <w:rFonts w:cs="Arial"/>
                <w:sz w:val="22"/>
              </w:rPr>
            </w:pPr>
            <w:r w:rsidRPr="00953E79">
              <w:rPr>
                <w:rFonts w:cs="Arial"/>
                <w:sz w:val="22"/>
              </w:rPr>
              <w:t>Presentation from the San Francisco Municipal Transportation Agency regarding transportation issues on the waterfront and Embarcadero</w:t>
            </w:r>
          </w:p>
        </w:tc>
      </w:tr>
      <w:tr w:rsidR="00807891" w:rsidRPr="00953E79" w14:paraId="717C7B29" w14:textId="77777777" w:rsidTr="006A2781">
        <w:tc>
          <w:tcPr>
            <w:tcW w:w="625" w:type="dxa"/>
            <w:tcBorders>
              <w:top w:val="single" w:sz="4" w:space="0" w:color="auto"/>
              <w:left w:val="single" w:sz="4" w:space="0" w:color="auto"/>
              <w:bottom w:val="single" w:sz="4" w:space="0" w:color="auto"/>
              <w:right w:val="single" w:sz="4" w:space="0" w:color="auto"/>
            </w:tcBorders>
          </w:tcPr>
          <w:p w14:paraId="72192CCA" w14:textId="77777777" w:rsidR="00807891" w:rsidRPr="00953E79" w:rsidRDefault="009F1D25" w:rsidP="00000669">
            <w:pPr>
              <w:pStyle w:val="NoSpacing"/>
              <w:jc w:val="center"/>
              <w:rPr>
                <w:rFonts w:cs="Arial"/>
                <w:sz w:val="22"/>
              </w:rPr>
            </w:pPr>
            <w:r>
              <w:rPr>
                <w:rFonts w:cs="Arial"/>
                <w:sz w:val="22"/>
              </w:rPr>
              <w:t>7</w:t>
            </w:r>
          </w:p>
        </w:tc>
        <w:tc>
          <w:tcPr>
            <w:tcW w:w="2086" w:type="dxa"/>
            <w:tcBorders>
              <w:top w:val="single" w:sz="4" w:space="0" w:color="auto"/>
              <w:left w:val="single" w:sz="4" w:space="0" w:color="auto"/>
              <w:bottom w:val="single" w:sz="4" w:space="0" w:color="auto"/>
              <w:right w:val="single" w:sz="4" w:space="0" w:color="auto"/>
            </w:tcBorders>
          </w:tcPr>
          <w:p w14:paraId="4AD84302" w14:textId="77777777" w:rsidR="00807891" w:rsidRPr="00953E79" w:rsidRDefault="00807891" w:rsidP="009658AE">
            <w:pPr>
              <w:pStyle w:val="NoSpacing"/>
              <w:rPr>
                <w:rFonts w:cs="Arial"/>
                <w:sz w:val="22"/>
              </w:rPr>
            </w:pPr>
            <w:r w:rsidRPr="00953E79">
              <w:rPr>
                <w:rFonts w:cs="Arial"/>
                <w:sz w:val="22"/>
              </w:rPr>
              <w:t>South Beach Harbor</w:t>
            </w:r>
          </w:p>
        </w:tc>
        <w:tc>
          <w:tcPr>
            <w:tcW w:w="1537" w:type="dxa"/>
            <w:tcBorders>
              <w:top w:val="single" w:sz="4" w:space="0" w:color="auto"/>
              <w:left w:val="single" w:sz="4" w:space="0" w:color="auto"/>
              <w:bottom w:val="single" w:sz="4" w:space="0" w:color="auto"/>
              <w:right w:val="single" w:sz="4" w:space="0" w:color="auto"/>
            </w:tcBorders>
          </w:tcPr>
          <w:p w14:paraId="658F86DB" w14:textId="77777777" w:rsidR="00807891" w:rsidRPr="00953E79" w:rsidRDefault="00807891" w:rsidP="009658AE">
            <w:pPr>
              <w:pStyle w:val="NoSpacing"/>
              <w:rPr>
                <w:rFonts w:cs="Arial"/>
                <w:sz w:val="22"/>
              </w:rPr>
            </w:pPr>
            <w:r w:rsidRPr="00953E79">
              <w:rPr>
                <w:rFonts w:cs="Arial"/>
                <w:sz w:val="22"/>
              </w:rPr>
              <w:t>Informational</w:t>
            </w:r>
          </w:p>
        </w:tc>
        <w:tc>
          <w:tcPr>
            <w:tcW w:w="5310" w:type="dxa"/>
            <w:tcBorders>
              <w:top w:val="single" w:sz="4" w:space="0" w:color="auto"/>
              <w:left w:val="single" w:sz="4" w:space="0" w:color="auto"/>
              <w:bottom w:val="single" w:sz="4" w:space="0" w:color="auto"/>
              <w:right w:val="single" w:sz="4" w:space="0" w:color="auto"/>
            </w:tcBorders>
          </w:tcPr>
          <w:p w14:paraId="4E356550" w14:textId="77777777" w:rsidR="00807891" w:rsidRPr="00953E79" w:rsidRDefault="00807891" w:rsidP="007F0DF7">
            <w:pPr>
              <w:pStyle w:val="NoSpacing"/>
              <w:rPr>
                <w:rFonts w:cs="Arial"/>
                <w:sz w:val="22"/>
              </w:rPr>
            </w:pPr>
            <w:r w:rsidRPr="00953E79">
              <w:rPr>
                <w:rFonts w:cs="Arial"/>
                <w:sz w:val="22"/>
              </w:rPr>
              <w:t>Presentation of Financial and Operational Performance of South Beach Harbor</w:t>
            </w:r>
          </w:p>
        </w:tc>
      </w:tr>
      <w:tr w:rsidR="005A75A6" w:rsidRPr="00953E79" w14:paraId="538CFBD7" w14:textId="77777777" w:rsidTr="006A2781">
        <w:tc>
          <w:tcPr>
            <w:tcW w:w="625" w:type="dxa"/>
            <w:tcBorders>
              <w:top w:val="single" w:sz="4" w:space="0" w:color="auto"/>
              <w:left w:val="single" w:sz="4" w:space="0" w:color="auto"/>
              <w:bottom w:val="single" w:sz="4" w:space="0" w:color="auto"/>
              <w:right w:val="single" w:sz="4" w:space="0" w:color="auto"/>
            </w:tcBorders>
          </w:tcPr>
          <w:p w14:paraId="4F8DD093" w14:textId="77777777" w:rsidR="005A75A6" w:rsidRPr="00953E79" w:rsidRDefault="009F1D25" w:rsidP="00F23E07">
            <w:pPr>
              <w:pStyle w:val="NoSpacing"/>
              <w:jc w:val="center"/>
              <w:rPr>
                <w:rFonts w:cs="Arial"/>
                <w:sz w:val="22"/>
              </w:rPr>
            </w:pPr>
            <w:r>
              <w:rPr>
                <w:rFonts w:cs="Arial"/>
                <w:sz w:val="22"/>
              </w:rPr>
              <w:t>8</w:t>
            </w:r>
          </w:p>
        </w:tc>
        <w:tc>
          <w:tcPr>
            <w:tcW w:w="2086" w:type="dxa"/>
            <w:tcBorders>
              <w:top w:val="single" w:sz="4" w:space="0" w:color="auto"/>
              <w:left w:val="single" w:sz="4" w:space="0" w:color="auto"/>
              <w:bottom w:val="single" w:sz="4" w:space="0" w:color="auto"/>
              <w:right w:val="single" w:sz="4" w:space="0" w:color="auto"/>
            </w:tcBorders>
          </w:tcPr>
          <w:p w14:paraId="0E877AD6" w14:textId="77777777" w:rsidR="005A75A6" w:rsidRPr="00953E79" w:rsidRDefault="00EA2876" w:rsidP="009658AE">
            <w:pPr>
              <w:pStyle w:val="NoSpacing"/>
              <w:rPr>
                <w:rFonts w:cs="Arial"/>
                <w:sz w:val="22"/>
              </w:rPr>
            </w:pPr>
            <w:r w:rsidRPr="00953E79">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7E8018A3" w14:textId="77777777" w:rsidR="005A75A6" w:rsidRPr="00953E79" w:rsidRDefault="00EA2876" w:rsidP="003E6B37">
            <w:pPr>
              <w:pStyle w:val="NoSpacing"/>
              <w:rPr>
                <w:rFonts w:cs="Arial"/>
                <w:sz w:val="22"/>
              </w:rPr>
            </w:pPr>
            <w:r w:rsidRPr="00953E79">
              <w:rPr>
                <w:rFonts w:cs="Arial"/>
                <w:sz w:val="22"/>
              </w:rPr>
              <w:t>Informational</w:t>
            </w:r>
          </w:p>
        </w:tc>
        <w:tc>
          <w:tcPr>
            <w:tcW w:w="5310" w:type="dxa"/>
            <w:tcBorders>
              <w:top w:val="single" w:sz="4" w:space="0" w:color="auto"/>
              <w:left w:val="single" w:sz="4" w:space="0" w:color="auto"/>
              <w:bottom w:val="single" w:sz="4" w:space="0" w:color="auto"/>
              <w:right w:val="single" w:sz="4" w:space="0" w:color="auto"/>
            </w:tcBorders>
          </w:tcPr>
          <w:p w14:paraId="133E2E90" w14:textId="77777777" w:rsidR="005A75A6" w:rsidRPr="00953E79" w:rsidRDefault="005A75A6" w:rsidP="00EE0D6E">
            <w:pPr>
              <w:pStyle w:val="NoSpacing"/>
              <w:rPr>
                <w:rFonts w:cs="Arial"/>
                <w:sz w:val="22"/>
              </w:rPr>
            </w:pPr>
            <w:r w:rsidRPr="00953E79">
              <w:rPr>
                <w:rFonts w:cs="Arial"/>
                <w:sz w:val="22"/>
              </w:rPr>
              <w:t xml:space="preserve">Update on the City's Resiliency Plan </w:t>
            </w:r>
          </w:p>
        </w:tc>
      </w:tr>
      <w:tr w:rsidR="0074188C" w:rsidRPr="00953E79" w14:paraId="302C7585" w14:textId="77777777" w:rsidTr="006A2781">
        <w:tc>
          <w:tcPr>
            <w:tcW w:w="625" w:type="dxa"/>
            <w:tcBorders>
              <w:top w:val="single" w:sz="4" w:space="0" w:color="auto"/>
              <w:left w:val="single" w:sz="4" w:space="0" w:color="auto"/>
              <w:bottom w:val="single" w:sz="4" w:space="0" w:color="auto"/>
              <w:right w:val="single" w:sz="4" w:space="0" w:color="auto"/>
            </w:tcBorders>
          </w:tcPr>
          <w:p w14:paraId="62A6436A" w14:textId="77777777" w:rsidR="0074188C" w:rsidRPr="00953E79" w:rsidRDefault="009F1D25" w:rsidP="009F1D25">
            <w:pPr>
              <w:pStyle w:val="NoSpacing"/>
              <w:jc w:val="center"/>
              <w:rPr>
                <w:rFonts w:cs="Arial"/>
                <w:sz w:val="22"/>
              </w:rPr>
            </w:pPr>
            <w:r>
              <w:rPr>
                <w:rFonts w:cs="Arial"/>
                <w:sz w:val="22"/>
              </w:rPr>
              <w:t>9</w:t>
            </w:r>
          </w:p>
        </w:tc>
        <w:tc>
          <w:tcPr>
            <w:tcW w:w="2086" w:type="dxa"/>
            <w:tcBorders>
              <w:top w:val="single" w:sz="4" w:space="0" w:color="auto"/>
              <w:left w:val="single" w:sz="4" w:space="0" w:color="auto"/>
              <w:bottom w:val="single" w:sz="4" w:space="0" w:color="auto"/>
              <w:right w:val="single" w:sz="4" w:space="0" w:color="auto"/>
            </w:tcBorders>
          </w:tcPr>
          <w:p w14:paraId="1F753152" w14:textId="77777777" w:rsidR="0074188C" w:rsidRPr="00953E79" w:rsidRDefault="0074188C" w:rsidP="009658AE">
            <w:pPr>
              <w:pStyle w:val="NoSpacing"/>
              <w:rPr>
                <w:rFonts w:cs="Arial"/>
                <w:sz w:val="22"/>
              </w:rPr>
            </w:pPr>
            <w:r w:rsidRPr="00953E79">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6DF1DB45" w14:textId="77777777" w:rsidR="0074188C" w:rsidRPr="00953E79" w:rsidRDefault="0074188C" w:rsidP="003E6B37">
            <w:pPr>
              <w:pStyle w:val="NoSpacing"/>
              <w:rPr>
                <w:rFonts w:cs="Arial"/>
                <w:sz w:val="22"/>
              </w:rPr>
            </w:pPr>
            <w:r w:rsidRPr="00953E79">
              <w:rPr>
                <w:rFonts w:cs="Arial"/>
                <w:sz w:val="22"/>
              </w:rPr>
              <w:t>Informational</w:t>
            </w:r>
          </w:p>
        </w:tc>
        <w:tc>
          <w:tcPr>
            <w:tcW w:w="5310" w:type="dxa"/>
            <w:tcBorders>
              <w:top w:val="single" w:sz="4" w:space="0" w:color="auto"/>
              <w:left w:val="single" w:sz="4" w:space="0" w:color="auto"/>
              <w:bottom w:val="single" w:sz="4" w:space="0" w:color="auto"/>
              <w:right w:val="single" w:sz="4" w:space="0" w:color="auto"/>
            </w:tcBorders>
          </w:tcPr>
          <w:p w14:paraId="7275E704" w14:textId="77777777" w:rsidR="0074188C" w:rsidRPr="00953E79" w:rsidRDefault="00686410" w:rsidP="007F0DF7">
            <w:pPr>
              <w:pStyle w:val="NoSpacing"/>
              <w:rPr>
                <w:rFonts w:cs="Arial"/>
                <w:sz w:val="22"/>
              </w:rPr>
            </w:pPr>
            <w:r w:rsidRPr="00953E79">
              <w:rPr>
                <w:rFonts w:cs="Arial"/>
                <w:sz w:val="22"/>
              </w:rPr>
              <w:t xml:space="preserve">Update on the </w:t>
            </w:r>
            <w:r w:rsidR="007C1362" w:rsidRPr="00953E79">
              <w:rPr>
                <w:rFonts w:cs="Arial"/>
                <w:sz w:val="22"/>
              </w:rPr>
              <w:t xml:space="preserve">Port </w:t>
            </w:r>
            <w:r w:rsidRPr="00953E79">
              <w:rPr>
                <w:rFonts w:cs="Arial"/>
                <w:sz w:val="22"/>
              </w:rPr>
              <w:t>Seawall Resiliency</w:t>
            </w:r>
            <w:r w:rsidR="0074188C" w:rsidRPr="00953E79">
              <w:rPr>
                <w:rFonts w:cs="Arial"/>
                <w:sz w:val="22"/>
              </w:rPr>
              <w:t xml:space="preserve"> Project</w:t>
            </w:r>
          </w:p>
        </w:tc>
      </w:tr>
      <w:tr w:rsidR="00CF7ED6" w:rsidRPr="00953E79" w14:paraId="601E30CD" w14:textId="77777777" w:rsidTr="006A2781">
        <w:tc>
          <w:tcPr>
            <w:tcW w:w="625" w:type="dxa"/>
            <w:tcBorders>
              <w:top w:val="single" w:sz="4" w:space="0" w:color="auto"/>
              <w:left w:val="single" w:sz="4" w:space="0" w:color="auto"/>
              <w:bottom w:val="single" w:sz="4" w:space="0" w:color="auto"/>
              <w:right w:val="single" w:sz="4" w:space="0" w:color="auto"/>
            </w:tcBorders>
          </w:tcPr>
          <w:p w14:paraId="34A54CE7" w14:textId="77777777" w:rsidR="00CF7ED6" w:rsidRPr="00953E79" w:rsidRDefault="00CF7ED6" w:rsidP="009F1D25">
            <w:pPr>
              <w:spacing w:after="0" w:line="240" w:lineRule="auto"/>
              <w:jc w:val="center"/>
              <w:rPr>
                <w:rFonts w:ascii="Arial" w:hAnsi="Arial" w:cs="Arial"/>
              </w:rPr>
            </w:pPr>
            <w:r w:rsidRPr="00953E79">
              <w:rPr>
                <w:rFonts w:ascii="Arial" w:hAnsi="Arial" w:cs="Arial"/>
              </w:rPr>
              <w:t>1</w:t>
            </w:r>
            <w:r w:rsidR="009F1D25">
              <w:rPr>
                <w:rFonts w:ascii="Arial" w:hAnsi="Arial" w:cs="Arial"/>
              </w:rPr>
              <w:t>0</w:t>
            </w:r>
          </w:p>
        </w:tc>
        <w:tc>
          <w:tcPr>
            <w:tcW w:w="2086" w:type="dxa"/>
            <w:tcBorders>
              <w:top w:val="single" w:sz="4" w:space="0" w:color="auto"/>
              <w:left w:val="single" w:sz="4" w:space="0" w:color="auto"/>
              <w:bottom w:val="single" w:sz="4" w:space="0" w:color="auto"/>
              <w:right w:val="single" w:sz="4" w:space="0" w:color="auto"/>
            </w:tcBorders>
          </w:tcPr>
          <w:p w14:paraId="44840EBD" w14:textId="77777777" w:rsidR="00CF7ED6" w:rsidRPr="00953E79" w:rsidRDefault="00CF7ED6" w:rsidP="005C6D88">
            <w:pPr>
              <w:pStyle w:val="NoSpacing"/>
              <w:rPr>
                <w:rFonts w:cs="Arial"/>
                <w:sz w:val="22"/>
              </w:rPr>
            </w:pPr>
            <w:r w:rsidRPr="00953E79">
              <w:rPr>
                <w:rFonts w:cs="Arial"/>
                <w:sz w:val="22"/>
              </w:rPr>
              <w:t>Pier 29 Annex</w:t>
            </w:r>
          </w:p>
        </w:tc>
        <w:tc>
          <w:tcPr>
            <w:tcW w:w="1537" w:type="dxa"/>
            <w:tcBorders>
              <w:top w:val="single" w:sz="4" w:space="0" w:color="auto"/>
              <w:left w:val="single" w:sz="4" w:space="0" w:color="auto"/>
              <w:bottom w:val="single" w:sz="4" w:space="0" w:color="auto"/>
              <w:right w:val="single" w:sz="4" w:space="0" w:color="auto"/>
            </w:tcBorders>
          </w:tcPr>
          <w:p w14:paraId="193633D1" w14:textId="77777777" w:rsidR="00CF7ED6" w:rsidRPr="00953E79" w:rsidRDefault="00CF7ED6" w:rsidP="005C6D88">
            <w:pPr>
              <w:spacing w:after="0" w:line="240" w:lineRule="auto"/>
              <w:rPr>
                <w:rFonts w:ascii="Arial" w:hAnsi="Arial" w:cs="Arial"/>
              </w:rPr>
            </w:pPr>
            <w:r w:rsidRPr="00953E79">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4F6E9385" w14:textId="77777777" w:rsidR="00CF7ED6" w:rsidRPr="00953E79" w:rsidRDefault="00CF7ED6" w:rsidP="007F0DF7">
            <w:pPr>
              <w:pStyle w:val="NoSpacing"/>
              <w:rPr>
                <w:rFonts w:cs="Arial"/>
                <w:sz w:val="22"/>
              </w:rPr>
            </w:pPr>
            <w:r w:rsidRPr="00953E79">
              <w:rPr>
                <w:rFonts w:cs="Arial"/>
                <w:sz w:val="22"/>
              </w:rPr>
              <w:t>Presentation regarding a Request for Proposals for a retail space located at Pier 29 Annex (Beltline Building) on the Embarcadero</w:t>
            </w:r>
          </w:p>
        </w:tc>
      </w:tr>
      <w:tr w:rsidR="0029741C" w:rsidRPr="00953E79" w14:paraId="73A1F929" w14:textId="77777777" w:rsidTr="006A2781">
        <w:tc>
          <w:tcPr>
            <w:tcW w:w="625" w:type="dxa"/>
            <w:tcBorders>
              <w:top w:val="single" w:sz="4" w:space="0" w:color="auto"/>
              <w:left w:val="single" w:sz="4" w:space="0" w:color="auto"/>
              <w:bottom w:val="single" w:sz="4" w:space="0" w:color="auto"/>
              <w:right w:val="single" w:sz="4" w:space="0" w:color="auto"/>
            </w:tcBorders>
          </w:tcPr>
          <w:p w14:paraId="0143205D" w14:textId="77777777" w:rsidR="0029741C" w:rsidRPr="0029741C" w:rsidRDefault="0029741C" w:rsidP="009F1D25">
            <w:pPr>
              <w:jc w:val="center"/>
              <w:rPr>
                <w:rFonts w:ascii="Arial" w:hAnsi="Arial" w:cs="Arial"/>
              </w:rPr>
            </w:pPr>
            <w:r>
              <w:rPr>
                <w:rFonts w:ascii="Arial" w:hAnsi="Arial" w:cs="Arial"/>
              </w:rPr>
              <w:t>1</w:t>
            </w:r>
            <w:r w:rsidR="009F1D25">
              <w:rPr>
                <w:rFonts w:ascii="Arial" w:hAnsi="Arial" w:cs="Arial"/>
              </w:rPr>
              <w:t>1</w:t>
            </w:r>
          </w:p>
        </w:tc>
        <w:tc>
          <w:tcPr>
            <w:tcW w:w="2086" w:type="dxa"/>
            <w:tcBorders>
              <w:top w:val="single" w:sz="4" w:space="0" w:color="auto"/>
              <w:left w:val="single" w:sz="4" w:space="0" w:color="auto"/>
              <w:bottom w:val="single" w:sz="4" w:space="0" w:color="auto"/>
              <w:right w:val="single" w:sz="4" w:space="0" w:color="auto"/>
            </w:tcBorders>
          </w:tcPr>
          <w:p w14:paraId="073D34E1" w14:textId="77777777" w:rsidR="0029741C" w:rsidRPr="0029741C" w:rsidRDefault="0029741C" w:rsidP="00C94579">
            <w:pPr>
              <w:pStyle w:val="NoSpacing"/>
              <w:rPr>
                <w:rFonts w:cs="Arial"/>
                <w:sz w:val="22"/>
              </w:rPr>
            </w:pPr>
            <w:r w:rsidRPr="0029741C">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52224BD8" w14:textId="77777777" w:rsidR="0029741C" w:rsidRPr="0029741C" w:rsidRDefault="0029741C" w:rsidP="0029741C">
            <w:pPr>
              <w:rPr>
                <w:rFonts w:ascii="Arial" w:hAnsi="Arial" w:cs="Arial"/>
              </w:rPr>
            </w:pPr>
            <w:r w:rsidRPr="0029741C">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08C473FA" w14:textId="77777777" w:rsidR="0029741C" w:rsidRPr="0029741C" w:rsidRDefault="0029741C" w:rsidP="00C94579">
            <w:pPr>
              <w:pStyle w:val="NoSpacing"/>
              <w:rPr>
                <w:rFonts w:cs="Arial"/>
                <w:sz w:val="22"/>
              </w:rPr>
            </w:pPr>
            <w:r w:rsidRPr="0029741C">
              <w:rPr>
                <w:rFonts w:cs="Arial"/>
                <w:sz w:val="22"/>
              </w:rPr>
              <w:t>Presentation regarding a potential transaction between the City, the Port, and Pacific, Gas and Electric Co. (PG&amp;E)</w:t>
            </w:r>
          </w:p>
        </w:tc>
      </w:tr>
      <w:tr w:rsidR="00092F40" w:rsidRPr="00092F40" w14:paraId="5A67A97C" w14:textId="77777777" w:rsidTr="006A2781">
        <w:tc>
          <w:tcPr>
            <w:tcW w:w="625" w:type="dxa"/>
            <w:tcBorders>
              <w:top w:val="single" w:sz="4" w:space="0" w:color="auto"/>
              <w:left w:val="single" w:sz="4" w:space="0" w:color="auto"/>
              <w:bottom w:val="single" w:sz="4" w:space="0" w:color="auto"/>
              <w:right w:val="single" w:sz="4" w:space="0" w:color="auto"/>
            </w:tcBorders>
          </w:tcPr>
          <w:p w14:paraId="27E094B4" w14:textId="77777777" w:rsidR="00092F40" w:rsidRPr="00092F40" w:rsidRDefault="00092F40" w:rsidP="009F1D25">
            <w:pPr>
              <w:jc w:val="center"/>
              <w:rPr>
                <w:rFonts w:ascii="Arial" w:hAnsi="Arial" w:cs="Arial"/>
              </w:rPr>
            </w:pPr>
            <w:r>
              <w:rPr>
                <w:rFonts w:ascii="Arial" w:hAnsi="Arial" w:cs="Arial"/>
              </w:rPr>
              <w:t>1</w:t>
            </w:r>
            <w:r w:rsidR="009F1D25">
              <w:rPr>
                <w:rFonts w:ascii="Arial" w:hAnsi="Arial" w:cs="Arial"/>
              </w:rPr>
              <w:t>2</w:t>
            </w:r>
          </w:p>
        </w:tc>
        <w:tc>
          <w:tcPr>
            <w:tcW w:w="2086" w:type="dxa"/>
            <w:tcBorders>
              <w:top w:val="single" w:sz="4" w:space="0" w:color="auto"/>
              <w:left w:val="single" w:sz="4" w:space="0" w:color="auto"/>
              <w:bottom w:val="single" w:sz="4" w:space="0" w:color="auto"/>
              <w:right w:val="single" w:sz="4" w:space="0" w:color="auto"/>
            </w:tcBorders>
          </w:tcPr>
          <w:p w14:paraId="6DB58C23" w14:textId="77777777" w:rsidR="00092F40" w:rsidRPr="00092F40" w:rsidRDefault="00092F40" w:rsidP="00C94579">
            <w:pPr>
              <w:pStyle w:val="NoSpacing"/>
              <w:rPr>
                <w:rFonts w:cs="Arial"/>
                <w:sz w:val="22"/>
              </w:rPr>
            </w:pPr>
            <w:r>
              <w:rPr>
                <w:rFonts w:cs="Arial"/>
                <w:sz w:val="22"/>
              </w:rPr>
              <w:t>Ferry Terminal</w:t>
            </w:r>
          </w:p>
        </w:tc>
        <w:tc>
          <w:tcPr>
            <w:tcW w:w="1537" w:type="dxa"/>
            <w:tcBorders>
              <w:top w:val="single" w:sz="4" w:space="0" w:color="auto"/>
              <w:left w:val="single" w:sz="4" w:space="0" w:color="auto"/>
              <w:bottom w:val="single" w:sz="4" w:space="0" w:color="auto"/>
              <w:right w:val="single" w:sz="4" w:space="0" w:color="auto"/>
            </w:tcBorders>
          </w:tcPr>
          <w:p w14:paraId="68CE173E" w14:textId="77777777" w:rsidR="00092F40" w:rsidRPr="00092F40" w:rsidRDefault="00092F40" w:rsidP="0029741C">
            <w:pPr>
              <w:rPr>
                <w:rFonts w:ascii="Arial" w:hAnsi="Arial" w:cs="Arial"/>
              </w:rPr>
            </w:pPr>
            <w:r>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455EA188" w14:textId="77777777" w:rsidR="00092F40" w:rsidRPr="00092F40" w:rsidRDefault="00092F40" w:rsidP="00C94579">
            <w:pPr>
              <w:pStyle w:val="NoSpacing"/>
              <w:rPr>
                <w:rFonts w:cs="Arial"/>
                <w:sz w:val="22"/>
              </w:rPr>
            </w:pPr>
            <w:r w:rsidRPr="00092F40">
              <w:rPr>
                <w:rFonts w:eastAsia="Times New Roman" w:cs="Arial"/>
                <w:sz w:val="22"/>
              </w:rPr>
              <w:t>Progress Report on the Downtown San Francisco Ferry Terminal Expansion Project</w:t>
            </w:r>
          </w:p>
        </w:tc>
      </w:tr>
      <w:tr w:rsidR="0025620D" w:rsidRPr="00092F40" w14:paraId="3DD04EC3" w14:textId="77777777" w:rsidTr="006A2781">
        <w:tc>
          <w:tcPr>
            <w:tcW w:w="625" w:type="dxa"/>
            <w:tcBorders>
              <w:top w:val="single" w:sz="4" w:space="0" w:color="auto"/>
              <w:left w:val="single" w:sz="4" w:space="0" w:color="auto"/>
              <w:bottom w:val="single" w:sz="4" w:space="0" w:color="auto"/>
              <w:right w:val="single" w:sz="4" w:space="0" w:color="auto"/>
            </w:tcBorders>
          </w:tcPr>
          <w:p w14:paraId="55DDD409" w14:textId="77777777" w:rsidR="0025620D" w:rsidRDefault="00975432" w:rsidP="009F1D25">
            <w:pPr>
              <w:jc w:val="center"/>
              <w:rPr>
                <w:rFonts w:ascii="Arial" w:hAnsi="Arial" w:cs="Arial"/>
              </w:rPr>
            </w:pPr>
            <w:r>
              <w:rPr>
                <w:rFonts w:ascii="Arial" w:hAnsi="Arial" w:cs="Arial"/>
              </w:rPr>
              <w:t>1</w:t>
            </w:r>
            <w:r w:rsidR="009F1D25">
              <w:rPr>
                <w:rFonts w:ascii="Arial" w:hAnsi="Arial" w:cs="Arial"/>
              </w:rPr>
              <w:t>3</w:t>
            </w:r>
          </w:p>
        </w:tc>
        <w:tc>
          <w:tcPr>
            <w:tcW w:w="2086" w:type="dxa"/>
            <w:tcBorders>
              <w:top w:val="single" w:sz="4" w:space="0" w:color="auto"/>
              <w:left w:val="single" w:sz="4" w:space="0" w:color="auto"/>
              <w:bottom w:val="single" w:sz="4" w:space="0" w:color="auto"/>
              <w:right w:val="single" w:sz="4" w:space="0" w:color="auto"/>
            </w:tcBorders>
          </w:tcPr>
          <w:p w14:paraId="3A1C3CE1" w14:textId="77777777" w:rsidR="0025620D" w:rsidRDefault="00B624E3" w:rsidP="00C94579">
            <w:pPr>
              <w:pStyle w:val="NoSpacing"/>
              <w:rPr>
                <w:rFonts w:cs="Arial"/>
                <w:sz w:val="22"/>
              </w:rPr>
            </w:pPr>
            <w:r>
              <w:rPr>
                <w:rFonts w:cs="Arial"/>
                <w:sz w:val="22"/>
              </w:rPr>
              <w:t>Portwide</w:t>
            </w:r>
          </w:p>
        </w:tc>
        <w:tc>
          <w:tcPr>
            <w:tcW w:w="1537" w:type="dxa"/>
            <w:tcBorders>
              <w:top w:val="single" w:sz="4" w:space="0" w:color="auto"/>
              <w:left w:val="single" w:sz="4" w:space="0" w:color="auto"/>
              <w:bottom w:val="single" w:sz="4" w:space="0" w:color="auto"/>
              <w:right w:val="single" w:sz="4" w:space="0" w:color="auto"/>
            </w:tcBorders>
          </w:tcPr>
          <w:p w14:paraId="685854E2" w14:textId="77777777" w:rsidR="0025620D" w:rsidRDefault="00B624E3" w:rsidP="0029741C">
            <w:pPr>
              <w:rPr>
                <w:rFonts w:ascii="Arial" w:hAnsi="Arial" w:cs="Arial"/>
              </w:rPr>
            </w:pPr>
            <w:r>
              <w:rPr>
                <w:rFonts w:ascii="Arial" w:hAnsi="Arial" w:cs="Arial"/>
              </w:rPr>
              <w:t>Informational</w:t>
            </w:r>
          </w:p>
        </w:tc>
        <w:tc>
          <w:tcPr>
            <w:tcW w:w="5310" w:type="dxa"/>
            <w:tcBorders>
              <w:top w:val="single" w:sz="4" w:space="0" w:color="auto"/>
              <w:left w:val="single" w:sz="4" w:space="0" w:color="auto"/>
              <w:bottom w:val="single" w:sz="4" w:space="0" w:color="auto"/>
              <w:right w:val="single" w:sz="4" w:space="0" w:color="auto"/>
            </w:tcBorders>
          </w:tcPr>
          <w:p w14:paraId="1FBD5771" w14:textId="77777777" w:rsidR="0025620D" w:rsidRPr="00092F40" w:rsidRDefault="0025620D" w:rsidP="00B624E3">
            <w:pPr>
              <w:pStyle w:val="NoSpacing"/>
              <w:rPr>
                <w:rFonts w:eastAsia="Times New Roman" w:cs="Arial"/>
                <w:sz w:val="22"/>
              </w:rPr>
            </w:pPr>
            <w:r>
              <w:rPr>
                <w:rFonts w:eastAsia="Times New Roman" w:cs="Arial"/>
                <w:sz w:val="22"/>
              </w:rPr>
              <w:t xml:space="preserve">Periodic </w:t>
            </w:r>
            <w:r w:rsidR="00B624E3">
              <w:rPr>
                <w:rFonts w:eastAsia="Times New Roman" w:cs="Arial"/>
                <w:sz w:val="22"/>
              </w:rPr>
              <w:t>u</w:t>
            </w:r>
            <w:r>
              <w:rPr>
                <w:rFonts w:eastAsia="Times New Roman" w:cs="Arial"/>
                <w:sz w:val="22"/>
              </w:rPr>
              <w:t xml:space="preserve">pdate by </w:t>
            </w:r>
            <w:r w:rsidRPr="0025620D">
              <w:rPr>
                <w:rFonts w:eastAsia="Times New Roman" w:cs="Arial"/>
                <w:sz w:val="22"/>
              </w:rPr>
              <w:t xml:space="preserve">Civic Edge </w:t>
            </w:r>
            <w:r w:rsidR="00B624E3" w:rsidRPr="00B624E3">
              <w:rPr>
                <w:rFonts w:eastAsia="Times New Roman" w:cs="Arial"/>
                <w:sz w:val="22"/>
              </w:rPr>
              <w:t>Consulting, LLC</w:t>
            </w:r>
            <w:r w:rsidR="00B624E3">
              <w:rPr>
                <w:rFonts w:eastAsia="Times New Roman" w:cs="Arial"/>
                <w:sz w:val="22"/>
              </w:rPr>
              <w:t xml:space="preserve"> regarding benchmarks for the </w:t>
            </w:r>
            <w:r w:rsidR="00B624E3" w:rsidRPr="00B624E3">
              <w:rPr>
                <w:rFonts w:eastAsia="Times New Roman" w:cs="Arial"/>
                <w:sz w:val="22"/>
              </w:rPr>
              <w:t xml:space="preserve">public relations, communications, media services, and related professional services for the Seawall Resiliency Project </w:t>
            </w:r>
          </w:p>
        </w:tc>
      </w:tr>
      <w:tr w:rsidR="006B7DE1" w:rsidRPr="00953E79" w14:paraId="173C955C" w14:textId="77777777" w:rsidTr="006A2781">
        <w:tc>
          <w:tcPr>
            <w:tcW w:w="625" w:type="dxa"/>
            <w:tcBorders>
              <w:top w:val="single" w:sz="4" w:space="0" w:color="auto"/>
              <w:left w:val="single" w:sz="4" w:space="0" w:color="auto"/>
              <w:bottom w:val="single" w:sz="4" w:space="0" w:color="auto"/>
              <w:right w:val="single" w:sz="4" w:space="0" w:color="auto"/>
            </w:tcBorders>
          </w:tcPr>
          <w:p w14:paraId="7B6A57F7" w14:textId="77777777" w:rsidR="006B7DE1" w:rsidRPr="00953E79" w:rsidRDefault="009658AE" w:rsidP="009F1D25">
            <w:pPr>
              <w:spacing w:after="0" w:line="240" w:lineRule="auto"/>
              <w:jc w:val="center"/>
              <w:rPr>
                <w:rFonts w:ascii="Arial" w:hAnsi="Arial" w:cs="Arial"/>
              </w:rPr>
            </w:pPr>
            <w:r w:rsidRPr="00953E79">
              <w:rPr>
                <w:rFonts w:ascii="Arial" w:hAnsi="Arial" w:cs="Arial"/>
              </w:rPr>
              <w:t>1</w:t>
            </w:r>
            <w:r w:rsidR="009F1D25">
              <w:rPr>
                <w:rFonts w:ascii="Arial" w:hAnsi="Arial" w:cs="Arial"/>
              </w:rPr>
              <w:t>4</w:t>
            </w:r>
          </w:p>
        </w:tc>
        <w:tc>
          <w:tcPr>
            <w:tcW w:w="2086" w:type="dxa"/>
            <w:tcBorders>
              <w:top w:val="single" w:sz="4" w:space="0" w:color="auto"/>
              <w:left w:val="single" w:sz="4" w:space="0" w:color="auto"/>
              <w:bottom w:val="single" w:sz="4" w:space="0" w:color="auto"/>
              <w:right w:val="single" w:sz="4" w:space="0" w:color="auto"/>
            </w:tcBorders>
          </w:tcPr>
          <w:p w14:paraId="39BDA9B9" w14:textId="77777777" w:rsidR="006B7DE1" w:rsidRPr="00953E79" w:rsidRDefault="005A0C44" w:rsidP="005C6D88">
            <w:pPr>
              <w:pStyle w:val="NoSpacing"/>
              <w:rPr>
                <w:rFonts w:cs="Arial"/>
                <w:sz w:val="22"/>
              </w:rPr>
            </w:pPr>
            <w:r w:rsidRPr="00953E79">
              <w:rPr>
                <w:rFonts w:cs="Arial"/>
                <w:sz w:val="22"/>
              </w:rPr>
              <w:t>Pier 84</w:t>
            </w:r>
          </w:p>
        </w:tc>
        <w:tc>
          <w:tcPr>
            <w:tcW w:w="1537" w:type="dxa"/>
            <w:tcBorders>
              <w:top w:val="single" w:sz="4" w:space="0" w:color="auto"/>
              <w:left w:val="single" w:sz="4" w:space="0" w:color="auto"/>
              <w:bottom w:val="single" w:sz="4" w:space="0" w:color="auto"/>
              <w:right w:val="single" w:sz="4" w:space="0" w:color="auto"/>
            </w:tcBorders>
          </w:tcPr>
          <w:p w14:paraId="3C24F5F3" w14:textId="77777777" w:rsidR="006B7DE1" w:rsidRPr="00953E79" w:rsidRDefault="006B7DE1" w:rsidP="005C6D88">
            <w:pPr>
              <w:spacing w:after="0" w:line="240" w:lineRule="auto"/>
              <w:rPr>
                <w:rFonts w:ascii="Arial" w:hAnsi="Arial" w:cs="Arial"/>
              </w:rPr>
            </w:pPr>
            <w:r w:rsidRPr="00953E79">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70FC39A6" w14:textId="77777777" w:rsidR="006B7DE1" w:rsidRPr="00953E79" w:rsidRDefault="006B7DE1" w:rsidP="007F0DF7">
            <w:pPr>
              <w:pStyle w:val="NoSpacing"/>
              <w:rPr>
                <w:rFonts w:cs="Arial"/>
                <w:sz w:val="22"/>
              </w:rPr>
            </w:pPr>
            <w:r w:rsidRPr="00953E79">
              <w:rPr>
                <w:rFonts w:cs="Arial"/>
                <w:sz w:val="22"/>
              </w:rPr>
              <w:t xml:space="preserve">Authorization to advertise for competitive bids for Construction, Copra Crane Refurbishment </w:t>
            </w:r>
          </w:p>
        </w:tc>
      </w:tr>
      <w:tr w:rsidR="003237E7" w:rsidRPr="00953E79" w14:paraId="746E27E9" w14:textId="77777777" w:rsidTr="006A2781">
        <w:tc>
          <w:tcPr>
            <w:tcW w:w="625" w:type="dxa"/>
            <w:tcBorders>
              <w:top w:val="single" w:sz="4" w:space="0" w:color="auto"/>
              <w:left w:val="single" w:sz="4" w:space="0" w:color="auto"/>
              <w:bottom w:val="single" w:sz="4" w:space="0" w:color="auto"/>
              <w:right w:val="single" w:sz="4" w:space="0" w:color="auto"/>
            </w:tcBorders>
          </w:tcPr>
          <w:p w14:paraId="0A3AAE3C" w14:textId="77777777" w:rsidR="003237E7" w:rsidRPr="00953E79" w:rsidRDefault="005F263A" w:rsidP="009F1D25">
            <w:pPr>
              <w:jc w:val="center"/>
              <w:rPr>
                <w:rFonts w:ascii="Arial" w:hAnsi="Arial" w:cs="Arial"/>
              </w:rPr>
            </w:pPr>
            <w:r w:rsidRPr="00953E79">
              <w:rPr>
                <w:rFonts w:ascii="Arial" w:hAnsi="Arial" w:cs="Arial"/>
              </w:rPr>
              <w:lastRenderedPageBreak/>
              <w:t>1</w:t>
            </w:r>
            <w:r w:rsidR="009F1D25">
              <w:rPr>
                <w:rFonts w:ascii="Arial" w:hAnsi="Arial" w:cs="Arial"/>
              </w:rPr>
              <w:t>5</w:t>
            </w:r>
          </w:p>
        </w:tc>
        <w:tc>
          <w:tcPr>
            <w:tcW w:w="2086" w:type="dxa"/>
            <w:tcBorders>
              <w:top w:val="single" w:sz="4" w:space="0" w:color="auto"/>
              <w:left w:val="single" w:sz="4" w:space="0" w:color="auto"/>
              <w:bottom w:val="single" w:sz="4" w:space="0" w:color="auto"/>
              <w:right w:val="single" w:sz="4" w:space="0" w:color="auto"/>
            </w:tcBorders>
          </w:tcPr>
          <w:p w14:paraId="083AF60A" w14:textId="77777777" w:rsidR="003237E7" w:rsidRPr="00953E79" w:rsidRDefault="003237E7" w:rsidP="001935F1">
            <w:pPr>
              <w:rPr>
                <w:rFonts w:ascii="Arial" w:hAnsi="Arial" w:cs="Arial"/>
              </w:rPr>
            </w:pPr>
            <w:r w:rsidRPr="00953E79">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58FD80A0" w14:textId="77777777" w:rsidR="003237E7" w:rsidRPr="00953E79" w:rsidRDefault="003237E7" w:rsidP="001935F1">
            <w:pPr>
              <w:rPr>
                <w:rFonts w:ascii="Arial" w:hAnsi="Arial" w:cs="Arial"/>
              </w:rPr>
            </w:pPr>
            <w:r w:rsidRPr="00953E79">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103C4D4C" w14:textId="77777777" w:rsidR="003237E7" w:rsidRPr="00953E79" w:rsidRDefault="003237E7" w:rsidP="007F0DF7">
            <w:pPr>
              <w:pStyle w:val="NoSpacing"/>
              <w:rPr>
                <w:rFonts w:cs="Arial"/>
                <w:sz w:val="22"/>
              </w:rPr>
            </w:pPr>
            <w:r w:rsidRPr="00953E79">
              <w:rPr>
                <w:rFonts w:cs="Arial"/>
                <w:sz w:val="22"/>
              </w:rPr>
              <w:t xml:space="preserve">Approval of San Francisco Public Works vendors proposals for Public Toilets and advertising Kiosks, support for selection of vendor, affecting several locations on Port property </w:t>
            </w:r>
          </w:p>
        </w:tc>
      </w:tr>
      <w:tr w:rsidR="00E908A5" w:rsidRPr="00953E79" w14:paraId="6F11DD6F" w14:textId="77777777" w:rsidTr="006A2781">
        <w:tc>
          <w:tcPr>
            <w:tcW w:w="625" w:type="dxa"/>
            <w:tcBorders>
              <w:top w:val="single" w:sz="4" w:space="0" w:color="auto"/>
              <w:left w:val="single" w:sz="4" w:space="0" w:color="auto"/>
              <w:bottom w:val="single" w:sz="4" w:space="0" w:color="auto"/>
              <w:right w:val="single" w:sz="4" w:space="0" w:color="auto"/>
            </w:tcBorders>
          </w:tcPr>
          <w:p w14:paraId="40FE048A" w14:textId="77777777" w:rsidR="00E908A5" w:rsidRPr="00953E79" w:rsidRDefault="00E908A5" w:rsidP="009F1D25">
            <w:pPr>
              <w:spacing w:after="0" w:line="240" w:lineRule="auto"/>
              <w:jc w:val="center"/>
              <w:rPr>
                <w:rFonts w:ascii="Arial" w:hAnsi="Arial" w:cs="Arial"/>
              </w:rPr>
            </w:pPr>
            <w:r w:rsidRPr="00953E79">
              <w:rPr>
                <w:rFonts w:ascii="Arial" w:hAnsi="Arial" w:cs="Arial"/>
              </w:rPr>
              <w:t>1</w:t>
            </w:r>
            <w:r w:rsidR="009F1D25">
              <w:rPr>
                <w:rFonts w:ascii="Arial" w:hAnsi="Arial" w:cs="Arial"/>
              </w:rPr>
              <w:t>6</w:t>
            </w:r>
          </w:p>
        </w:tc>
        <w:tc>
          <w:tcPr>
            <w:tcW w:w="2086" w:type="dxa"/>
            <w:tcBorders>
              <w:top w:val="single" w:sz="4" w:space="0" w:color="auto"/>
              <w:left w:val="single" w:sz="4" w:space="0" w:color="auto"/>
              <w:bottom w:val="single" w:sz="4" w:space="0" w:color="auto"/>
              <w:right w:val="single" w:sz="4" w:space="0" w:color="auto"/>
            </w:tcBorders>
          </w:tcPr>
          <w:p w14:paraId="6C00F560" w14:textId="77777777" w:rsidR="00E908A5" w:rsidRPr="00953E79" w:rsidRDefault="00E908A5" w:rsidP="000074E0">
            <w:pPr>
              <w:spacing w:after="0" w:line="240" w:lineRule="auto"/>
              <w:rPr>
                <w:rFonts w:ascii="Arial" w:hAnsi="Arial" w:cs="Arial"/>
              </w:rPr>
            </w:pPr>
            <w:r w:rsidRPr="00953E79">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7BD25C82" w14:textId="77777777" w:rsidR="00E908A5" w:rsidRPr="00953E79" w:rsidRDefault="00E908A5" w:rsidP="000074E0">
            <w:pPr>
              <w:spacing w:after="0" w:line="240" w:lineRule="auto"/>
              <w:rPr>
                <w:rFonts w:ascii="Arial" w:hAnsi="Arial" w:cs="Arial"/>
              </w:rPr>
            </w:pPr>
            <w:r w:rsidRPr="00953E79">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5033D226" w14:textId="77777777" w:rsidR="00E908A5" w:rsidRPr="00953E79" w:rsidRDefault="00E908A5" w:rsidP="007F0DF7">
            <w:pPr>
              <w:pStyle w:val="NoSpacing"/>
              <w:rPr>
                <w:rFonts w:cs="Arial"/>
                <w:sz w:val="22"/>
              </w:rPr>
            </w:pPr>
            <w:r w:rsidRPr="00953E79">
              <w:rPr>
                <w:rFonts w:cs="Arial"/>
                <w:sz w:val="22"/>
              </w:rPr>
              <w:t xml:space="preserve">Authorization to award Construction Contract No. 2771, Port Modular Restrooms Project </w:t>
            </w:r>
          </w:p>
        </w:tc>
      </w:tr>
      <w:tr w:rsidR="0026088D" w:rsidRPr="00953E79" w14:paraId="550DB96F" w14:textId="77777777" w:rsidTr="006A2781">
        <w:tc>
          <w:tcPr>
            <w:tcW w:w="625" w:type="dxa"/>
            <w:tcBorders>
              <w:top w:val="single" w:sz="4" w:space="0" w:color="auto"/>
              <w:left w:val="single" w:sz="4" w:space="0" w:color="auto"/>
              <w:bottom w:val="single" w:sz="4" w:space="0" w:color="auto"/>
              <w:right w:val="single" w:sz="4" w:space="0" w:color="auto"/>
            </w:tcBorders>
          </w:tcPr>
          <w:p w14:paraId="1B68DF2A" w14:textId="77777777" w:rsidR="0026088D" w:rsidRPr="00953E79" w:rsidRDefault="009C1936" w:rsidP="009F1D25">
            <w:pPr>
              <w:spacing w:after="0" w:line="240" w:lineRule="auto"/>
              <w:jc w:val="center"/>
              <w:rPr>
                <w:rFonts w:ascii="Arial" w:hAnsi="Arial" w:cs="Arial"/>
              </w:rPr>
            </w:pPr>
            <w:r>
              <w:rPr>
                <w:rFonts w:ascii="Arial" w:hAnsi="Arial" w:cs="Arial"/>
              </w:rPr>
              <w:t>1</w:t>
            </w:r>
            <w:r w:rsidR="009F1D25">
              <w:rPr>
                <w:rFonts w:ascii="Arial" w:hAnsi="Arial" w:cs="Arial"/>
              </w:rPr>
              <w:t>7</w:t>
            </w:r>
          </w:p>
        </w:tc>
        <w:tc>
          <w:tcPr>
            <w:tcW w:w="2086" w:type="dxa"/>
            <w:tcBorders>
              <w:top w:val="single" w:sz="4" w:space="0" w:color="auto"/>
              <w:left w:val="single" w:sz="4" w:space="0" w:color="auto"/>
              <w:bottom w:val="single" w:sz="4" w:space="0" w:color="auto"/>
              <w:right w:val="single" w:sz="4" w:space="0" w:color="auto"/>
            </w:tcBorders>
          </w:tcPr>
          <w:p w14:paraId="21462135" w14:textId="77777777" w:rsidR="0026088D" w:rsidRPr="00953E79" w:rsidRDefault="0026088D" w:rsidP="0026088D">
            <w:pPr>
              <w:spacing w:after="0" w:line="240" w:lineRule="auto"/>
              <w:rPr>
                <w:rFonts w:ascii="Arial" w:hAnsi="Arial" w:cs="Arial"/>
              </w:rPr>
            </w:pPr>
            <w:r w:rsidRPr="00953E79">
              <w:rPr>
                <w:rFonts w:ascii="Arial" w:hAnsi="Arial" w:cs="Arial"/>
              </w:rPr>
              <w:t xml:space="preserve">Pier 43½ </w:t>
            </w:r>
          </w:p>
        </w:tc>
        <w:tc>
          <w:tcPr>
            <w:tcW w:w="1537" w:type="dxa"/>
            <w:tcBorders>
              <w:top w:val="single" w:sz="4" w:space="0" w:color="auto"/>
              <w:left w:val="single" w:sz="4" w:space="0" w:color="auto"/>
              <w:bottom w:val="single" w:sz="4" w:space="0" w:color="auto"/>
              <w:right w:val="single" w:sz="4" w:space="0" w:color="auto"/>
            </w:tcBorders>
          </w:tcPr>
          <w:p w14:paraId="1A74A4A8" w14:textId="77777777" w:rsidR="0026088D" w:rsidRPr="00953E79" w:rsidRDefault="0026088D" w:rsidP="000074E0">
            <w:pPr>
              <w:spacing w:after="0" w:line="240" w:lineRule="auto"/>
              <w:rPr>
                <w:rFonts w:ascii="Arial" w:hAnsi="Arial" w:cs="Arial"/>
              </w:rPr>
            </w:pPr>
            <w:r w:rsidRPr="00953E79">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07DD6F91" w14:textId="77777777" w:rsidR="0026088D" w:rsidRPr="00953E79" w:rsidRDefault="0029741C" w:rsidP="0029741C">
            <w:pPr>
              <w:pStyle w:val="NoSpacing"/>
              <w:rPr>
                <w:sz w:val="22"/>
              </w:rPr>
            </w:pPr>
            <w:r>
              <w:rPr>
                <w:sz w:val="22"/>
              </w:rPr>
              <w:t xml:space="preserve">Presentation regarding the </w:t>
            </w:r>
            <w:r w:rsidR="0026088D" w:rsidRPr="00953E79">
              <w:rPr>
                <w:sz w:val="22"/>
              </w:rPr>
              <w:t xml:space="preserve">proposed </w:t>
            </w:r>
            <w:r>
              <w:rPr>
                <w:sz w:val="22"/>
              </w:rPr>
              <w:t>term sheet with</w:t>
            </w:r>
            <w:r w:rsidR="0026088D" w:rsidRPr="00953E79">
              <w:rPr>
                <w:sz w:val="22"/>
              </w:rPr>
              <w:t xml:space="preserve"> Golden Gate Scenic Steamship Corporation, located at Piers 43½ in Fisherman’s Wharf</w:t>
            </w:r>
          </w:p>
        </w:tc>
      </w:tr>
      <w:tr w:rsidR="000264A8" w:rsidRPr="00953E79" w14:paraId="434D7EBF" w14:textId="77777777" w:rsidTr="006A2781">
        <w:tc>
          <w:tcPr>
            <w:tcW w:w="625" w:type="dxa"/>
            <w:tcBorders>
              <w:top w:val="single" w:sz="4" w:space="0" w:color="auto"/>
              <w:left w:val="single" w:sz="4" w:space="0" w:color="auto"/>
              <w:bottom w:val="single" w:sz="4" w:space="0" w:color="auto"/>
              <w:right w:val="single" w:sz="4" w:space="0" w:color="auto"/>
            </w:tcBorders>
          </w:tcPr>
          <w:p w14:paraId="0A8FB42A" w14:textId="77777777" w:rsidR="000264A8" w:rsidRDefault="00000669" w:rsidP="009F1D25">
            <w:pPr>
              <w:spacing w:after="0" w:line="240" w:lineRule="auto"/>
              <w:jc w:val="center"/>
              <w:rPr>
                <w:rFonts w:ascii="Arial" w:hAnsi="Arial" w:cs="Arial"/>
              </w:rPr>
            </w:pPr>
            <w:r>
              <w:rPr>
                <w:rFonts w:ascii="Arial" w:hAnsi="Arial" w:cs="Arial"/>
              </w:rPr>
              <w:t>1</w:t>
            </w:r>
            <w:r w:rsidR="009F1D25">
              <w:rPr>
                <w:rFonts w:ascii="Arial" w:hAnsi="Arial" w:cs="Arial"/>
              </w:rPr>
              <w:t>8</w:t>
            </w:r>
          </w:p>
        </w:tc>
        <w:tc>
          <w:tcPr>
            <w:tcW w:w="2086" w:type="dxa"/>
            <w:tcBorders>
              <w:top w:val="single" w:sz="4" w:space="0" w:color="auto"/>
              <w:left w:val="single" w:sz="4" w:space="0" w:color="auto"/>
              <w:bottom w:val="single" w:sz="4" w:space="0" w:color="auto"/>
              <w:right w:val="single" w:sz="4" w:space="0" w:color="auto"/>
            </w:tcBorders>
          </w:tcPr>
          <w:p w14:paraId="45FF64C2" w14:textId="77777777" w:rsidR="000264A8" w:rsidRDefault="000264A8" w:rsidP="0026088D">
            <w:pPr>
              <w:spacing w:after="0" w:line="240" w:lineRule="auto"/>
              <w:rPr>
                <w:rFonts w:ascii="Arial" w:hAnsi="Arial" w:cs="Arial"/>
              </w:rPr>
            </w:pPr>
            <w:r>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71C93479" w14:textId="77777777" w:rsidR="000264A8" w:rsidRDefault="000264A8" w:rsidP="000074E0">
            <w:pPr>
              <w:spacing w:after="0" w:line="240" w:lineRule="auto"/>
              <w:rPr>
                <w:rFonts w:ascii="Arial" w:hAnsi="Arial" w:cs="Arial"/>
              </w:rPr>
            </w:pPr>
            <w:r>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4EEF0988" w14:textId="77777777" w:rsidR="000264A8" w:rsidRPr="000264A8" w:rsidRDefault="000264A8" w:rsidP="000264A8">
            <w:pPr>
              <w:pStyle w:val="NoSpacing"/>
              <w:rPr>
                <w:sz w:val="22"/>
              </w:rPr>
            </w:pPr>
            <w:r>
              <w:rPr>
                <w:sz w:val="22"/>
              </w:rPr>
              <w:t>A</w:t>
            </w:r>
            <w:r w:rsidRPr="000264A8">
              <w:rPr>
                <w:sz w:val="22"/>
              </w:rPr>
              <w:t xml:space="preserve">pproval to </w:t>
            </w:r>
            <w:r>
              <w:rPr>
                <w:sz w:val="22"/>
              </w:rPr>
              <w:t>award the</w:t>
            </w:r>
            <w:r w:rsidRPr="000264A8">
              <w:rPr>
                <w:sz w:val="22"/>
              </w:rPr>
              <w:t xml:space="preserve"> Program Management / Engineering Consultant Services to Support the Seawall Resiliency Project</w:t>
            </w:r>
          </w:p>
        </w:tc>
      </w:tr>
      <w:tr w:rsidR="009476C0" w:rsidRPr="00953E79" w14:paraId="181EB934" w14:textId="77777777" w:rsidTr="006A2781">
        <w:tc>
          <w:tcPr>
            <w:tcW w:w="625" w:type="dxa"/>
            <w:tcBorders>
              <w:top w:val="single" w:sz="4" w:space="0" w:color="auto"/>
              <w:left w:val="single" w:sz="4" w:space="0" w:color="auto"/>
              <w:bottom w:val="single" w:sz="4" w:space="0" w:color="auto"/>
              <w:right w:val="single" w:sz="4" w:space="0" w:color="auto"/>
            </w:tcBorders>
          </w:tcPr>
          <w:p w14:paraId="0F044526" w14:textId="77777777" w:rsidR="009476C0" w:rsidRDefault="009F1D25" w:rsidP="00F23E07">
            <w:pPr>
              <w:spacing w:after="0" w:line="240" w:lineRule="auto"/>
              <w:jc w:val="center"/>
              <w:rPr>
                <w:rFonts w:ascii="Arial" w:hAnsi="Arial" w:cs="Arial"/>
              </w:rPr>
            </w:pPr>
            <w:r>
              <w:rPr>
                <w:rFonts w:ascii="Arial" w:hAnsi="Arial" w:cs="Arial"/>
              </w:rPr>
              <w:t>19</w:t>
            </w:r>
          </w:p>
        </w:tc>
        <w:tc>
          <w:tcPr>
            <w:tcW w:w="2086" w:type="dxa"/>
            <w:tcBorders>
              <w:top w:val="single" w:sz="4" w:space="0" w:color="auto"/>
              <w:left w:val="single" w:sz="4" w:space="0" w:color="auto"/>
              <w:bottom w:val="single" w:sz="4" w:space="0" w:color="auto"/>
              <w:right w:val="single" w:sz="4" w:space="0" w:color="auto"/>
            </w:tcBorders>
          </w:tcPr>
          <w:p w14:paraId="31DD7B87" w14:textId="77777777" w:rsidR="009476C0" w:rsidRDefault="009476C0" w:rsidP="0026088D">
            <w:pPr>
              <w:spacing w:after="0" w:line="240" w:lineRule="auto"/>
              <w:rPr>
                <w:rFonts w:ascii="Arial" w:hAnsi="Arial" w:cs="Arial"/>
              </w:rPr>
            </w:pPr>
            <w:r>
              <w:rPr>
                <w:rFonts w:ascii="Arial" w:hAnsi="Arial" w:cs="Arial"/>
              </w:rPr>
              <w:t>Pier 40</w:t>
            </w:r>
          </w:p>
        </w:tc>
        <w:tc>
          <w:tcPr>
            <w:tcW w:w="1537" w:type="dxa"/>
            <w:tcBorders>
              <w:top w:val="single" w:sz="4" w:space="0" w:color="auto"/>
              <w:left w:val="single" w:sz="4" w:space="0" w:color="auto"/>
              <w:bottom w:val="single" w:sz="4" w:space="0" w:color="auto"/>
              <w:right w:val="single" w:sz="4" w:space="0" w:color="auto"/>
            </w:tcBorders>
          </w:tcPr>
          <w:p w14:paraId="18D8B0C7" w14:textId="77777777" w:rsidR="009476C0" w:rsidRDefault="009476C0" w:rsidP="000074E0">
            <w:pPr>
              <w:spacing w:after="0" w:line="240" w:lineRule="auto"/>
              <w:rPr>
                <w:rFonts w:ascii="Arial" w:hAnsi="Arial" w:cs="Arial"/>
              </w:rPr>
            </w:pPr>
            <w:r>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4C0287C0" w14:textId="77777777" w:rsidR="009476C0" w:rsidRPr="009476C0" w:rsidRDefault="009476C0" w:rsidP="000264A8">
            <w:pPr>
              <w:pStyle w:val="NoSpacing"/>
              <w:rPr>
                <w:sz w:val="22"/>
              </w:rPr>
            </w:pPr>
            <w:r w:rsidRPr="009476C0">
              <w:rPr>
                <w:sz w:val="22"/>
              </w:rPr>
              <w:t>Authorization to Issue a Request for Proposals for a Retail Lease located at Pier 40 on the Embarcadero</w:t>
            </w:r>
          </w:p>
        </w:tc>
      </w:tr>
      <w:tr w:rsidR="00E203EA" w:rsidRPr="00953E79" w14:paraId="268DBDB5" w14:textId="77777777" w:rsidTr="006A2781">
        <w:tc>
          <w:tcPr>
            <w:tcW w:w="625" w:type="dxa"/>
            <w:tcBorders>
              <w:top w:val="single" w:sz="4" w:space="0" w:color="auto"/>
              <w:left w:val="single" w:sz="4" w:space="0" w:color="auto"/>
              <w:bottom w:val="single" w:sz="4" w:space="0" w:color="auto"/>
              <w:right w:val="single" w:sz="4" w:space="0" w:color="auto"/>
            </w:tcBorders>
          </w:tcPr>
          <w:p w14:paraId="6DB3BB4E" w14:textId="77777777" w:rsidR="00E203EA" w:rsidRDefault="00E203EA" w:rsidP="009F1D25">
            <w:pPr>
              <w:spacing w:after="0" w:line="240" w:lineRule="auto"/>
              <w:jc w:val="center"/>
              <w:rPr>
                <w:rFonts w:ascii="Arial" w:hAnsi="Arial" w:cs="Arial"/>
              </w:rPr>
            </w:pPr>
            <w:r>
              <w:rPr>
                <w:rFonts w:ascii="Arial" w:hAnsi="Arial" w:cs="Arial"/>
              </w:rPr>
              <w:t>2</w:t>
            </w:r>
            <w:r w:rsidR="009F1D25">
              <w:rPr>
                <w:rFonts w:ascii="Arial" w:hAnsi="Arial" w:cs="Arial"/>
              </w:rPr>
              <w:t>0</w:t>
            </w:r>
          </w:p>
        </w:tc>
        <w:tc>
          <w:tcPr>
            <w:tcW w:w="2086" w:type="dxa"/>
            <w:tcBorders>
              <w:top w:val="single" w:sz="4" w:space="0" w:color="auto"/>
              <w:left w:val="single" w:sz="4" w:space="0" w:color="auto"/>
              <w:bottom w:val="single" w:sz="4" w:space="0" w:color="auto"/>
              <w:right w:val="single" w:sz="4" w:space="0" w:color="auto"/>
            </w:tcBorders>
          </w:tcPr>
          <w:p w14:paraId="2325A11D" w14:textId="77777777" w:rsidR="00E203EA" w:rsidRDefault="00E203EA" w:rsidP="00E203EA">
            <w:pPr>
              <w:spacing w:after="0" w:line="240" w:lineRule="auto"/>
              <w:rPr>
                <w:rFonts w:ascii="Arial" w:hAnsi="Arial" w:cs="Arial"/>
              </w:rPr>
            </w:pPr>
            <w:r>
              <w:rPr>
                <w:rFonts w:ascii="Arial" w:hAnsi="Arial" w:cs="Arial"/>
              </w:rPr>
              <w:t xml:space="preserve">Pier 31½ </w:t>
            </w:r>
          </w:p>
        </w:tc>
        <w:tc>
          <w:tcPr>
            <w:tcW w:w="1537" w:type="dxa"/>
            <w:tcBorders>
              <w:top w:val="single" w:sz="4" w:space="0" w:color="auto"/>
              <w:left w:val="single" w:sz="4" w:space="0" w:color="auto"/>
              <w:bottom w:val="single" w:sz="4" w:space="0" w:color="auto"/>
              <w:right w:val="single" w:sz="4" w:space="0" w:color="auto"/>
            </w:tcBorders>
          </w:tcPr>
          <w:p w14:paraId="75A2A016" w14:textId="77777777" w:rsidR="00E203EA" w:rsidRDefault="00E203EA" w:rsidP="000074E0">
            <w:pPr>
              <w:spacing w:after="0" w:line="240" w:lineRule="auto"/>
              <w:rPr>
                <w:rFonts w:ascii="Arial" w:hAnsi="Arial" w:cs="Arial"/>
              </w:rPr>
            </w:pPr>
            <w:r>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7AE461ED" w14:textId="77777777" w:rsidR="00E203EA" w:rsidRPr="009476C0" w:rsidRDefault="00E203EA" w:rsidP="00E203EA">
            <w:pPr>
              <w:pStyle w:val="NoSpacing"/>
              <w:rPr>
                <w:sz w:val="22"/>
              </w:rPr>
            </w:pPr>
            <w:r>
              <w:rPr>
                <w:sz w:val="22"/>
              </w:rPr>
              <w:t>Authorization to advertise Construction Contract No. 2790, Pier 31½ Substructure Repair Project</w:t>
            </w:r>
          </w:p>
        </w:tc>
      </w:tr>
      <w:tr w:rsidR="00E203EA" w:rsidRPr="00953E79" w14:paraId="0B56C127" w14:textId="77777777" w:rsidTr="006A2781">
        <w:tc>
          <w:tcPr>
            <w:tcW w:w="625" w:type="dxa"/>
            <w:tcBorders>
              <w:top w:val="single" w:sz="4" w:space="0" w:color="auto"/>
              <w:left w:val="single" w:sz="4" w:space="0" w:color="auto"/>
              <w:bottom w:val="single" w:sz="4" w:space="0" w:color="auto"/>
              <w:right w:val="single" w:sz="4" w:space="0" w:color="auto"/>
            </w:tcBorders>
          </w:tcPr>
          <w:p w14:paraId="26B37EEE" w14:textId="77777777" w:rsidR="00E203EA" w:rsidRDefault="00E203EA" w:rsidP="009F1D25">
            <w:pPr>
              <w:spacing w:after="0" w:line="240" w:lineRule="auto"/>
              <w:jc w:val="center"/>
              <w:rPr>
                <w:rFonts w:ascii="Arial" w:hAnsi="Arial" w:cs="Arial"/>
              </w:rPr>
            </w:pPr>
            <w:r>
              <w:rPr>
                <w:rFonts w:ascii="Arial" w:hAnsi="Arial" w:cs="Arial"/>
              </w:rPr>
              <w:t>2</w:t>
            </w:r>
            <w:r w:rsidR="009F1D25">
              <w:rPr>
                <w:rFonts w:ascii="Arial" w:hAnsi="Arial" w:cs="Arial"/>
              </w:rPr>
              <w:t>1</w:t>
            </w:r>
          </w:p>
        </w:tc>
        <w:tc>
          <w:tcPr>
            <w:tcW w:w="2086" w:type="dxa"/>
            <w:tcBorders>
              <w:top w:val="single" w:sz="4" w:space="0" w:color="auto"/>
              <w:left w:val="single" w:sz="4" w:space="0" w:color="auto"/>
              <w:bottom w:val="single" w:sz="4" w:space="0" w:color="auto"/>
              <w:right w:val="single" w:sz="4" w:space="0" w:color="auto"/>
            </w:tcBorders>
          </w:tcPr>
          <w:p w14:paraId="4F193073" w14:textId="77777777" w:rsidR="00E203EA" w:rsidRDefault="00E203EA" w:rsidP="0026088D">
            <w:pPr>
              <w:spacing w:after="0" w:line="240" w:lineRule="auto"/>
              <w:rPr>
                <w:rFonts w:ascii="Arial" w:hAnsi="Arial" w:cs="Arial"/>
              </w:rPr>
            </w:pPr>
            <w:r>
              <w:rPr>
                <w:rFonts w:ascii="Arial" w:hAnsi="Arial" w:cs="Arial"/>
              </w:rPr>
              <w:t>China Basin</w:t>
            </w:r>
          </w:p>
        </w:tc>
        <w:tc>
          <w:tcPr>
            <w:tcW w:w="1537" w:type="dxa"/>
            <w:tcBorders>
              <w:top w:val="single" w:sz="4" w:space="0" w:color="auto"/>
              <w:left w:val="single" w:sz="4" w:space="0" w:color="auto"/>
              <w:bottom w:val="single" w:sz="4" w:space="0" w:color="auto"/>
              <w:right w:val="single" w:sz="4" w:space="0" w:color="auto"/>
            </w:tcBorders>
          </w:tcPr>
          <w:p w14:paraId="14648A44" w14:textId="77777777" w:rsidR="00E203EA" w:rsidRDefault="00E203EA" w:rsidP="000074E0">
            <w:pPr>
              <w:spacing w:after="0" w:line="240" w:lineRule="auto"/>
              <w:rPr>
                <w:rFonts w:ascii="Arial" w:hAnsi="Arial" w:cs="Arial"/>
              </w:rPr>
            </w:pPr>
            <w:r>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7019080D" w14:textId="77777777" w:rsidR="00E203EA" w:rsidRPr="009476C0" w:rsidRDefault="00E203EA" w:rsidP="00E203EA">
            <w:pPr>
              <w:pStyle w:val="NoSpacing"/>
              <w:rPr>
                <w:sz w:val="22"/>
              </w:rPr>
            </w:pPr>
            <w:r>
              <w:rPr>
                <w:sz w:val="22"/>
              </w:rPr>
              <w:t xml:space="preserve">Authorization to advertise China Basin Floats Project </w:t>
            </w:r>
          </w:p>
        </w:tc>
      </w:tr>
      <w:tr w:rsidR="007E7DD4" w:rsidRPr="00953E79" w14:paraId="5CD79DF7" w14:textId="77777777" w:rsidTr="006A2781">
        <w:tc>
          <w:tcPr>
            <w:tcW w:w="625" w:type="dxa"/>
            <w:tcBorders>
              <w:top w:val="single" w:sz="4" w:space="0" w:color="auto"/>
              <w:left w:val="single" w:sz="4" w:space="0" w:color="auto"/>
              <w:bottom w:val="single" w:sz="4" w:space="0" w:color="auto"/>
              <w:right w:val="single" w:sz="4" w:space="0" w:color="auto"/>
            </w:tcBorders>
          </w:tcPr>
          <w:p w14:paraId="1A3CB456" w14:textId="77777777" w:rsidR="007E7DD4" w:rsidRDefault="007E7DD4" w:rsidP="009F1D25">
            <w:pPr>
              <w:spacing w:after="0" w:line="240" w:lineRule="auto"/>
              <w:jc w:val="center"/>
              <w:rPr>
                <w:rFonts w:ascii="Arial" w:hAnsi="Arial" w:cs="Arial"/>
              </w:rPr>
            </w:pPr>
            <w:r>
              <w:rPr>
                <w:rFonts w:ascii="Arial" w:hAnsi="Arial" w:cs="Arial"/>
              </w:rPr>
              <w:t>2</w:t>
            </w:r>
            <w:r w:rsidR="009F1D25">
              <w:rPr>
                <w:rFonts w:ascii="Arial" w:hAnsi="Arial" w:cs="Arial"/>
              </w:rPr>
              <w:t>2</w:t>
            </w:r>
          </w:p>
        </w:tc>
        <w:tc>
          <w:tcPr>
            <w:tcW w:w="2086" w:type="dxa"/>
            <w:tcBorders>
              <w:top w:val="single" w:sz="4" w:space="0" w:color="auto"/>
              <w:left w:val="single" w:sz="4" w:space="0" w:color="auto"/>
              <w:bottom w:val="single" w:sz="4" w:space="0" w:color="auto"/>
              <w:right w:val="single" w:sz="4" w:space="0" w:color="auto"/>
            </w:tcBorders>
          </w:tcPr>
          <w:p w14:paraId="25DEFF71" w14:textId="77777777" w:rsidR="007E7DD4" w:rsidRDefault="00BB365E" w:rsidP="0026088D">
            <w:pPr>
              <w:spacing w:after="0" w:line="240" w:lineRule="auto"/>
              <w:rPr>
                <w:rFonts w:ascii="Arial" w:hAnsi="Arial" w:cs="Arial"/>
              </w:rPr>
            </w:pPr>
            <w:r>
              <w:rPr>
                <w:rFonts w:ascii="Arial" w:hAnsi="Arial" w:cs="Arial"/>
              </w:rPr>
              <w:t xml:space="preserve">Pier 29 Annex/ </w:t>
            </w:r>
            <w:r w:rsidR="007E7DD4">
              <w:rPr>
                <w:rFonts w:ascii="Arial" w:hAnsi="Arial" w:cs="Arial"/>
              </w:rPr>
              <w:t>Beltline Building</w:t>
            </w:r>
          </w:p>
        </w:tc>
        <w:tc>
          <w:tcPr>
            <w:tcW w:w="1537" w:type="dxa"/>
            <w:tcBorders>
              <w:top w:val="single" w:sz="4" w:space="0" w:color="auto"/>
              <w:left w:val="single" w:sz="4" w:space="0" w:color="auto"/>
              <w:bottom w:val="single" w:sz="4" w:space="0" w:color="auto"/>
              <w:right w:val="single" w:sz="4" w:space="0" w:color="auto"/>
            </w:tcBorders>
          </w:tcPr>
          <w:p w14:paraId="76FA4E5D" w14:textId="77777777" w:rsidR="007E7DD4" w:rsidRDefault="007E7DD4" w:rsidP="000074E0">
            <w:pPr>
              <w:spacing w:after="0" w:line="240" w:lineRule="auto"/>
              <w:rPr>
                <w:rFonts w:ascii="Arial" w:hAnsi="Arial" w:cs="Arial"/>
              </w:rPr>
            </w:pPr>
            <w:r>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7B9D4E73" w14:textId="77777777" w:rsidR="007E7DD4" w:rsidRDefault="007E7DD4" w:rsidP="00E203EA">
            <w:pPr>
              <w:pStyle w:val="NoSpacing"/>
              <w:rPr>
                <w:sz w:val="22"/>
              </w:rPr>
            </w:pPr>
            <w:r>
              <w:rPr>
                <w:sz w:val="22"/>
              </w:rPr>
              <w:t>A</w:t>
            </w:r>
            <w:r w:rsidRPr="007E7DD4">
              <w:rPr>
                <w:sz w:val="22"/>
              </w:rPr>
              <w:t>uthorization to advertise for competitive bids for Construction Contract No. 2794, Beltline Building Core &amp; Shell Improvements Project</w:t>
            </w:r>
          </w:p>
        </w:tc>
      </w:tr>
      <w:tr w:rsidR="00335991" w:rsidRPr="00953E79" w14:paraId="5A4716C6" w14:textId="77777777" w:rsidTr="006A2781">
        <w:tc>
          <w:tcPr>
            <w:tcW w:w="625" w:type="dxa"/>
            <w:tcBorders>
              <w:top w:val="single" w:sz="4" w:space="0" w:color="auto"/>
              <w:left w:val="single" w:sz="4" w:space="0" w:color="auto"/>
              <w:bottom w:val="single" w:sz="4" w:space="0" w:color="auto"/>
              <w:right w:val="single" w:sz="4" w:space="0" w:color="auto"/>
            </w:tcBorders>
          </w:tcPr>
          <w:p w14:paraId="56D4073D" w14:textId="77777777" w:rsidR="00335991" w:rsidRDefault="00335991" w:rsidP="009F1D25">
            <w:pPr>
              <w:spacing w:after="0" w:line="240" w:lineRule="auto"/>
              <w:jc w:val="center"/>
              <w:rPr>
                <w:rFonts w:ascii="Arial" w:hAnsi="Arial" w:cs="Arial"/>
              </w:rPr>
            </w:pPr>
            <w:r>
              <w:rPr>
                <w:rFonts w:ascii="Arial" w:hAnsi="Arial" w:cs="Arial"/>
              </w:rPr>
              <w:t>2</w:t>
            </w:r>
            <w:r w:rsidR="009F1D25">
              <w:rPr>
                <w:rFonts w:ascii="Arial" w:hAnsi="Arial" w:cs="Arial"/>
              </w:rPr>
              <w:t>3</w:t>
            </w:r>
          </w:p>
        </w:tc>
        <w:tc>
          <w:tcPr>
            <w:tcW w:w="2086" w:type="dxa"/>
            <w:tcBorders>
              <w:top w:val="single" w:sz="4" w:space="0" w:color="auto"/>
              <w:left w:val="single" w:sz="4" w:space="0" w:color="auto"/>
              <w:bottom w:val="single" w:sz="4" w:space="0" w:color="auto"/>
              <w:right w:val="single" w:sz="4" w:space="0" w:color="auto"/>
            </w:tcBorders>
          </w:tcPr>
          <w:p w14:paraId="1F268854" w14:textId="77777777" w:rsidR="00335991" w:rsidRDefault="00335991" w:rsidP="0026088D">
            <w:pPr>
              <w:spacing w:after="0" w:line="240" w:lineRule="auto"/>
              <w:rPr>
                <w:rFonts w:ascii="Arial" w:hAnsi="Arial" w:cs="Arial"/>
              </w:rPr>
            </w:pPr>
            <w:r>
              <w:rPr>
                <w:rFonts w:ascii="Arial" w:hAnsi="Arial" w:cs="Arial"/>
              </w:rPr>
              <w:t>Portwide</w:t>
            </w:r>
          </w:p>
        </w:tc>
        <w:tc>
          <w:tcPr>
            <w:tcW w:w="1537" w:type="dxa"/>
            <w:tcBorders>
              <w:top w:val="single" w:sz="4" w:space="0" w:color="auto"/>
              <w:left w:val="single" w:sz="4" w:space="0" w:color="auto"/>
              <w:bottom w:val="single" w:sz="4" w:space="0" w:color="auto"/>
              <w:right w:val="single" w:sz="4" w:space="0" w:color="auto"/>
            </w:tcBorders>
          </w:tcPr>
          <w:p w14:paraId="2448B7D6" w14:textId="77777777" w:rsidR="00335991" w:rsidRDefault="00335991" w:rsidP="000074E0">
            <w:pPr>
              <w:spacing w:after="0" w:line="240" w:lineRule="auto"/>
              <w:rPr>
                <w:rFonts w:ascii="Arial" w:hAnsi="Arial" w:cs="Arial"/>
              </w:rPr>
            </w:pPr>
            <w:r>
              <w:rPr>
                <w:rFonts w:ascii="Arial" w:hAnsi="Arial" w:cs="Arial"/>
              </w:rPr>
              <w:t>Action</w:t>
            </w:r>
          </w:p>
        </w:tc>
        <w:tc>
          <w:tcPr>
            <w:tcW w:w="5310" w:type="dxa"/>
            <w:tcBorders>
              <w:top w:val="single" w:sz="4" w:space="0" w:color="auto"/>
              <w:left w:val="single" w:sz="4" w:space="0" w:color="auto"/>
              <w:bottom w:val="single" w:sz="4" w:space="0" w:color="auto"/>
              <w:right w:val="single" w:sz="4" w:space="0" w:color="auto"/>
            </w:tcBorders>
          </w:tcPr>
          <w:p w14:paraId="14C164DC" w14:textId="77777777" w:rsidR="00335991" w:rsidRDefault="00335991" w:rsidP="00997F7A">
            <w:pPr>
              <w:pStyle w:val="NoSpacing"/>
              <w:rPr>
                <w:sz w:val="22"/>
              </w:rPr>
            </w:pPr>
            <w:r>
              <w:rPr>
                <w:sz w:val="22"/>
              </w:rPr>
              <w:t>A</w:t>
            </w:r>
            <w:r w:rsidRPr="00335991">
              <w:rPr>
                <w:sz w:val="22"/>
              </w:rPr>
              <w:t>uthorization to accept and expend</w:t>
            </w:r>
            <w:r w:rsidR="00997F7A">
              <w:rPr>
                <w:sz w:val="22"/>
              </w:rPr>
              <w:t xml:space="preserve">, </w:t>
            </w:r>
            <w:r w:rsidR="00997F7A" w:rsidRPr="00997F7A">
              <w:rPr>
                <w:sz w:val="22"/>
              </w:rPr>
              <w:t xml:space="preserve">subject to Board of Supervisors’ approval, </w:t>
            </w:r>
            <w:r w:rsidR="00997F7A">
              <w:rPr>
                <w:sz w:val="22"/>
              </w:rPr>
              <w:t xml:space="preserve">the </w:t>
            </w:r>
            <w:r w:rsidRPr="00335991">
              <w:rPr>
                <w:sz w:val="22"/>
              </w:rPr>
              <w:t>201</w:t>
            </w:r>
            <w:r w:rsidR="00997F7A">
              <w:rPr>
                <w:sz w:val="22"/>
              </w:rPr>
              <w:t>6</w:t>
            </w:r>
            <w:r w:rsidRPr="00335991">
              <w:rPr>
                <w:sz w:val="22"/>
              </w:rPr>
              <w:t xml:space="preserve"> Infrastructure Protection Program Port Security Grant Program funds from the U.S. Department of Homeland Security for security improvements at the Port of San Francisco</w:t>
            </w:r>
          </w:p>
        </w:tc>
      </w:tr>
      <w:tr w:rsidR="00092FB7" w:rsidRPr="00953E79" w14:paraId="59B6972A" w14:textId="77777777" w:rsidTr="008B4C3A">
        <w:tc>
          <w:tcPr>
            <w:tcW w:w="625" w:type="dxa"/>
            <w:tcBorders>
              <w:top w:val="single" w:sz="4" w:space="0" w:color="auto"/>
              <w:left w:val="single" w:sz="4" w:space="0" w:color="auto"/>
              <w:bottom w:val="single" w:sz="4" w:space="0" w:color="auto"/>
              <w:right w:val="single" w:sz="4" w:space="0" w:color="auto"/>
            </w:tcBorders>
          </w:tcPr>
          <w:p w14:paraId="3ED8B73F" w14:textId="2E7A5AD8" w:rsidR="00092FB7" w:rsidRPr="00B81AF7" w:rsidRDefault="00092FB7" w:rsidP="00830EA9">
            <w:pPr>
              <w:pStyle w:val="NoSpacing"/>
              <w:jc w:val="center"/>
              <w:rPr>
                <w:sz w:val="22"/>
              </w:rPr>
            </w:pPr>
            <w:r>
              <w:rPr>
                <w:sz w:val="22"/>
              </w:rPr>
              <w:t>24</w:t>
            </w:r>
          </w:p>
        </w:tc>
        <w:tc>
          <w:tcPr>
            <w:tcW w:w="2086" w:type="dxa"/>
            <w:tcBorders>
              <w:top w:val="single" w:sz="4" w:space="0" w:color="auto"/>
              <w:left w:val="single" w:sz="4" w:space="0" w:color="auto"/>
              <w:bottom w:val="single" w:sz="4" w:space="0" w:color="auto"/>
              <w:right w:val="single" w:sz="4" w:space="0" w:color="auto"/>
            </w:tcBorders>
          </w:tcPr>
          <w:p w14:paraId="1AFAB398" w14:textId="77777777" w:rsidR="00092FB7" w:rsidRPr="00B81AF7" w:rsidRDefault="00092FB7" w:rsidP="00830EA9">
            <w:pPr>
              <w:pStyle w:val="NoSpacing"/>
              <w:rPr>
                <w:sz w:val="22"/>
              </w:rPr>
            </w:pPr>
            <w:r w:rsidRPr="00B81AF7">
              <w:rPr>
                <w:sz w:val="22"/>
              </w:rPr>
              <w:t>Pier 96</w:t>
            </w:r>
          </w:p>
        </w:tc>
        <w:tc>
          <w:tcPr>
            <w:tcW w:w="1537" w:type="dxa"/>
            <w:tcBorders>
              <w:top w:val="single" w:sz="4" w:space="0" w:color="auto"/>
              <w:left w:val="single" w:sz="4" w:space="0" w:color="auto"/>
              <w:bottom w:val="single" w:sz="4" w:space="0" w:color="auto"/>
              <w:right w:val="single" w:sz="4" w:space="0" w:color="auto"/>
            </w:tcBorders>
          </w:tcPr>
          <w:p w14:paraId="1EC8A18B" w14:textId="77777777" w:rsidR="00092FB7" w:rsidRPr="00B81AF7" w:rsidRDefault="00092FB7" w:rsidP="00830EA9">
            <w:pPr>
              <w:pStyle w:val="NoSpacing"/>
              <w:rPr>
                <w:sz w:val="22"/>
              </w:rPr>
            </w:pPr>
            <w:r w:rsidRPr="00B81AF7">
              <w:rPr>
                <w:sz w:val="22"/>
              </w:rPr>
              <w:t>Action</w:t>
            </w:r>
          </w:p>
        </w:tc>
        <w:tc>
          <w:tcPr>
            <w:tcW w:w="5310" w:type="dxa"/>
            <w:tcBorders>
              <w:top w:val="single" w:sz="4" w:space="0" w:color="auto"/>
              <w:left w:val="single" w:sz="4" w:space="0" w:color="auto"/>
              <w:bottom w:val="single" w:sz="4" w:space="0" w:color="auto"/>
              <w:right w:val="single" w:sz="4" w:space="0" w:color="auto"/>
            </w:tcBorders>
          </w:tcPr>
          <w:p w14:paraId="11EA0460" w14:textId="77777777" w:rsidR="00092FB7" w:rsidRPr="00B81AF7" w:rsidRDefault="00092FB7" w:rsidP="00830EA9">
            <w:pPr>
              <w:pStyle w:val="NoSpacing"/>
              <w:rPr>
                <w:sz w:val="22"/>
              </w:rPr>
            </w:pPr>
            <w:r w:rsidRPr="00B81AF7">
              <w:rPr>
                <w:sz w:val="22"/>
              </w:rPr>
              <w:t xml:space="preserve">Approval of Exclusive Negotiating Agreement with </w:t>
            </w:r>
            <w:proofErr w:type="spellStart"/>
            <w:r w:rsidRPr="00B81AF7">
              <w:rPr>
                <w:sz w:val="22"/>
              </w:rPr>
              <w:t>Recology</w:t>
            </w:r>
            <w:proofErr w:type="spellEnd"/>
            <w:r w:rsidRPr="00B81AF7">
              <w:rPr>
                <w:sz w:val="22"/>
              </w:rPr>
              <w:t xml:space="preserve"> and endorsement of term sheet at Pier 96</w:t>
            </w:r>
          </w:p>
        </w:tc>
      </w:tr>
    </w:tbl>
    <w:p w14:paraId="74AC2362" w14:textId="77777777" w:rsidR="002E5097" w:rsidRDefault="002E5097" w:rsidP="007E7DD4">
      <w:pPr>
        <w:tabs>
          <w:tab w:val="left" w:pos="540"/>
        </w:tabs>
        <w:spacing w:after="0" w:line="240" w:lineRule="auto"/>
        <w:ind w:left="90"/>
        <w:jc w:val="center"/>
        <w:rPr>
          <w:rFonts w:ascii="Arial" w:hAnsi="Arial" w:cs="Arial"/>
          <w:b/>
        </w:rPr>
      </w:pPr>
    </w:p>
    <w:p w14:paraId="5E861AC1" w14:textId="77777777" w:rsidR="002E5097" w:rsidRDefault="002E5097">
      <w:pPr>
        <w:spacing w:after="0" w:line="240" w:lineRule="auto"/>
        <w:rPr>
          <w:rFonts w:ascii="Arial" w:hAnsi="Arial" w:cs="Arial"/>
          <w:b/>
        </w:rPr>
      </w:pPr>
      <w:r>
        <w:rPr>
          <w:rFonts w:ascii="Arial" w:hAnsi="Arial" w:cs="Arial"/>
          <w:b/>
        </w:rPr>
        <w:br w:type="page"/>
      </w:r>
    </w:p>
    <w:p w14:paraId="33851918" w14:textId="77777777" w:rsidR="002E5097" w:rsidRDefault="002E5097" w:rsidP="002E5097">
      <w:pPr>
        <w:tabs>
          <w:tab w:val="left" w:pos="540"/>
        </w:tabs>
        <w:spacing w:after="0" w:line="240" w:lineRule="auto"/>
        <w:ind w:left="90"/>
        <w:jc w:val="center"/>
        <w:rPr>
          <w:rFonts w:ascii="Arial" w:hAnsi="Arial" w:cs="Arial"/>
          <w:b/>
        </w:rPr>
      </w:pPr>
      <w:r w:rsidRPr="002E5097">
        <w:rPr>
          <w:rFonts w:ascii="Arial" w:hAnsi="Arial" w:cs="Arial"/>
          <w:b/>
        </w:rPr>
        <w:lastRenderedPageBreak/>
        <w:t xml:space="preserve">COMMUNICATIONS TO THE PORT COMMISSION </w:t>
      </w:r>
    </w:p>
    <w:p w14:paraId="39E48806" w14:textId="77777777" w:rsidR="002E5097" w:rsidRDefault="002E5097" w:rsidP="002E5097">
      <w:pPr>
        <w:tabs>
          <w:tab w:val="left" w:pos="540"/>
        </w:tabs>
        <w:spacing w:after="0" w:line="240" w:lineRule="auto"/>
        <w:ind w:left="90"/>
        <w:jc w:val="center"/>
        <w:rPr>
          <w:rFonts w:ascii="Arial" w:hAnsi="Arial" w:cs="Arial"/>
          <w:b/>
        </w:rPr>
      </w:pPr>
      <w:r>
        <w:rPr>
          <w:rFonts w:ascii="Arial" w:hAnsi="Arial" w:cs="Arial"/>
          <w:b/>
        </w:rPr>
        <w:t>JULY 2017</w:t>
      </w:r>
    </w:p>
    <w:p w14:paraId="2B711B97" w14:textId="77777777" w:rsidR="002E5097" w:rsidRPr="002E5097" w:rsidRDefault="002E5097" w:rsidP="002E5097">
      <w:pPr>
        <w:spacing w:after="0" w:line="240" w:lineRule="auto"/>
        <w:rPr>
          <w:rFonts w:ascii="Arial" w:hAnsi="Arial" w:cs="Arial"/>
        </w:rPr>
      </w:pPr>
    </w:p>
    <w:p w14:paraId="1E7CC458" w14:textId="1E418295" w:rsidR="002E5097" w:rsidRPr="002E5097" w:rsidRDefault="002E5097" w:rsidP="002E5097">
      <w:pPr>
        <w:pStyle w:val="ListParagraph"/>
        <w:numPr>
          <w:ilvl w:val="0"/>
          <w:numId w:val="43"/>
        </w:numPr>
        <w:spacing w:after="0" w:line="240" w:lineRule="auto"/>
        <w:ind w:left="360"/>
        <w:rPr>
          <w:rFonts w:ascii="Arial" w:hAnsi="Arial" w:cs="Arial"/>
        </w:rPr>
      </w:pPr>
      <w:r w:rsidRPr="002E5097">
        <w:rPr>
          <w:rFonts w:ascii="Arial" w:hAnsi="Arial" w:cs="Arial"/>
        </w:rPr>
        <w:t xml:space="preserve">From </w:t>
      </w:r>
      <w:r>
        <w:rPr>
          <w:rFonts w:ascii="Arial" w:hAnsi="Arial" w:cs="Arial"/>
        </w:rPr>
        <w:t>Shawn Mooney, regarding CBBC (</w:t>
      </w:r>
      <w:r>
        <w:rPr>
          <w:rFonts w:ascii="Verdana" w:hAnsi="Verdana"/>
          <w:sz w:val="20"/>
          <w:szCs w:val="20"/>
        </w:rPr>
        <w:t>Giants'</w:t>
      </w:r>
      <w:r>
        <w:rPr>
          <w:rFonts w:ascii="Verdana" w:hAnsi="Verdana"/>
          <w:sz w:val="20"/>
          <w:szCs w:val="20"/>
        </w:rPr>
        <w:t>)</w:t>
      </w:r>
      <w:r>
        <w:rPr>
          <w:rFonts w:ascii="Verdana" w:hAnsi="Verdana"/>
          <w:sz w:val="20"/>
          <w:szCs w:val="20"/>
        </w:rPr>
        <w:t xml:space="preserve"> </w:t>
      </w:r>
      <w:r>
        <w:rPr>
          <w:rFonts w:ascii="Verdana" w:hAnsi="Verdana"/>
          <w:sz w:val="20"/>
          <w:szCs w:val="20"/>
        </w:rPr>
        <w:t>Certification Statements</w:t>
      </w:r>
    </w:p>
    <w:p w14:paraId="74419560" w14:textId="0AD668FB" w:rsidR="0031249F" w:rsidRPr="00953E79" w:rsidRDefault="005267F9" w:rsidP="007E7DD4">
      <w:pPr>
        <w:tabs>
          <w:tab w:val="left" w:pos="540"/>
        </w:tabs>
        <w:spacing w:after="0" w:line="240" w:lineRule="auto"/>
        <w:ind w:left="90"/>
        <w:jc w:val="center"/>
        <w:rPr>
          <w:rFonts w:ascii="Arial" w:hAnsi="Arial" w:cs="Arial"/>
          <w:b/>
        </w:rPr>
      </w:pPr>
      <w:r>
        <w:rPr>
          <w:rFonts w:ascii="Arial" w:hAnsi="Arial" w:cs="Arial"/>
          <w:b/>
        </w:rPr>
        <w:br w:type="page"/>
      </w:r>
      <w:r w:rsidR="00E07928">
        <w:rPr>
          <w:rFonts w:ascii="Arial" w:hAnsi="Arial" w:cs="Arial"/>
          <w:b/>
        </w:rPr>
        <w:lastRenderedPageBreak/>
        <w:t xml:space="preserve"> </w:t>
      </w:r>
      <w:r w:rsidR="00453AB2">
        <w:rPr>
          <w:rFonts w:ascii="Arial" w:hAnsi="Arial" w:cs="Arial"/>
          <w:b/>
        </w:rPr>
        <w:t>AUGUST</w:t>
      </w:r>
      <w:r w:rsidR="0078448C">
        <w:rPr>
          <w:rFonts w:ascii="Arial" w:hAnsi="Arial" w:cs="Arial"/>
          <w:b/>
        </w:rPr>
        <w:t xml:space="preserve"> / SEPTEMBER</w:t>
      </w:r>
      <w:r w:rsidR="00E07928">
        <w:rPr>
          <w:rFonts w:ascii="Arial" w:hAnsi="Arial" w:cs="Arial"/>
          <w:b/>
        </w:rPr>
        <w:t xml:space="preserve"> </w:t>
      </w:r>
      <w:r w:rsidR="00C10196" w:rsidRPr="00953E79">
        <w:rPr>
          <w:rFonts w:ascii="Arial" w:hAnsi="Arial" w:cs="Arial"/>
          <w:b/>
        </w:rPr>
        <w:t>2017</w:t>
      </w:r>
    </w:p>
    <w:p w14:paraId="130C6FDA" w14:textId="77777777" w:rsidR="00C2115F" w:rsidRPr="00953E79" w:rsidRDefault="00C2115F" w:rsidP="0031249F">
      <w:pPr>
        <w:tabs>
          <w:tab w:val="left" w:pos="540"/>
        </w:tabs>
        <w:spacing w:after="0" w:line="240" w:lineRule="auto"/>
        <w:ind w:left="90"/>
        <w:jc w:val="center"/>
        <w:rPr>
          <w:rFonts w:ascii="Arial" w:hAnsi="Arial" w:cs="Arial"/>
          <w:b/>
        </w:rPr>
      </w:pPr>
      <w:r w:rsidRPr="00953E79">
        <w:rPr>
          <w:rFonts w:ascii="Arial" w:hAnsi="Arial" w:cs="Arial"/>
          <w:b/>
        </w:rPr>
        <w:t>CALENDAR OF UPCOMING PORT MEETINGS – OPEN TO THE PUBLIC</w:t>
      </w:r>
    </w:p>
    <w:p w14:paraId="5F2BA7EE" w14:textId="77777777" w:rsidR="00934C53" w:rsidRPr="00953E79" w:rsidRDefault="00934C53" w:rsidP="001939F6">
      <w:pPr>
        <w:spacing w:after="0" w:line="240" w:lineRule="auto"/>
        <w:jc w:val="center"/>
        <w:rPr>
          <w:rFonts w:ascii="Arial" w:hAnsi="Arial" w:cs="Arial"/>
          <w: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434"/>
        <w:gridCol w:w="1772"/>
        <w:gridCol w:w="3974"/>
      </w:tblGrid>
      <w:tr w:rsidR="00C2115F" w:rsidRPr="00953E79" w14:paraId="3A43C767" w14:textId="77777777" w:rsidTr="00E0202D">
        <w:trPr>
          <w:trHeight w:val="305"/>
        </w:trPr>
        <w:tc>
          <w:tcPr>
            <w:tcW w:w="1450" w:type="dxa"/>
          </w:tcPr>
          <w:p w14:paraId="28D635F8" w14:textId="77777777" w:rsidR="00C2115F" w:rsidRPr="00953E79" w:rsidRDefault="00C2115F" w:rsidP="005F665D">
            <w:pPr>
              <w:spacing w:after="0" w:line="240" w:lineRule="auto"/>
              <w:jc w:val="center"/>
              <w:rPr>
                <w:rFonts w:ascii="Arial" w:hAnsi="Arial" w:cs="Arial"/>
                <w:b/>
                <w:sz w:val="20"/>
                <w:szCs w:val="20"/>
              </w:rPr>
            </w:pPr>
            <w:r w:rsidRPr="00953E79">
              <w:rPr>
                <w:rFonts w:ascii="Arial" w:hAnsi="Arial" w:cs="Arial"/>
                <w:b/>
                <w:sz w:val="20"/>
                <w:szCs w:val="20"/>
              </w:rPr>
              <w:t>DATE</w:t>
            </w:r>
          </w:p>
        </w:tc>
        <w:tc>
          <w:tcPr>
            <w:tcW w:w="2434" w:type="dxa"/>
          </w:tcPr>
          <w:p w14:paraId="3CE14323" w14:textId="77777777" w:rsidR="00C2115F" w:rsidRPr="00953E79" w:rsidRDefault="00C2115F" w:rsidP="005F665D">
            <w:pPr>
              <w:spacing w:after="0" w:line="240" w:lineRule="auto"/>
              <w:jc w:val="center"/>
              <w:rPr>
                <w:rFonts w:ascii="Arial" w:hAnsi="Arial" w:cs="Arial"/>
                <w:b/>
                <w:sz w:val="20"/>
                <w:szCs w:val="20"/>
              </w:rPr>
            </w:pPr>
            <w:r w:rsidRPr="00953E79">
              <w:rPr>
                <w:rFonts w:ascii="Arial" w:hAnsi="Arial" w:cs="Arial"/>
                <w:b/>
                <w:sz w:val="20"/>
                <w:szCs w:val="20"/>
              </w:rPr>
              <w:t>TIME</w:t>
            </w:r>
          </w:p>
        </w:tc>
        <w:tc>
          <w:tcPr>
            <w:tcW w:w="1772" w:type="dxa"/>
          </w:tcPr>
          <w:p w14:paraId="28D9599A" w14:textId="77777777" w:rsidR="00C2115F" w:rsidRPr="00953E79" w:rsidRDefault="00C2115F" w:rsidP="005F665D">
            <w:pPr>
              <w:spacing w:after="0" w:line="240" w:lineRule="auto"/>
              <w:jc w:val="center"/>
              <w:rPr>
                <w:rFonts w:ascii="Arial" w:hAnsi="Arial" w:cs="Arial"/>
                <w:b/>
                <w:sz w:val="20"/>
                <w:szCs w:val="20"/>
              </w:rPr>
            </w:pPr>
            <w:r w:rsidRPr="00953E79">
              <w:rPr>
                <w:rFonts w:ascii="Arial" w:hAnsi="Arial" w:cs="Arial"/>
                <w:b/>
                <w:sz w:val="20"/>
                <w:szCs w:val="20"/>
              </w:rPr>
              <w:t>GROUP</w:t>
            </w:r>
          </w:p>
        </w:tc>
        <w:tc>
          <w:tcPr>
            <w:tcW w:w="3974" w:type="dxa"/>
          </w:tcPr>
          <w:p w14:paraId="354F3227" w14:textId="77777777" w:rsidR="00C2115F" w:rsidRPr="00953E79" w:rsidRDefault="00C2115F" w:rsidP="005F665D">
            <w:pPr>
              <w:spacing w:after="0" w:line="240" w:lineRule="auto"/>
              <w:jc w:val="center"/>
              <w:rPr>
                <w:rFonts w:ascii="Arial" w:hAnsi="Arial" w:cs="Arial"/>
                <w:b/>
                <w:sz w:val="20"/>
                <w:szCs w:val="20"/>
              </w:rPr>
            </w:pPr>
            <w:r w:rsidRPr="00953E79">
              <w:rPr>
                <w:rFonts w:ascii="Arial" w:hAnsi="Arial" w:cs="Arial"/>
                <w:b/>
                <w:sz w:val="20"/>
                <w:szCs w:val="20"/>
              </w:rPr>
              <w:t>LOCA</w:t>
            </w:r>
            <w:bookmarkStart w:id="0" w:name="_GoBack"/>
            <w:bookmarkEnd w:id="0"/>
            <w:r w:rsidRPr="00953E79">
              <w:rPr>
                <w:rFonts w:ascii="Arial" w:hAnsi="Arial" w:cs="Arial"/>
                <w:b/>
                <w:sz w:val="20"/>
                <w:szCs w:val="20"/>
              </w:rPr>
              <w:t>TION</w:t>
            </w:r>
          </w:p>
        </w:tc>
      </w:tr>
      <w:tr w:rsidR="00A934DC" w:rsidRPr="00953E79" w14:paraId="2CF4B9F7" w14:textId="77777777" w:rsidTr="00A934DC">
        <w:tc>
          <w:tcPr>
            <w:tcW w:w="1450" w:type="dxa"/>
            <w:tcBorders>
              <w:top w:val="single" w:sz="4" w:space="0" w:color="auto"/>
              <w:left w:val="single" w:sz="4" w:space="0" w:color="auto"/>
              <w:bottom w:val="single" w:sz="4" w:space="0" w:color="auto"/>
              <w:right w:val="single" w:sz="4" w:space="0" w:color="auto"/>
            </w:tcBorders>
          </w:tcPr>
          <w:p w14:paraId="55458DF6" w14:textId="77777777" w:rsidR="00A934DC" w:rsidRPr="00953E79" w:rsidRDefault="0078448C" w:rsidP="00A934DC">
            <w:pPr>
              <w:spacing w:after="0" w:line="240" w:lineRule="auto"/>
              <w:rPr>
                <w:rFonts w:ascii="Arial" w:hAnsi="Arial" w:cs="Arial"/>
                <w:sz w:val="20"/>
                <w:szCs w:val="20"/>
              </w:rPr>
            </w:pPr>
            <w:r>
              <w:rPr>
                <w:rFonts w:ascii="Arial" w:hAnsi="Arial" w:cs="Arial"/>
                <w:sz w:val="20"/>
                <w:szCs w:val="20"/>
              </w:rPr>
              <w:t>AUGUST 8</w:t>
            </w:r>
          </w:p>
        </w:tc>
        <w:tc>
          <w:tcPr>
            <w:tcW w:w="2434" w:type="dxa"/>
            <w:tcBorders>
              <w:top w:val="single" w:sz="4" w:space="0" w:color="auto"/>
              <w:left w:val="single" w:sz="4" w:space="0" w:color="auto"/>
              <w:bottom w:val="single" w:sz="4" w:space="0" w:color="auto"/>
              <w:right w:val="single" w:sz="4" w:space="0" w:color="auto"/>
            </w:tcBorders>
          </w:tcPr>
          <w:p w14:paraId="68640482" w14:textId="77777777" w:rsidR="00A934DC" w:rsidRPr="00953E79" w:rsidRDefault="00A934DC" w:rsidP="00B20428">
            <w:pPr>
              <w:spacing w:after="0" w:line="240" w:lineRule="auto"/>
              <w:rPr>
                <w:rFonts w:ascii="Arial" w:hAnsi="Arial" w:cs="Arial"/>
                <w:sz w:val="20"/>
                <w:szCs w:val="20"/>
              </w:rPr>
            </w:pPr>
            <w:r w:rsidRPr="00953E79">
              <w:rPr>
                <w:rFonts w:ascii="Arial" w:hAnsi="Arial" w:cs="Arial"/>
                <w:sz w:val="20"/>
                <w:szCs w:val="20"/>
              </w:rPr>
              <w:t>2:00 PM Closed Session</w:t>
            </w:r>
          </w:p>
          <w:p w14:paraId="600DEFE0" w14:textId="77777777" w:rsidR="00A934DC" w:rsidRPr="00953E79" w:rsidRDefault="00A934DC" w:rsidP="00B20428">
            <w:pPr>
              <w:spacing w:after="0" w:line="240" w:lineRule="auto"/>
              <w:rPr>
                <w:rFonts w:ascii="Arial" w:hAnsi="Arial" w:cs="Arial"/>
                <w:sz w:val="20"/>
                <w:szCs w:val="20"/>
              </w:rPr>
            </w:pPr>
            <w:r w:rsidRPr="00953E79">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11B85FDC" w14:textId="77777777" w:rsidR="00A934DC" w:rsidRPr="00953E79" w:rsidRDefault="00A934DC" w:rsidP="00B20428">
            <w:pPr>
              <w:spacing w:after="0" w:line="240" w:lineRule="auto"/>
              <w:rPr>
                <w:rFonts w:ascii="Arial" w:hAnsi="Arial" w:cs="Arial"/>
                <w:sz w:val="20"/>
                <w:szCs w:val="20"/>
              </w:rPr>
            </w:pPr>
            <w:r w:rsidRPr="00953E79">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69423B95" w14:textId="77777777" w:rsidR="00A934DC" w:rsidRPr="00953E79" w:rsidRDefault="00A934DC" w:rsidP="00B20428">
            <w:pPr>
              <w:spacing w:after="0" w:line="240" w:lineRule="auto"/>
              <w:rPr>
                <w:rFonts w:ascii="Arial" w:hAnsi="Arial" w:cs="Arial"/>
                <w:sz w:val="20"/>
                <w:szCs w:val="20"/>
              </w:rPr>
            </w:pPr>
            <w:r w:rsidRPr="00953E79">
              <w:rPr>
                <w:rFonts w:ascii="Arial" w:hAnsi="Arial" w:cs="Arial"/>
                <w:sz w:val="20"/>
                <w:szCs w:val="20"/>
              </w:rPr>
              <w:t>Port Commission Hearing Room at the Ferry Building</w:t>
            </w:r>
          </w:p>
        </w:tc>
      </w:tr>
      <w:tr w:rsidR="00453AB2" w:rsidRPr="00953E79" w14:paraId="0C76583E" w14:textId="77777777" w:rsidTr="00453AB2">
        <w:tc>
          <w:tcPr>
            <w:tcW w:w="1450" w:type="dxa"/>
            <w:tcBorders>
              <w:top w:val="single" w:sz="4" w:space="0" w:color="auto"/>
              <w:left w:val="single" w:sz="4" w:space="0" w:color="auto"/>
              <w:bottom w:val="single" w:sz="4" w:space="0" w:color="auto"/>
              <w:right w:val="single" w:sz="4" w:space="0" w:color="auto"/>
            </w:tcBorders>
          </w:tcPr>
          <w:p w14:paraId="438F15B7" w14:textId="77777777" w:rsidR="00453AB2" w:rsidRPr="00953E79" w:rsidRDefault="0078448C" w:rsidP="0078448C">
            <w:pPr>
              <w:spacing w:after="0" w:line="240" w:lineRule="auto"/>
              <w:rPr>
                <w:rFonts w:ascii="Arial" w:hAnsi="Arial" w:cs="Arial"/>
                <w:sz w:val="20"/>
                <w:szCs w:val="20"/>
              </w:rPr>
            </w:pPr>
            <w:r>
              <w:rPr>
                <w:rFonts w:ascii="Arial" w:hAnsi="Arial" w:cs="Arial"/>
                <w:sz w:val="20"/>
                <w:szCs w:val="20"/>
              </w:rPr>
              <w:t>SEPT.</w:t>
            </w:r>
            <w:r w:rsidR="00453AB2">
              <w:rPr>
                <w:rFonts w:ascii="Arial" w:hAnsi="Arial" w:cs="Arial"/>
                <w:sz w:val="20"/>
                <w:szCs w:val="20"/>
              </w:rPr>
              <w:t xml:space="preserve"> </w:t>
            </w:r>
            <w:r>
              <w:rPr>
                <w:rFonts w:ascii="Arial" w:hAnsi="Arial" w:cs="Arial"/>
                <w:sz w:val="20"/>
                <w:szCs w:val="20"/>
              </w:rPr>
              <w:t>12</w:t>
            </w:r>
          </w:p>
        </w:tc>
        <w:tc>
          <w:tcPr>
            <w:tcW w:w="2434" w:type="dxa"/>
            <w:tcBorders>
              <w:top w:val="single" w:sz="4" w:space="0" w:color="auto"/>
              <w:left w:val="single" w:sz="4" w:space="0" w:color="auto"/>
              <w:bottom w:val="single" w:sz="4" w:space="0" w:color="auto"/>
              <w:right w:val="single" w:sz="4" w:space="0" w:color="auto"/>
            </w:tcBorders>
          </w:tcPr>
          <w:p w14:paraId="6340F747" w14:textId="77777777" w:rsidR="00453AB2" w:rsidRPr="00953E79" w:rsidRDefault="00453AB2" w:rsidP="00D57040">
            <w:pPr>
              <w:spacing w:after="0" w:line="240" w:lineRule="auto"/>
              <w:rPr>
                <w:rFonts w:ascii="Arial" w:hAnsi="Arial" w:cs="Arial"/>
                <w:sz w:val="20"/>
                <w:szCs w:val="20"/>
              </w:rPr>
            </w:pPr>
            <w:r w:rsidRPr="00953E79">
              <w:rPr>
                <w:rFonts w:ascii="Arial" w:hAnsi="Arial" w:cs="Arial"/>
                <w:sz w:val="20"/>
                <w:szCs w:val="20"/>
              </w:rPr>
              <w:t>2:00 PM Closed Session</w:t>
            </w:r>
          </w:p>
          <w:p w14:paraId="4E5B4AEA" w14:textId="77777777" w:rsidR="00453AB2" w:rsidRPr="00953E79" w:rsidRDefault="00453AB2" w:rsidP="00D57040">
            <w:pPr>
              <w:spacing w:after="0" w:line="240" w:lineRule="auto"/>
              <w:rPr>
                <w:rFonts w:ascii="Arial" w:hAnsi="Arial" w:cs="Arial"/>
                <w:sz w:val="20"/>
                <w:szCs w:val="20"/>
              </w:rPr>
            </w:pPr>
            <w:r w:rsidRPr="00953E79">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1F55D0F8" w14:textId="77777777" w:rsidR="00453AB2" w:rsidRPr="00953E79" w:rsidRDefault="00453AB2" w:rsidP="00D57040">
            <w:pPr>
              <w:spacing w:after="0" w:line="240" w:lineRule="auto"/>
              <w:rPr>
                <w:rFonts w:ascii="Arial" w:hAnsi="Arial" w:cs="Arial"/>
                <w:sz w:val="20"/>
                <w:szCs w:val="20"/>
              </w:rPr>
            </w:pPr>
            <w:r w:rsidRPr="00953E79">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3A3E8B64" w14:textId="77777777" w:rsidR="00453AB2" w:rsidRPr="00953E79" w:rsidRDefault="00453AB2" w:rsidP="00D57040">
            <w:pPr>
              <w:spacing w:after="0" w:line="240" w:lineRule="auto"/>
              <w:rPr>
                <w:rFonts w:ascii="Arial" w:hAnsi="Arial" w:cs="Arial"/>
                <w:sz w:val="20"/>
                <w:szCs w:val="20"/>
              </w:rPr>
            </w:pPr>
            <w:r w:rsidRPr="00953E79">
              <w:rPr>
                <w:rFonts w:ascii="Arial" w:hAnsi="Arial" w:cs="Arial"/>
                <w:sz w:val="20"/>
                <w:szCs w:val="20"/>
              </w:rPr>
              <w:t>Port Commission Hearing Room at the Ferry Building</w:t>
            </w:r>
          </w:p>
        </w:tc>
      </w:tr>
      <w:tr w:rsidR="0078448C" w:rsidRPr="00953E79" w14:paraId="423E0FC7" w14:textId="77777777" w:rsidTr="0078448C">
        <w:tc>
          <w:tcPr>
            <w:tcW w:w="1450" w:type="dxa"/>
            <w:tcBorders>
              <w:top w:val="single" w:sz="4" w:space="0" w:color="auto"/>
              <w:left w:val="single" w:sz="4" w:space="0" w:color="auto"/>
              <w:bottom w:val="single" w:sz="4" w:space="0" w:color="auto"/>
              <w:right w:val="single" w:sz="4" w:space="0" w:color="auto"/>
            </w:tcBorders>
          </w:tcPr>
          <w:p w14:paraId="3323FEFE" w14:textId="77777777" w:rsidR="0078448C" w:rsidRPr="00953E79" w:rsidRDefault="0078448C" w:rsidP="0078448C">
            <w:pPr>
              <w:spacing w:after="0" w:line="240" w:lineRule="auto"/>
              <w:rPr>
                <w:rFonts w:ascii="Arial" w:hAnsi="Arial" w:cs="Arial"/>
                <w:sz w:val="20"/>
                <w:szCs w:val="20"/>
              </w:rPr>
            </w:pPr>
            <w:r>
              <w:rPr>
                <w:rFonts w:ascii="Arial" w:hAnsi="Arial" w:cs="Arial"/>
                <w:sz w:val="20"/>
                <w:szCs w:val="20"/>
              </w:rPr>
              <w:t>SEPT. 26</w:t>
            </w:r>
          </w:p>
        </w:tc>
        <w:tc>
          <w:tcPr>
            <w:tcW w:w="2434" w:type="dxa"/>
            <w:tcBorders>
              <w:top w:val="single" w:sz="4" w:space="0" w:color="auto"/>
              <w:left w:val="single" w:sz="4" w:space="0" w:color="auto"/>
              <w:bottom w:val="single" w:sz="4" w:space="0" w:color="auto"/>
              <w:right w:val="single" w:sz="4" w:space="0" w:color="auto"/>
            </w:tcBorders>
          </w:tcPr>
          <w:p w14:paraId="06FA2028" w14:textId="77777777" w:rsidR="0078448C" w:rsidRPr="00953E79" w:rsidRDefault="0078448C" w:rsidP="008749DB">
            <w:pPr>
              <w:spacing w:after="0" w:line="240" w:lineRule="auto"/>
              <w:rPr>
                <w:rFonts w:ascii="Arial" w:hAnsi="Arial" w:cs="Arial"/>
                <w:sz w:val="20"/>
                <w:szCs w:val="20"/>
              </w:rPr>
            </w:pPr>
            <w:r w:rsidRPr="00953E79">
              <w:rPr>
                <w:rFonts w:ascii="Arial" w:hAnsi="Arial" w:cs="Arial"/>
                <w:sz w:val="20"/>
                <w:szCs w:val="20"/>
              </w:rPr>
              <w:t>2:00 PM Closed Session</w:t>
            </w:r>
          </w:p>
          <w:p w14:paraId="44B055C1" w14:textId="77777777" w:rsidR="0078448C" w:rsidRPr="00953E79" w:rsidRDefault="0078448C" w:rsidP="008749DB">
            <w:pPr>
              <w:spacing w:after="0" w:line="240" w:lineRule="auto"/>
              <w:rPr>
                <w:rFonts w:ascii="Arial" w:hAnsi="Arial" w:cs="Arial"/>
                <w:sz w:val="20"/>
                <w:szCs w:val="20"/>
              </w:rPr>
            </w:pPr>
            <w:r w:rsidRPr="00953E79">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3BD6A1EF" w14:textId="77777777" w:rsidR="0078448C" w:rsidRPr="00953E79" w:rsidRDefault="0078448C" w:rsidP="008749DB">
            <w:pPr>
              <w:spacing w:after="0" w:line="240" w:lineRule="auto"/>
              <w:rPr>
                <w:rFonts w:ascii="Arial" w:hAnsi="Arial" w:cs="Arial"/>
                <w:sz w:val="20"/>
                <w:szCs w:val="20"/>
              </w:rPr>
            </w:pPr>
            <w:r w:rsidRPr="00953E79">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340F18FA" w14:textId="77777777" w:rsidR="0078448C" w:rsidRPr="00953E79" w:rsidRDefault="0078448C" w:rsidP="008749DB">
            <w:pPr>
              <w:spacing w:after="0" w:line="240" w:lineRule="auto"/>
              <w:rPr>
                <w:rFonts w:ascii="Arial" w:hAnsi="Arial" w:cs="Arial"/>
                <w:sz w:val="20"/>
                <w:szCs w:val="20"/>
              </w:rPr>
            </w:pPr>
            <w:r w:rsidRPr="00953E79">
              <w:rPr>
                <w:rFonts w:ascii="Arial" w:hAnsi="Arial" w:cs="Arial"/>
                <w:sz w:val="20"/>
                <w:szCs w:val="20"/>
              </w:rPr>
              <w:t>Port Commission Hearing Room at the Ferry Building</w:t>
            </w:r>
          </w:p>
        </w:tc>
      </w:tr>
    </w:tbl>
    <w:p w14:paraId="61F020C7" w14:textId="77777777" w:rsidR="00191915" w:rsidRDefault="00191915" w:rsidP="007D4B97">
      <w:pPr>
        <w:spacing w:after="0" w:line="240" w:lineRule="auto"/>
        <w:rPr>
          <w:rFonts w:ascii="Arial" w:hAnsi="Arial" w:cs="Arial"/>
          <w:b/>
          <w:sz w:val="20"/>
          <w:szCs w:val="20"/>
          <w:u w:val="single"/>
        </w:rPr>
      </w:pPr>
    </w:p>
    <w:p w14:paraId="54266A2D" w14:textId="77777777" w:rsidR="00C2115F" w:rsidRPr="00953E79" w:rsidRDefault="00C2115F" w:rsidP="007D4B97">
      <w:pPr>
        <w:spacing w:after="0" w:line="240" w:lineRule="auto"/>
        <w:rPr>
          <w:rFonts w:ascii="Arial" w:hAnsi="Arial" w:cs="Arial"/>
          <w:sz w:val="20"/>
          <w:szCs w:val="20"/>
        </w:rPr>
      </w:pPr>
      <w:r w:rsidRPr="00953E79">
        <w:rPr>
          <w:rFonts w:ascii="Arial" w:hAnsi="Arial" w:cs="Arial"/>
          <w:b/>
          <w:sz w:val="20"/>
          <w:szCs w:val="20"/>
          <w:u w:val="single"/>
        </w:rPr>
        <w:t>NOTES</w:t>
      </w:r>
      <w:r w:rsidRPr="00953E79">
        <w:rPr>
          <w:rFonts w:ascii="Arial" w:hAnsi="Arial" w:cs="Arial"/>
          <w:sz w:val="20"/>
          <w:szCs w:val="20"/>
        </w:rPr>
        <w:t>:</w:t>
      </w:r>
    </w:p>
    <w:p w14:paraId="60C43229" w14:textId="77777777" w:rsidR="00E41562" w:rsidRPr="000E63A6" w:rsidRDefault="00C2115F" w:rsidP="007D4B97">
      <w:pPr>
        <w:spacing w:after="0" w:line="240" w:lineRule="auto"/>
        <w:rPr>
          <w:rFonts w:ascii="Arial" w:hAnsi="Arial" w:cs="Arial"/>
          <w:sz w:val="20"/>
          <w:szCs w:val="20"/>
        </w:rPr>
      </w:pPr>
      <w:r w:rsidRPr="00953E79">
        <w:rPr>
          <w:rFonts w:ascii="Arial" w:hAnsi="Arial" w:cs="Arial"/>
          <w:sz w:val="20"/>
          <w:szCs w:val="20"/>
        </w:rPr>
        <w:t xml:space="preserve">The San Francisco Port Commission meets regularly on the second and fourth Tuesday of the month at 3:15 p.m., unless otherwise noticed. The Commission Agenda and staff reports are posted on the Port’s Website @ www.sfport.com. </w:t>
      </w:r>
      <w:r w:rsidR="00657AAC" w:rsidRPr="00953E79">
        <w:rPr>
          <w:rFonts w:ascii="Arial" w:hAnsi="Arial" w:cs="Arial"/>
          <w:sz w:val="20"/>
          <w:szCs w:val="20"/>
        </w:rPr>
        <w:t xml:space="preserve">Contact Amy Quesada at </w:t>
      </w:r>
      <w:r w:rsidR="00354043" w:rsidRPr="00953E79">
        <w:rPr>
          <w:rFonts w:ascii="Arial" w:hAnsi="Arial" w:cs="Arial"/>
          <w:sz w:val="20"/>
          <w:szCs w:val="20"/>
        </w:rPr>
        <w:t>415-</w:t>
      </w:r>
      <w:r w:rsidR="00657AAC" w:rsidRPr="00953E79">
        <w:rPr>
          <w:rFonts w:ascii="Arial" w:hAnsi="Arial" w:cs="Arial"/>
          <w:sz w:val="20"/>
          <w:szCs w:val="20"/>
        </w:rPr>
        <w:t xml:space="preserve">274-0406 or </w:t>
      </w:r>
      <w:hyperlink r:id="rId10" w:history="1">
        <w:r w:rsidR="00657AAC" w:rsidRPr="000E63A6">
          <w:rPr>
            <w:rStyle w:val="Hyperlink"/>
            <w:rFonts w:ascii="Arial" w:hAnsi="Arial" w:cs="Arial"/>
            <w:sz w:val="20"/>
            <w:szCs w:val="20"/>
          </w:rPr>
          <w:t>amy.quesada@sfport.com</w:t>
        </w:r>
      </w:hyperlink>
      <w:r w:rsidR="00657AAC" w:rsidRPr="000E63A6">
        <w:rPr>
          <w:rFonts w:ascii="Arial" w:hAnsi="Arial" w:cs="Arial"/>
          <w:sz w:val="20"/>
          <w:szCs w:val="20"/>
        </w:rPr>
        <w:t xml:space="preserve"> </w:t>
      </w:r>
    </w:p>
    <w:p w14:paraId="61C54BB9" w14:textId="77777777" w:rsidR="00E41562" w:rsidRPr="00953E79" w:rsidRDefault="00E41562" w:rsidP="007D4B97">
      <w:pPr>
        <w:spacing w:after="0" w:line="240" w:lineRule="auto"/>
        <w:rPr>
          <w:rFonts w:ascii="Arial" w:hAnsi="Arial" w:cs="Arial"/>
          <w:sz w:val="20"/>
          <w:szCs w:val="20"/>
        </w:rPr>
      </w:pPr>
    </w:p>
    <w:p w14:paraId="68F6E992" w14:textId="77777777" w:rsidR="008306A1" w:rsidRPr="000E63A6" w:rsidRDefault="00E41562" w:rsidP="007D4B97">
      <w:pPr>
        <w:spacing w:after="0" w:line="240" w:lineRule="auto"/>
        <w:rPr>
          <w:rFonts w:ascii="Arial" w:hAnsi="Arial" w:cs="Arial"/>
          <w:sz w:val="20"/>
          <w:szCs w:val="20"/>
        </w:rPr>
      </w:pPr>
      <w:r w:rsidRPr="00953E79">
        <w:rPr>
          <w:rFonts w:ascii="Arial" w:hAnsi="Arial" w:cs="Arial"/>
          <w:sz w:val="20"/>
          <w:szCs w:val="20"/>
        </w:rPr>
        <w:t xml:space="preserve">Full Commission meetings are replayed on San Francisco cable via SFGovTV2 and streamed on the Internet. Broadband service is recommended for access. The Port Commission is generally broadcast on SFGovTV2, cable channel 78 on the 2nd &amp; 4th Thursday of the month at 9 p.m. SFGovTV archives include a recording of each meeting, an agenda with links to the specific portion of the meeting, a file containing all closed captions for the deaf from the meeting and an MP3 recording of the </w:t>
      </w:r>
      <w:r w:rsidR="00702FA0" w:rsidRPr="00953E79">
        <w:rPr>
          <w:rFonts w:ascii="Arial" w:hAnsi="Arial" w:cs="Arial"/>
          <w:sz w:val="20"/>
          <w:szCs w:val="20"/>
        </w:rPr>
        <w:t>meeting. The</w:t>
      </w:r>
      <w:r w:rsidR="00C2115F" w:rsidRPr="00953E79">
        <w:rPr>
          <w:rFonts w:ascii="Arial" w:hAnsi="Arial" w:cs="Arial"/>
          <w:sz w:val="20"/>
          <w:szCs w:val="20"/>
        </w:rPr>
        <w:t xml:space="preserve"> Port Commission meetings can be viewed online at </w:t>
      </w:r>
      <w:hyperlink r:id="rId11" w:history="1">
        <w:r w:rsidR="008306A1" w:rsidRPr="000E63A6">
          <w:rPr>
            <w:rStyle w:val="Hyperlink"/>
            <w:rFonts w:ascii="Arial" w:hAnsi="Arial" w:cs="Arial"/>
            <w:sz w:val="20"/>
            <w:szCs w:val="20"/>
          </w:rPr>
          <w:t>http://sanfrancisco.gr</w:t>
        </w:r>
        <w:r w:rsidR="008306A1" w:rsidRPr="00953E79">
          <w:rPr>
            <w:rStyle w:val="Hyperlink"/>
            <w:rFonts w:ascii="Arial" w:hAnsi="Arial" w:cs="Arial"/>
            <w:sz w:val="20"/>
            <w:szCs w:val="20"/>
          </w:rPr>
          <w:t>anicus.com/ViewPublisher.php?view_id=92</w:t>
        </w:r>
      </w:hyperlink>
    </w:p>
    <w:p w14:paraId="636B7F6C" w14:textId="77777777" w:rsidR="003250D6" w:rsidRPr="00953E79" w:rsidRDefault="003250D6" w:rsidP="007D4B97">
      <w:pPr>
        <w:spacing w:after="0" w:line="240" w:lineRule="auto"/>
        <w:rPr>
          <w:rFonts w:ascii="Arial" w:hAnsi="Arial" w:cs="Arial"/>
          <w:sz w:val="20"/>
          <w:szCs w:val="20"/>
        </w:rPr>
      </w:pPr>
    </w:p>
    <w:p w14:paraId="2E0435F7" w14:textId="77777777" w:rsidR="00420C3D" w:rsidRPr="00953E79" w:rsidRDefault="00420C3D" w:rsidP="007D4B97">
      <w:pPr>
        <w:spacing w:after="0" w:line="240" w:lineRule="auto"/>
        <w:rPr>
          <w:rFonts w:ascii="Arial" w:hAnsi="Arial" w:cs="Arial"/>
          <w:sz w:val="20"/>
          <w:szCs w:val="20"/>
        </w:rPr>
      </w:pPr>
    </w:p>
    <w:p w14:paraId="72971580" w14:textId="77777777" w:rsidR="00C2115F" w:rsidRPr="000E63A6" w:rsidRDefault="00C2115F" w:rsidP="007D4B97">
      <w:pPr>
        <w:spacing w:after="0" w:line="240" w:lineRule="auto"/>
        <w:rPr>
          <w:rFonts w:ascii="Arial" w:hAnsi="Arial" w:cs="Arial"/>
          <w:sz w:val="20"/>
          <w:szCs w:val="20"/>
        </w:rPr>
      </w:pPr>
      <w:r w:rsidRPr="00953E79">
        <w:rPr>
          <w:rFonts w:ascii="Arial" w:hAnsi="Arial" w:cs="Arial"/>
          <w:sz w:val="20"/>
          <w:szCs w:val="20"/>
        </w:rPr>
        <w:t xml:space="preserve">The Fisherman’s Wharf Waterfront Advisory Group (FWWAG) meets regularly on a bi-monthly basis, on the third Tuesday of the month.  The regular meeting time and place is 9:00 a.m. at </w:t>
      </w:r>
      <w:proofErr w:type="spellStart"/>
      <w:r w:rsidRPr="00953E79">
        <w:rPr>
          <w:rFonts w:ascii="Arial" w:hAnsi="Arial" w:cs="Arial"/>
          <w:sz w:val="20"/>
          <w:szCs w:val="20"/>
        </w:rPr>
        <w:t>Scoma’s</w:t>
      </w:r>
      <w:proofErr w:type="spellEnd"/>
      <w:r w:rsidRPr="00953E79">
        <w:rPr>
          <w:rFonts w:ascii="Arial" w:hAnsi="Arial" w:cs="Arial"/>
          <w:sz w:val="20"/>
          <w:szCs w:val="20"/>
        </w:rPr>
        <w:t xml:space="preserve"> Restaurant, Pier 47 at Fisherman’s Wharf. Contact Rip Malloy @ </w:t>
      </w:r>
      <w:r w:rsidR="00354043" w:rsidRPr="00953E79">
        <w:rPr>
          <w:rFonts w:ascii="Arial" w:hAnsi="Arial" w:cs="Arial"/>
          <w:sz w:val="20"/>
          <w:szCs w:val="20"/>
        </w:rPr>
        <w:t>415-</w:t>
      </w:r>
      <w:r w:rsidRPr="00953E79">
        <w:rPr>
          <w:rFonts w:ascii="Arial" w:hAnsi="Arial" w:cs="Arial"/>
          <w:sz w:val="20"/>
          <w:szCs w:val="20"/>
        </w:rPr>
        <w:t xml:space="preserve">274-0267 or </w:t>
      </w:r>
      <w:hyperlink r:id="rId12" w:history="1">
        <w:r w:rsidRPr="000E63A6">
          <w:rPr>
            <w:rFonts w:ascii="Arial" w:hAnsi="Arial" w:cs="Arial"/>
            <w:color w:val="0000FF"/>
            <w:sz w:val="20"/>
            <w:szCs w:val="20"/>
            <w:u w:val="single"/>
          </w:rPr>
          <w:t>rip.malloy@sfport.com</w:t>
        </w:r>
      </w:hyperlink>
      <w:r w:rsidRPr="000E63A6">
        <w:rPr>
          <w:rFonts w:ascii="Arial" w:hAnsi="Arial" w:cs="Arial"/>
          <w:sz w:val="20"/>
          <w:szCs w:val="20"/>
        </w:rPr>
        <w:t xml:space="preserve"> </w:t>
      </w:r>
    </w:p>
    <w:p w14:paraId="2920C85C" w14:textId="77777777" w:rsidR="00C2115F" w:rsidRPr="00953E79" w:rsidRDefault="00C2115F" w:rsidP="007D4B97">
      <w:pPr>
        <w:spacing w:after="0" w:line="240" w:lineRule="auto"/>
        <w:rPr>
          <w:rFonts w:ascii="Arial" w:hAnsi="Arial" w:cs="Arial"/>
          <w:sz w:val="20"/>
          <w:szCs w:val="20"/>
        </w:rPr>
      </w:pPr>
    </w:p>
    <w:p w14:paraId="69B34ACF" w14:textId="77777777" w:rsidR="00C2115F" w:rsidRPr="000E63A6" w:rsidRDefault="00C2115F" w:rsidP="007D4B97">
      <w:pPr>
        <w:spacing w:after="0" w:line="240" w:lineRule="auto"/>
        <w:rPr>
          <w:rFonts w:ascii="Arial" w:hAnsi="Arial" w:cs="Arial"/>
          <w:color w:val="0000FF"/>
          <w:sz w:val="20"/>
          <w:szCs w:val="20"/>
          <w:u w:val="single"/>
        </w:rPr>
      </w:pPr>
      <w:r w:rsidRPr="00953E79">
        <w:rPr>
          <w:rFonts w:ascii="Arial" w:hAnsi="Arial" w:cs="Arial"/>
          <w:sz w:val="20"/>
          <w:szCs w:val="20"/>
        </w:rPr>
        <w:t xml:space="preserve">The Maritime Commerce Advisory Committee (MCAC) meets every other month, on the third Thursday of the month, from 11:30 a.m. to 1:00 p.m. @ Pier 1. Contact </w:t>
      </w:r>
      <w:r w:rsidR="0061695E" w:rsidRPr="00953E79">
        <w:rPr>
          <w:rFonts w:ascii="Arial" w:hAnsi="Arial" w:cs="Arial"/>
          <w:sz w:val="20"/>
          <w:szCs w:val="20"/>
        </w:rPr>
        <w:t>Michael Nerney</w:t>
      </w:r>
      <w:r w:rsidRPr="00953E79">
        <w:rPr>
          <w:rFonts w:ascii="Arial" w:hAnsi="Arial" w:cs="Arial"/>
          <w:sz w:val="20"/>
          <w:szCs w:val="20"/>
        </w:rPr>
        <w:t xml:space="preserve"> @ </w:t>
      </w:r>
      <w:r w:rsidR="00354043" w:rsidRPr="00953E79">
        <w:rPr>
          <w:rFonts w:ascii="Arial" w:hAnsi="Arial" w:cs="Arial"/>
          <w:sz w:val="20"/>
          <w:szCs w:val="20"/>
        </w:rPr>
        <w:t>415-</w:t>
      </w:r>
      <w:r w:rsidRPr="00953E79">
        <w:rPr>
          <w:rFonts w:ascii="Arial" w:hAnsi="Arial" w:cs="Arial"/>
          <w:sz w:val="20"/>
          <w:szCs w:val="20"/>
        </w:rPr>
        <w:t>274-0</w:t>
      </w:r>
      <w:r w:rsidR="0061695E" w:rsidRPr="00953E79">
        <w:rPr>
          <w:rFonts w:ascii="Arial" w:hAnsi="Arial" w:cs="Arial"/>
          <w:sz w:val="20"/>
          <w:szCs w:val="20"/>
        </w:rPr>
        <w:t>4</w:t>
      </w:r>
      <w:r w:rsidRPr="00953E79">
        <w:rPr>
          <w:rFonts w:ascii="Arial" w:hAnsi="Arial" w:cs="Arial"/>
          <w:sz w:val="20"/>
          <w:szCs w:val="20"/>
        </w:rPr>
        <w:t>1</w:t>
      </w:r>
      <w:r w:rsidR="0061695E" w:rsidRPr="00953E79">
        <w:rPr>
          <w:rFonts w:ascii="Arial" w:hAnsi="Arial" w:cs="Arial"/>
          <w:sz w:val="20"/>
          <w:szCs w:val="20"/>
        </w:rPr>
        <w:t>6</w:t>
      </w:r>
      <w:r w:rsidRPr="00953E79">
        <w:rPr>
          <w:rFonts w:ascii="Arial" w:hAnsi="Arial" w:cs="Arial"/>
          <w:sz w:val="20"/>
          <w:szCs w:val="20"/>
        </w:rPr>
        <w:t xml:space="preserve"> or </w:t>
      </w:r>
      <w:hyperlink r:id="rId13" w:history="1">
        <w:r w:rsidR="0061695E" w:rsidRPr="000E63A6">
          <w:rPr>
            <w:rStyle w:val="Hyperlink"/>
            <w:rFonts w:ascii="Arial" w:hAnsi="Arial" w:cs="Arial"/>
            <w:sz w:val="20"/>
            <w:szCs w:val="20"/>
          </w:rPr>
          <w:t xml:space="preserve"> michael.nerney@sfport.com</w:t>
        </w:r>
      </w:hyperlink>
    </w:p>
    <w:p w14:paraId="1E49DBCA" w14:textId="77777777" w:rsidR="00C2115F" w:rsidRPr="00953E79" w:rsidRDefault="00C2115F" w:rsidP="007D4B97">
      <w:pPr>
        <w:spacing w:after="0" w:line="240" w:lineRule="auto"/>
        <w:rPr>
          <w:rFonts w:ascii="Arial" w:hAnsi="Arial" w:cs="Arial"/>
          <w:sz w:val="20"/>
          <w:szCs w:val="20"/>
        </w:rPr>
      </w:pPr>
    </w:p>
    <w:p w14:paraId="1281A023" w14:textId="77777777" w:rsidR="00616BAF" w:rsidRPr="000E63A6" w:rsidRDefault="00616BAF" w:rsidP="00616BAF">
      <w:pPr>
        <w:spacing w:after="0" w:line="240" w:lineRule="auto"/>
        <w:rPr>
          <w:rFonts w:ascii="Arial" w:hAnsi="Arial" w:cs="Arial"/>
          <w:sz w:val="20"/>
          <w:szCs w:val="20"/>
        </w:rPr>
      </w:pPr>
      <w:r w:rsidRPr="00953E79">
        <w:rPr>
          <w:rFonts w:ascii="Arial" w:hAnsi="Arial" w:cs="Arial"/>
          <w:sz w:val="20"/>
          <w:szCs w:val="20"/>
        </w:rPr>
        <w:t xml:space="preserve">The Mission Bay Citizens Advisory Committee meets on the second Thursday of the month at 5:00 p.m. in the Creek Room at Mission Creek Senior Building located at 225 Berry Street in San Francisco (along the Promenade just beyond the library.) Contact Hilde Myall @ </w:t>
      </w:r>
      <w:r w:rsidR="00354043" w:rsidRPr="00953E79">
        <w:rPr>
          <w:rFonts w:ascii="Arial" w:hAnsi="Arial" w:cs="Arial"/>
          <w:sz w:val="20"/>
          <w:szCs w:val="20"/>
        </w:rPr>
        <w:t>415-</w:t>
      </w:r>
      <w:r w:rsidRPr="00953E79">
        <w:rPr>
          <w:rFonts w:ascii="Arial" w:hAnsi="Arial" w:cs="Arial"/>
          <w:sz w:val="20"/>
          <w:szCs w:val="20"/>
        </w:rPr>
        <w:t xml:space="preserve">749-2468 or </w:t>
      </w:r>
      <w:hyperlink r:id="rId14" w:history="1">
        <w:r w:rsidRPr="000E63A6">
          <w:rPr>
            <w:rStyle w:val="Hyperlink"/>
            <w:rFonts w:ascii="Arial" w:hAnsi="Arial" w:cs="Arial"/>
            <w:sz w:val="20"/>
            <w:szCs w:val="20"/>
          </w:rPr>
          <w:t>hilde.myall@sfgov.org</w:t>
        </w:r>
      </w:hyperlink>
      <w:r w:rsidRPr="000E63A6">
        <w:rPr>
          <w:rFonts w:ascii="Arial" w:hAnsi="Arial" w:cs="Arial"/>
          <w:sz w:val="20"/>
          <w:szCs w:val="20"/>
        </w:rPr>
        <w:t xml:space="preserve">. </w:t>
      </w:r>
      <w:r w:rsidR="004F7D12" w:rsidRPr="000E63A6">
        <w:rPr>
          <w:rFonts w:ascii="Arial" w:hAnsi="Arial" w:cs="Arial"/>
          <w:sz w:val="20"/>
          <w:szCs w:val="20"/>
        </w:rPr>
        <w:t>For matters related to the pro</w:t>
      </w:r>
      <w:r w:rsidR="004F7D12" w:rsidRPr="00953E79">
        <w:rPr>
          <w:rFonts w:ascii="Arial" w:hAnsi="Arial" w:cs="Arial"/>
          <w:sz w:val="20"/>
          <w:szCs w:val="20"/>
        </w:rPr>
        <w:t>posed Golden State Warriors Event Center, t</w:t>
      </w:r>
      <w:r w:rsidRPr="00953E79">
        <w:rPr>
          <w:rFonts w:ascii="Arial" w:hAnsi="Arial" w:cs="Arial"/>
          <w:sz w:val="20"/>
          <w:szCs w:val="20"/>
        </w:rPr>
        <w:t xml:space="preserve">he main contact is Adam Van de Water at MOED </w:t>
      </w:r>
      <w:hyperlink r:id="rId15" w:history="1">
        <w:r w:rsidRPr="000E63A6">
          <w:rPr>
            <w:rStyle w:val="Hyperlink"/>
            <w:rFonts w:ascii="Arial" w:hAnsi="Arial" w:cs="Arial"/>
            <w:sz w:val="20"/>
            <w:szCs w:val="20"/>
          </w:rPr>
          <w:t>Adam.VandeWater@sfgov.org</w:t>
        </w:r>
      </w:hyperlink>
      <w:r w:rsidRPr="000E63A6">
        <w:rPr>
          <w:rFonts w:ascii="Arial" w:hAnsi="Arial" w:cs="Arial"/>
          <w:sz w:val="20"/>
          <w:szCs w:val="20"/>
        </w:rPr>
        <w:t xml:space="preserve"> </w:t>
      </w:r>
    </w:p>
    <w:p w14:paraId="11E92AB2" w14:textId="77777777" w:rsidR="00616BAF" w:rsidRPr="00953E79" w:rsidRDefault="00616BAF" w:rsidP="00616BAF">
      <w:pPr>
        <w:spacing w:after="0" w:line="240" w:lineRule="auto"/>
        <w:rPr>
          <w:rFonts w:ascii="Arial" w:hAnsi="Arial" w:cs="Arial"/>
          <w:sz w:val="20"/>
          <w:szCs w:val="20"/>
        </w:rPr>
      </w:pPr>
    </w:p>
    <w:p w14:paraId="3917A92F" w14:textId="77777777" w:rsidR="00C2115F" w:rsidRPr="000E63A6" w:rsidRDefault="00C2115F" w:rsidP="007D4B97">
      <w:pPr>
        <w:spacing w:after="0" w:line="240" w:lineRule="auto"/>
        <w:rPr>
          <w:rFonts w:ascii="Arial" w:hAnsi="Arial" w:cs="Arial"/>
          <w:sz w:val="20"/>
          <w:szCs w:val="20"/>
        </w:rPr>
      </w:pPr>
      <w:r w:rsidRPr="00953E79">
        <w:rPr>
          <w:rFonts w:ascii="Arial" w:hAnsi="Arial" w:cs="Arial"/>
          <w:sz w:val="20"/>
          <w:szCs w:val="20"/>
        </w:rPr>
        <w:t xml:space="preserve">The Northeast Waterfront Advisory Group (NEWAG) meets regularly on a bi-monthly basis on the first Wednesday of the month from 5:00 p.m. to 7:00 p.m. in the Bayside Conference Room @ Pier 1. Contact </w:t>
      </w:r>
      <w:r w:rsidR="001D147C" w:rsidRPr="00953E79">
        <w:rPr>
          <w:rFonts w:ascii="Arial" w:hAnsi="Arial" w:cs="Arial"/>
          <w:sz w:val="20"/>
          <w:szCs w:val="20"/>
        </w:rPr>
        <w:t xml:space="preserve">Diane Oshima </w:t>
      </w:r>
      <w:r w:rsidRPr="00953E79">
        <w:rPr>
          <w:rFonts w:ascii="Arial" w:hAnsi="Arial" w:cs="Arial"/>
          <w:sz w:val="20"/>
          <w:szCs w:val="20"/>
        </w:rPr>
        <w:t xml:space="preserve">@ </w:t>
      </w:r>
      <w:r w:rsidR="00354043" w:rsidRPr="00953E79">
        <w:rPr>
          <w:rFonts w:ascii="Arial" w:hAnsi="Arial" w:cs="Arial"/>
          <w:sz w:val="20"/>
          <w:szCs w:val="20"/>
        </w:rPr>
        <w:t>415-</w:t>
      </w:r>
      <w:r w:rsidRPr="00953E79">
        <w:rPr>
          <w:rFonts w:ascii="Arial" w:hAnsi="Arial" w:cs="Arial"/>
          <w:sz w:val="20"/>
          <w:szCs w:val="20"/>
        </w:rPr>
        <w:t xml:space="preserve">274-0545 or </w:t>
      </w:r>
      <w:hyperlink r:id="rId16" w:history="1">
        <w:r w:rsidR="00500416" w:rsidRPr="000E63A6">
          <w:rPr>
            <w:rStyle w:val="Hyperlink"/>
            <w:rFonts w:ascii="Arial" w:hAnsi="Arial" w:cs="Arial"/>
            <w:sz w:val="20"/>
            <w:szCs w:val="20"/>
          </w:rPr>
          <w:t>diane.oshima@sfport.com</w:t>
        </w:r>
      </w:hyperlink>
      <w:r w:rsidRPr="000E63A6">
        <w:rPr>
          <w:rFonts w:ascii="Arial" w:hAnsi="Arial" w:cs="Arial"/>
          <w:sz w:val="20"/>
          <w:szCs w:val="20"/>
        </w:rPr>
        <w:t xml:space="preserve"> </w:t>
      </w:r>
    </w:p>
    <w:p w14:paraId="5BC24498" w14:textId="77777777" w:rsidR="00C2115F" w:rsidRPr="00953E79" w:rsidRDefault="00C2115F" w:rsidP="007D4B97">
      <w:pPr>
        <w:spacing w:after="0" w:line="240" w:lineRule="auto"/>
        <w:rPr>
          <w:rFonts w:ascii="Arial" w:hAnsi="Arial" w:cs="Arial"/>
          <w:sz w:val="20"/>
          <w:szCs w:val="20"/>
        </w:rPr>
      </w:pPr>
    </w:p>
    <w:p w14:paraId="46CE50DD" w14:textId="77777777" w:rsidR="00C2115F" w:rsidRPr="000E63A6" w:rsidRDefault="00C2115F" w:rsidP="007D4B97">
      <w:pPr>
        <w:spacing w:after="0" w:line="240" w:lineRule="auto"/>
        <w:rPr>
          <w:rFonts w:ascii="Arial" w:hAnsi="Arial" w:cs="Arial"/>
          <w:sz w:val="20"/>
          <w:szCs w:val="20"/>
        </w:rPr>
      </w:pPr>
      <w:r w:rsidRPr="00953E79">
        <w:rPr>
          <w:rFonts w:ascii="Arial" w:hAnsi="Arial" w:cs="Arial"/>
          <w:sz w:val="20"/>
          <w:szCs w:val="20"/>
        </w:rPr>
        <w:t xml:space="preserve">The Central Waterfront Advisory Group (CWAG) meets monthly on an as-needed basis, generally on the third Wednesday of the month from 5 to 7 p.m. in the Bayside Conference Room at Pier 1. Contact Mark Paez @ </w:t>
      </w:r>
      <w:r w:rsidR="00354043" w:rsidRPr="00953E79">
        <w:rPr>
          <w:rFonts w:ascii="Arial" w:hAnsi="Arial" w:cs="Arial"/>
          <w:sz w:val="20"/>
          <w:szCs w:val="20"/>
        </w:rPr>
        <w:t>415-</w:t>
      </w:r>
      <w:r w:rsidRPr="00953E79">
        <w:rPr>
          <w:rFonts w:ascii="Arial" w:hAnsi="Arial" w:cs="Arial"/>
          <w:sz w:val="20"/>
          <w:szCs w:val="20"/>
        </w:rPr>
        <w:t xml:space="preserve">705-8674 or </w:t>
      </w:r>
      <w:hyperlink r:id="rId17" w:history="1">
        <w:r w:rsidRPr="000E63A6">
          <w:rPr>
            <w:rFonts w:ascii="Arial" w:hAnsi="Arial" w:cs="Arial"/>
            <w:color w:val="0000FF"/>
            <w:sz w:val="20"/>
            <w:szCs w:val="20"/>
            <w:u w:val="single"/>
          </w:rPr>
          <w:t>mark.paez@sfport.com</w:t>
        </w:r>
      </w:hyperlink>
    </w:p>
    <w:p w14:paraId="7400F95C" w14:textId="77777777" w:rsidR="00C2115F" w:rsidRPr="00953E79" w:rsidRDefault="00C2115F" w:rsidP="007D4B97">
      <w:pPr>
        <w:spacing w:after="0" w:line="240" w:lineRule="auto"/>
        <w:rPr>
          <w:rFonts w:ascii="Arial" w:hAnsi="Arial" w:cs="Arial"/>
          <w:sz w:val="20"/>
          <w:szCs w:val="20"/>
        </w:rPr>
      </w:pPr>
    </w:p>
    <w:p w14:paraId="646B3EC6" w14:textId="77777777" w:rsidR="00C2115F" w:rsidRPr="000E63A6" w:rsidRDefault="00C2115F" w:rsidP="007D4B97">
      <w:pPr>
        <w:spacing w:after="0" w:line="240" w:lineRule="auto"/>
        <w:rPr>
          <w:rFonts w:ascii="Arial" w:hAnsi="Arial" w:cs="Arial"/>
          <w:sz w:val="20"/>
          <w:szCs w:val="20"/>
        </w:rPr>
      </w:pPr>
      <w:r w:rsidRPr="00953E79">
        <w:rPr>
          <w:rFonts w:ascii="Arial" w:hAnsi="Arial" w:cs="Arial"/>
          <w:sz w:val="20"/>
          <w:szCs w:val="20"/>
        </w:rPr>
        <w:t xml:space="preserve">The Southern Waterfront Advisory Committee (SWAC) meets </w:t>
      </w:r>
      <w:r w:rsidR="001B7978" w:rsidRPr="00953E79">
        <w:rPr>
          <w:rFonts w:ascii="Arial" w:hAnsi="Arial" w:cs="Arial"/>
          <w:sz w:val="20"/>
          <w:szCs w:val="20"/>
        </w:rPr>
        <w:t xml:space="preserve">at the </w:t>
      </w:r>
      <w:r w:rsidRPr="00953E79">
        <w:rPr>
          <w:rFonts w:ascii="Arial" w:hAnsi="Arial" w:cs="Arial"/>
          <w:sz w:val="20"/>
          <w:szCs w:val="20"/>
        </w:rPr>
        <w:t xml:space="preserve">last Wednesday of the month </w:t>
      </w:r>
      <w:r w:rsidR="001B7978" w:rsidRPr="00953E79">
        <w:rPr>
          <w:rFonts w:ascii="Arial" w:hAnsi="Arial" w:cs="Arial"/>
          <w:sz w:val="20"/>
          <w:szCs w:val="20"/>
        </w:rPr>
        <w:t xml:space="preserve">as needed </w:t>
      </w:r>
      <w:r w:rsidRPr="00953E79">
        <w:rPr>
          <w:rFonts w:ascii="Arial" w:hAnsi="Arial" w:cs="Arial"/>
          <w:sz w:val="20"/>
          <w:szCs w:val="20"/>
        </w:rPr>
        <w:t>from 6:</w:t>
      </w:r>
      <w:r w:rsidR="001B7978" w:rsidRPr="00953E79">
        <w:rPr>
          <w:rFonts w:ascii="Arial" w:hAnsi="Arial" w:cs="Arial"/>
          <w:sz w:val="20"/>
          <w:szCs w:val="20"/>
        </w:rPr>
        <w:t>00</w:t>
      </w:r>
      <w:r w:rsidRPr="00953E79">
        <w:rPr>
          <w:rFonts w:ascii="Arial" w:hAnsi="Arial" w:cs="Arial"/>
          <w:sz w:val="20"/>
          <w:szCs w:val="20"/>
        </w:rPr>
        <w:t xml:space="preserve"> to 8:</w:t>
      </w:r>
      <w:r w:rsidR="001B7978" w:rsidRPr="00953E79">
        <w:rPr>
          <w:rFonts w:ascii="Arial" w:hAnsi="Arial" w:cs="Arial"/>
          <w:sz w:val="20"/>
          <w:szCs w:val="20"/>
        </w:rPr>
        <w:t>00</w:t>
      </w:r>
      <w:r w:rsidRPr="00953E79">
        <w:rPr>
          <w:rFonts w:ascii="Arial" w:hAnsi="Arial" w:cs="Arial"/>
          <w:sz w:val="20"/>
          <w:szCs w:val="20"/>
        </w:rPr>
        <w:t xml:space="preserve"> p.m. Location to be determined. Contact David Beaupre @ </w:t>
      </w:r>
      <w:r w:rsidR="00354043" w:rsidRPr="00953E79">
        <w:rPr>
          <w:rFonts w:ascii="Arial" w:hAnsi="Arial" w:cs="Arial"/>
          <w:sz w:val="20"/>
          <w:szCs w:val="20"/>
        </w:rPr>
        <w:t>415-</w:t>
      </w:r>
      <w:r w:rsidRPr="00953E79">
        <w:rPr>
          <w:rFonts w:ascii="Arial" w:hAnsi="Arial" w:cs="Arial"/>
          <w:sz w:val="20"/>
          <w:szCs w:val="20"/>
        </w:rPr>
        <w:t xml:space="preserve">274-0539 or </w:t>
      </w:r>
      <w:hyperlink r:id="rId18" w:history="1">
        <w:r w:rsidRPr="000E63A6">
          <w:rPr>
            <w:rFonts w:ascii="Arial" w:hAnsi="Arial" w:cs="Arial"/>
            <w:color w:val="0000FF"/>
            <w:sz w:val="20"/>
            <w:szCs w:val="20"/>
            <w:u w:val="single"/>
          </w:rPr>
          <w:t>david.beaupre@sfport.com</w:t>
        </w:r>
      </w:hyperlink>
    </w:p>
    <w:p w14:paraId="0154119E" w14:textId="77777777" w:rsidR="00C2115F" w:rsidRPr="00953E79" w:rsidRDefault="00C2115F" w:rsidP="007D4B97">
      <w:pPr>
        <w:spacing w:after="0" w:line="240" w:lineRule="auto"/>
        <w:rPr>
          <w:rFonts w:ascii="Arial" w:hAnsi="Arial" w:cs="Arial"/>
          <w:sz w:val="20"/>
          <w:szCs w:val="20"/>
        </w:rPr>
      </w:pPr>
    </w:p>
    <w:p w14:paraId="11348C27" w14:textId="77777777" w:rsidR="00C2115F" w:rsidRPr="000E63A6" w:rsidRDefault="00C2115F" w:rsidP="007D4B97">
      <w:pPr>
        <w:spacing w:after="0" w:line="240" w:lineRule="auto"/>
        <w:rPr>
          <w:rFonts w:ascii="Arial" w:hAnsi="Arial" w:cs="Arial"/>
          <w:sz w:val="20"/>
          <w:szCs w:val="20"/>
        </w:rPr>
      </w:pPr>
      <w:r w:rsidRPr="00953E79">
        <w:rPr>
          <w:rFonts w:ascii="Arial" w:hAnsi="Arial" w:cs="Arial"/>
          <w:sz w:val="20"/>
          <w:szCs w:val="20"/>
        </w:rPr>
        <w:t>The Waterfront Design Advisory Committee (WDAC) meets</w:t>
      </w:r>
      <w:r w:rsidR="00C935D9" w:rsidRPr="00953E79">
        <w:rPr>
          <w:rFonts w:ascii="Arial" w:hAnsi="Arial" w:cs="Arial"/>
          <w:sz w:val="20"/>
          <w:szCs w:val="20"/>
        </w:rPr>
        <w:t>, as needed,</w:t>
      </w:r>
      <w:r w:rsidRPr="00953E79">
        <w:rPr>
          <w:rFonts w:ascii="Arial" w:hAnsi="Arial" w:cs="Arial"/>
          <w:sz w:val="20"/>
          <w:szCs w:val="20"/>
        </w:rPr>
        <w:t xml:space="preserve"> jointly with the Design Review Board of the Bay Conservation and Development Commission on the first Monday of the month at BCDC, 50 California Street, Rm. 2600, at 6:30 p.m.  The Committee meets as needed on the fourth Monday of the month at 6:30 p.m. in the Bayside Conf. Rm. @ Pier 1. Contact Dan Hodapp @ </w:t>
      </w:r>
      <w:r w:rsidR="00354043" w:rsidRPr="00953E79">
        <w:rPr>
          <w:rFonts w:ascii="Arial" w:hAnsi="Arial" w:cs="Arial"/>
          <w:sz w:val="20"/>
          <w:szCs w:val="20"/>
        </w:rPr>
        <w:t>415-</w:t>
      </w:r>
      <w:r w:rsidRPr="00953E79">
        <w:rPr>
          <w:rFonts w:ascii="Arial" w:hAnsi="Arial" w:cs="Arial"/>
          <w:sz w:val="20"/>
          <w:szCs w:val="20"/>
        </w:rPr>
        <w:t xml:space="preserve">274-0625 or </w:t>
      </w:r>
      <w:hyperlink r:id="rId19" w:history="1">
        <w:r w:rsidRPr="00953E79">
          <w:rPr>
            <w:rFonts w:ascii="Arial" w:hAnsi="Arial" w:cs="Arial"/>
            <w:color w:val="0000FF"/>
            <w:sz w:val="20"/>
            <w:szCs w:val="20"/>
            <w:u w:val="single"/>
          </w:rPr>
          <w:t>dan.hodapp@sfport.com</w:t>
        </w:r>
      </w:hyperlink>
      <w:r w:rsidRPr="000E63A6">
        <w:rPr>
          <w:rFonts w:ascii="Arial" w:hAnsi="Arial" w:cs="Arial"/>
          <w:sz w:val="20"/>
          <w:szCs w:val="20"/>
        </w:rPr>
        <w:t xml:space="preserve"> </w:t>
      </w:r>
    </w:p>
    <w:p w14:paraId="27F17F06" w14:textId="77777777" w:rsidR="00703207" w:rsidRPr="00953E79" w:rsidRDefault="00C56395" w:rsidP="00703207">
      <w:pPr>
        <w:ind w:left="180"/>
        <w:jc w:val="center"/>
        <w:rPr>
          <w:rFonts w:ascii="Arial" w:hAnsi="Arial" w:cs="Arial"/>
          <w:b/>
          <w:sz w:val="20"/>
          <w:szCs w:val="20"/>
          <w:u w:val="single"/>
        </w:rPr>
      </w:pPr>
      <w:r w:rsidRPr="00953E79">
        <w:rPr>
          <w:rFonts w:ascii="Arial" w:hAnsi="Arial" w:cs="Arial"/>
          <w:b/>
          <w:sz w:val="20"/>
          <w:szCs w:val="20"/>
          <w:u w:val="single"/>
        </w:rPr>
        <w:br w:type="page"/>
      </w:r>
      <w:r w:rsidR="00703207" w:rsidRPr="00953E79">
        <w:rPr>
          <w:rFonts w:ascii="Arial" w:hAnsi="Arial" w:cs="Arial"/>
          <w:b/>
          <w:sz w:val="20"/>
          <w:szCs w:val="20"/>
          <w:u w:val="single"/>
        </w:rPr>
        <w:lastRenderedPageBreak/>
        <w:t>ACCESSIBLE MEETING INFORMATION POLICY</w:t>
      </w:r>
    </w:p>
    <w:p w14:paraId="76A2D9C3" w14:textId="77777777" w:rsidR="0066792D" w:rsidRPr="00953E79" w:rsidRDefault="0066792D" w:rsidP="0066792D">
      <w:pPr>
        <w:spacing w:after="0" w:line="240" w:lineRule="auto"/>
        <w:rPr>
          <w:rFonts w:ascii="Arial" w:hAnsi="Arial" w:cs="Arial"/>
          <w:b/>
          <w:sz w:val="20"/>
          <w:szCs w:val="20"/>
          <w:u w:val="single"/>
        </w:rPr>
      </w:pPr>
      <w:r w:rsidRPr="00953E79">
        <w:rPr>
          <w:rFonts w:ascii="Arial" w:hAnsi="Arial" w:cs="Arial"/>
          <w:b/>
          <w:sz w:val="20"/>
          <w:szCs w:val="20"/>
          <w:u w:val="single"/>
        </w:rPr>
        <w:t>FERRY BUILDING:</w:t>
      </w:r>
    </w:p>
    <w:p w14:paraId="60890875" w14:textId="77777777" w:rsidR="0066792D" w:rsidRPr="00953E79" w:rsidRDefault="0066792D" w:rsidP="0066792D">
      <w:pPr>
        <w:spacing w:after="0" w:line="240" w:lineRule="auto"/>
        <w:rPr>
          <w:rFonts w:ascii="Arial" w:hAnsi="Arial" w:cs="Arial"/>
          <w:sz w:val="20"/>
          <w:szCs w:val="20"/>
        </w:rPr>
      </w:pPr>
      <w:r w:rsidRPr="00953E79">
        <w:rPr>
          <w:rFonts w:ascii="Arial" w:hAnsi="Arial" w:cs="Arial"/>
          <w:sz w:val="20"/>
          <w:szCs w:val="20"/>
        </w:rPr>
        <w:t>The Port Commission Hearing Room is located on the second floor of the Ferry Building. The main public entrance is from the west (Embarcadero) side and is served by a bank of elevators adjacent to the historic staircase. Accessible public restrooms are on the first floor at the northeast end of the building as well as on the second floor across the lobby from the Port Commission Hearing Room. The main path of travel to the Port Commission Hearing Room is equipped with remote infrared signage (Talking Signs). The Port Commission Hearing Room is wheelchair accessible. Accessible seating for persons with disabilities (including those using wheelchairs) is available. The closest accessible BART and MUNI Metro station is Embarcadero located at Market &amp; Spear Streets. Accessible MUNI lines serving the Ferry Building area are the F-Line, 9, 31, 32 and 71. For more information about MUNI accessible services, call (415) 923-6142. The nearest accessible parking is provided in the following off-street pay lots: 3 spaces in the surface lot on the west side of the Embarcadero at Washington Street.</w:t>
      </w:r>
    </w:p>
    <w:p w14:paraId="0416676B" w14:textId="77777777" w:rsidR="0066792D" w:rsidRPr="00953E79" w:rsidRDefault="0066792D" w:rsidP="0066792D">
      <w:pPr>
        <w:spacing w:after="0" w:line="240" w:lineRule="auto"/>
        <w:rPr>
          <w:rFonts w:ascii="Arial" w:hAnsi="Arial" w:cs="Arial"/>
          <w:sz w:val="20"/>
          <w:szCs w:val="20"/>
        </w:rPr>
      </w:pPr>
    </w:p>
    <w:p w14:paraId="6A8A3176" w14:textId="77777777" w:rsidR="0066792D" w:rsidRPr="00953E79" w:rsidRDefault="0066792D" w:rsidP="0066792D">
      <w:pPr>
        <w:spacing w:after="0" w:line="240" w:lineRule="auto"/>
        <w:rPr>
          <w:rFonts w:ascii="Arial" w:hAnsi="Arial" w:cs="Arial"/>
          <w:sz w:val="20"/>
          <w:szCs w:val="20"/>
        </w:rPr>
      </w:pPr>
      <w:r w:rsidRPr="00953E79">
        <w:rPr>
          <w:rFonts w:ascii="Arial" w:hAnsi="Arial" w:cs="Arial"/>
          <w:sz w:val="20"/>
          <w:szCs w:val="20"/>
        </w:rPr>
        <w:t xml:space="preserve">Hourly and valet parking is available in the Pier 3 lot. This lot is accessed through the Pier 3 bulkhead building entrance on the east side of the Embarcadero. This lot is located on the pier deck; adjacent to the ferry boat Santa Rosa. Additional covered accessible off-street pay parking is available in the Golden Gateway Garage, which is bounded by Washington, Clay, </w:t>
      </w:r>
      <w:proofErr w:type="spellStart"/>
      <w:r w:rsidRPr="00953E79">
        <w:rPr>
          <w:rFonts w:ascii="Arial" w:hAnsi="Arial" w:cs="Arial"/>
          <w:sz w:val="20"/>
          <w:szCs w:val="20"/>
        </w:rPr>
        <w:t>Drumm</w:t>
      </w:r>
      <w:proofErr w:type="spellEnd"/>
      <w:r w:rsidRPr="00953E79">
        <w:rPr>
          <w:rFonts w:ascii="Arial" w:hAnsi="Arial" w:cs="Arial"/>
          <w:sz w:val="20"/>
          <w:szCs w:val="20"/>
        </w:rPr>
        <w:t xml:space="preserve"> and Battery Streets. Entrance is on Clay St. between Battery and Front Streets. There is no high-top van parking. Metered street parking is available on the Embarcadero, Washington, Folsom &amp; </w:t>
      </w:r>
      <w:proofErr w:type="spellStart"/>
      <w:r w:rsidRPr="00953E79">
        <w:rPr>
          <w:rFonts w:ascii="Arial" w:hAnsi="Arial" w:cs="Arial"/>
          <w:sz w:val="20"/>
          <w:szCs w:val="20"/>
        </w:rPr>
        <w:t>Drumm</w:t>
      </w:r>
      <w:proofErr w:type="spellEnd"/>
      <w:r w:rsidRPr="00953E79">
        <w:rPr>
          <w:rFonts w:ascii="Arial" w:hAnsi="Arial" w:cs="Arial"/>
          <w:sz w:val="20"/>
          <w:szCs w:val="20"/>
        </w:rPr>
        <w:t xml:space="preserve"> Streets.</w:t>
      </w:r>
    </w:p>
    <w:p w14:paraId="5298618B" w14:textId="77777777" w:rsidR="0066792D" w:rsidRPr="00953E79" w:rsidRDefault="0066792D" w:rsidP="0066792D">
      <w:pPr>
        <w:spacing w:after="0" w:line="240" w:lineRule="auto"/>
        <w:rPr>
          <w:rFonts w:ascii="Arial" w:hAnsi="Arial" w:cs="Arial"/>
          <w:sz w:val="20"/>
          <w:szCs w:val="20"/>
        </w:rPr>
      </w:pPr>
    </w:p>
    <w:p w14:paraId="3AE2FDFE" w14:textId="77777777" w:rsidR="0066792D" w:rsidRPr="00953E79" w:rsidRDefault="0066792D" w:rsidP="0066792D">
      <w:pPr>
        <w:spacing w:after="0" w:line="240" w:lineRule="auto"/>
        <w:rPr>
          <w:rFonts w:ascii="Arial" w:hAnsi="Arial" w:cs="Arial"/>
          <w:sz w:val="20"/>
          <w:szCs w:val="20"/>
        </w:rPr>
      </w:pPr>
      <w:r w:rsidRPr="00953E79">
        <w:rPr>
          <w:rFonts w:ascii="Arial" w:hAnsi="Arial" w:cs="Arial"/>
          <w:sz w:val="20"/>
          <w:szCs w:val="20"/>
        </w:rPr>
        <w:t xml:space="preserve">In order to assist the City’s efforts to accommodate persons with severe allergies, environmental illness, multiple chemical sensitivity or related disabilities, attendees at public meetings are reminded that other attendees may be sensitive to various chemical based products. Please help the City to accommodate these individuals. </w:t>
      </w:r>
    </w:p>
    <w:p w14:paraId="3136D3B7" w14:textId="77777777" w:rsidR="0066792D" w:rsidRPr="00953E79" w:rsidRDefault="0066792D" w:rsidP="00703207">
      <w:pPr>
        <w:spacing w:after="0"/>
        <w:rPr>
          <w:rFonts w:ascii="Arial" w:hAnsi="Arial" w:cs="Arial"/>
          <w:b/>
          <w:bCs/>
          <w:sz w:val="20"/>
          <w:szCs w:val="20"/>
          <w:u w:val="single"/>
        </w:rPr>
      </w:pPr>
    </w:p>
    <w:p w14:paraId="1F64D02D" w14:textId="77777777" w:rsidR="00703207" w:rsidRPr="00953E79" w:rsidRDefault="00703207" w:rsidP="00703207">
      <w:pPr>
        <w:spacing w:after="0"/>
        <w:rPr>
          <w:rFonts w:ascii="Arial" w:hAnsi="Arial" w:cs="Arial"/>
          <w:b/>
          <w:bCs/>
          <w:sz w:val="20"/>
          <w:szCs w:val="20"/>
        </w:rPr>
      </w:pPr>
      <w:r w:rsidRPr="00953E79">
        <w:rPr>
          <w:rFonts w:ascii="Arial" w:hAnsi="Arial" w:cs="Arial"/>
          <w:b/>
          <w:bCs/>
          <w:sz w:val="20"/>
          <w:szCs w:val="20"/>
          <w:u w:val="single"/>
        </w:rPr>
        <w:t>Disability Accommodations</w:t>
      </w:r>
      <w:r w:rsidRPr="00953E79">
        <w:rPr>
          <w:rFonts w:ascii="Arial" w:hAnsi="Arial" w:cs="Arial"/>
          <w:b/>
          <w:bCs/>
          <w:sz w:val="20"/>
          <w:szCs w:val="20"/>
        </w:rPr>
        <w:t>:</w:t>
      </w:r>
    </w:p>
    <w:p w14:paraId="799306C4" w14:textId="77777777" w:rsidR="00703207" w:rsidRPr="000E63A6" w:rsidRDefault="00703207" w:rsidP="00703207">
      <w:pPr>
        <w:spacing w:after="0" w:line="240" w:lineRule="auto"/>
        <w:contextualSpacing/>
        <w:rPr>
          <w:rFonts w:ascii="Arial" w:hAnsi="Arial" w:cs="Arial"/>
          <w:sz w:val="20"/>
          <w:szCs w:val="20"/>
        </w:rPr>
      </w:pPr>
      <w:r w:rsidRPr="00953E79">
        <w:rPr>
          <w:rFonts w:ascii="Arial" w:hAnsi="Arial" w:cs="Arial"/>
          <w:sz w:val="20"/>
          <w:szCs w:val="20"/>
        </w:rPr>
        <w:t xml:space="preserve">To request assistive listening devices, sign language interpreters, readers, large print agendas or other accommodations, please contact Wendy Proctor, Port’s ADA Coordinator at (415) 274-0592 or via email at </w:t>
      </w:r>
      <w:hyperlink r:id="rId20" w:history="1">
        <w:r w:rsidRPr="00953E79">
          <w:rPr>
            <w:rFonts w:ascii="Arial" w:hAnsi="Arial" w:cs="Arial"/>
            <w:color w:val="0000FF"/>
            <w:sz w:val="20"/>
            <w:szCs w:val="20"/>
            <w:u w:val="single"/>
          </w:rPr>
          <w:t>wendy.proctor@sfport.com</w:t>
        </w:r>
      </w:hyperlink>
      <w:r w:rsidRPr="000E63A6">
        <w:rPr>
          <w:rFonts w:ascii="Arial" w:hAnsi="Arial" w:cs="Arial"/>
          <w:sz w:val="20"/>
          <w:szCs w:val="20"/>
        </w:rPr>
        <w:t xml:space="preserve"> or Amy Quesada, </w:t>
      </w:r>
      <w:r w:rsidR="002F67D1">
        <w:rPr>
          <w:rFonts w:ascii="Arial" w:hAnsi="Arial" w:cs="Arial"/>
          <w:sz w:val="20"/>
          <w:szCs w:val="20"/>
        </w:rPr>
        <w:t xml:space="preserve">Port </w:t>
      </w:r>
      <w:r w:rsidRPr="000E63A6">
        <w:rPr>
          <w:rFonts w:ascii="Arial" w:hAnsi="Arial" w:cs="Arial"/>
          <w:sz w:val="20"/>
          <w:szCs w:val="20"/>
        </w:rPr>
        <w:t xml:space="preserve">Commission </w:t>
      </w:r>
      <w:r w:rsidR="002F67D1">
        <w:rPr>
          <w:rFonts w:ascii="Arial" w:hAnsi="Arial" w:cs="Arial"/>
          <w:sz w:val="20"/>
          <w:szCs w:val="20"/>
        </w:rPr>
        <w:t>Affairs</w:t>
      </w:r>
      <w:r w:rsidR="00022865">
        <w:rPr>
          <w:rFonts w:ascii="Arial" w:hAnsi="Arial" w:cs="Arial"/>
          <w:sz w:val="20"/>
          <w:szCs w:val="20"/>
        </w:rPr>
        <w:t xml:space="preserve"> Manager</w:t>
      </w:r>
      <w:r w:rsidRPr="000E63A6">
        <w:rPr>
          <w:rFonts w:ascii="Arial" w:hAnsi="Arial" w:cs="Arial"/>
          <w:sz w:val="20"/>
          <w:szCs w:val="20"/>
        </w:rPr>
        <w:t xml:space="preserve">, at (415) 274-0405 or via email at </w:t>
      </w:r>
      <w:hyperlink r:id="rId21" w:history="1">
        <w:r w:rsidRPr="00953E79">
          <w:rPr>
            <w:rFonts w:ascii="Arial" w:hAnsi="Arial" w:cs="Arial"/>
            <w:color w:val="0000FF"/>
            <w:sz w:val="20"/>
            <w:szCs w:val="20"/>
            <w:u w:val="single"/>
          </w:rPr>
          <w:t>amy.quesada@sfport.com</w:t>
        </w:r>
      </w:hyperlink>
      <w:r w:rsidRPr="000E63A6">
        <w:rPr>
          <w:rFonts w:ascii="Arial" w:hAnsi="Arial" w:cs="Arial"/>
          <w:sz w:val="20"/>
          <w:szCs w:val="20"/>
        </w:rPr>
        <w:t xml:space="preserve"> at least 72 hours in advance of the hearing. The Port’s TTY number is (415) 274-0587.</w:t>
      </w:r>
    </w:p>
    <w:p w14:paraId="187784CB" w14:textId="77777777" w:rsidR="00703207" w:rsidRPr="00953E79" w:rsidRDefault="00703207" w:rsidP="00703207">
      <w:pPr>
        <w:spacing w:after="0" w:line="240" w:lineRule="auto"/>
        <w:rPr>
          <w:rFonts w:ascii="Arial" w:hAnsi="Arial" w:cs="Arial"/>
          <w:b/>
          <w:bCs/>
          <w:sz w:val="20"/>
          <w:szCs w:val="20"/>
          <w:u w:val="single"/>
        </w:rPr>
      </w:pPr>
    </w:p>
    <w:p w14:paraId="3C2E0F53" w14:textId="77777777" w:rsidR="00703207" w:rsidRPr="00953E79" w:rsidRDefault="00703207" w:rsidP="00703207">
      <w:pPr>
        <w:spacing w:after="0" w:line="240" w:lineRule="auto"/>
        <w:rPr>
          <w:rFonts w:ascii="Arial" w:hAnsi="Arial" w:cs="Arial"/>
          <w:b/>
          <w:bCs/>
          <w:sz w:val="20"/>
          <w:szCs w:val="20"/>
          <w:u w:val="single"/>
        </w:rPr>
      </w:pPr>
      <w:r w:rsidRPr="00953E79">
        <w:rPr>
          <w:rFonts w:ascii="Arial" w:hAnsi="Arial" w:cs="Arial"/>
          <w:b/>
          <w:bCs/>
          <w:sz w:val="20"/>
          <w:szCs w:val="20"/>
          <w:u w:val="single"/>
        </w:rPr>
        <w:t xml:space="preserve">Language Assistance </w:t>
      </w:r>
    </w:p>
    <w:p w14:paraId="4E0ECA1A" w14:textId="77777777" w:rsidR="00703207" w:rsidRPr="00953E79" w:rsidRDefault="00703207" w:rsidP="00703207">
      <w:pPr>
        <w:spacing w:after="0" w:line="240" w:lineRule="auto"/>
        <w:rPr>
          <w:rFonts w:ascii="Arial" w:hAnsi="Arial" w:cs="Arial"/>
          <w:sz w:val="20"/>
          <w:szCs w:val="20"/>
        </w:rPr>
      </w:pPr>
      <w:r w:rsidRPr="00953E79">
        <w:rPr>
          <w:rFonts w:ascii="Arial" w:hAnsi="Arial" w:cs="Arial"/>
          <w:b/>
          <w:bCs/>
          <w:sz w:val="20"/>
          <w:szCs w:val="20"/>
        </w:rPr>
        <w:t xml:space="preserve">311 Free language assistance </w:t>
      </w:r>
      <w:r w:rsidRPr="00953E79">
        <w:rPr>
          <w:rFonts w:ascii="Arial" w:hAnsi="Arial" w:cs="Arial"/>
          <w:sz w:val="20"/>
          <w:szCs w:val="20"/>
        </w:rPr>
        <w:t xml:space="preserve">/ </w:t>
      </w:r>
      <w:proofErr w:type="spellStart"/>
      <w:r w:rsidRPr="00953E79">
        <w:rPr>
          <w:rFonts w:ascii="Arial" w:eastAsia="MS Mincho" w:hAnsi="Arial" w:cs="Arial"/>
          <w:sz w:val="20"/>
          <w:szCs w:val="20"/>
        </w:rPr>
        <w:t>免費語言協助</w:t>
      </w:r>
      <w:proofErr w:type="spellEnd"/>
      <w:r w:rsidRPr="00953E79">
        <w:rPr>
          <w:rFonts w:ascii="Arial" w:hAnsi="Arial" w:cs="Arial"/>
          <w:sz w:val="20"/>
          <w:szCs w:val="20"/>
        </w:rPr>
        <w:t xml:space="preserve"> / </w:t>
      </w:r>
      <w:proofErr w:type="spellStart"/>
      <w:r w:rsidRPr="00953E79">
        <w:rPr>
          <w:rFonts w:ascii="Arial" w:hAnsi="Arial" w:cs="Arial"/>
          <w:sz w:val="20"/>
          <w:szCs w:val="20"/>
        </w:rPr>
        <w:t>Ayuda</w:t>
      </w:r>
      <w:proofErr w:type="spellEnd"/>
      <w:r w:rsidRPr="00953E79">
        <w:rPr>
          <w:rFonts w:ascii="Arial" w:hAnsi="Arial" w:cs="Arial"/>
          <w:sz w:val="20"/>
          <w:szCs w:val="20"/>
        </w:rPr>
        <w:t xml:space="preserve"> </w:t>
      </w:r>
      <w:proofErr w:type="spellStart"/>
      <w:r w:rsidRPr="00953E79">
        <w:rPr>
          <w:rFonts w:ascii="Arial" w:hAnsi="Arial" w:cs="Arial"/>
          <w:sz w:val="20"/>
          <w:szCs w:val="20"/>
        </w:rPr>
        <w:t>gratuita</w:t>
      </w:r>
      <w:proofErr w:type="spellEnd"/>
      <w:r w:rsidRPr="00953E79">
        <w:rPr>
          <w:rFonts w:ascii="Arial" w:hAnsi="Arial" w:cs="Arial"/>
          <w:sz w:val="20"/>
          <w:szCs w:val="20"/>
        </w:rPr>
        <w:t xml:space="preserve"> con el </w:t>
      </w:r>
      <w:proofErr w:type="spellStart"/>
      <w:r w:rsidRPr="00953E79">
        <w:rPr>
          <w:rFonts w:ascii="Arial" w:hAnsi="Arial" w:cs="Arial"/>
          <w:sz w:val="20"/>
          <w:szCs w:val="20"/>
        </w:rPr>
        <w:t>idioma</w:t>
      </w:r>
      <w:proofErr w:type="spellEnd"/>
      <w:r w:rsidRPr="00953E79">
        <w:rPr>
          <w:rFonts w:ascii="Arial" w:hAnsi="Arial" w:cs="Arial"/>
          <w:sz w:val="20"/>
          <w:szCs w:val="20"/>
        </w:rPr>
        <w:t xml:space="preserve"> / </w:t>
      </w:r>
      <w:proofErr w:type="spellStart"/>
      <w:r w:rsidRPr="00953E79">
        <w:rPr>
          <w:rFonts w:ascii="Arial" w:hAnsi="Arial" w:cs="Arial"/>
          <w:sz w:val="20"/>
          <w:szCs w:val="20"/>
        </w:rPr>
        <w:t>Бесплатная</w:t>
      </w:r>
      <w:proofErr w:type="spellEnd"/>
      <w:r w:rsidRPr="00953E79">
        <w:rPr>
          <w:rFonts w:ascii="Arial" w:hAnsi="Arial" w:cs="Arial"/>
          <w:sz w:val="20"/>
          <w:szCs w:val="20"/>
        </w:rPr>
        <w:t xml:space="preserve"> </w:t>
      </w:r>
      <w:proofErr w:type="spellStart"/>
      <w:r w:rsidRPr="00953E79">
        <w:rPr>
          <w:rFonts w:ascii="Arial" w:hAnsi="Arial" w:cs="Arial"/>
          <w:sz w:val="20"/>
          <w:szCs w:val="20"/>
        </w:rPr>
        <w:t>помощь</w:t>
      </w:r>
      <w:proofErr w:type="spellEnd"/>
      <w:r w:rsidRPr="00953E79">
        <w:rPr>
          <w:rFonts w:ascii="Arial" w:hAnsi="Arial" w:cs="Arial"/>
          <w:sz w:val="20"/>
          <w:szCs w:val="20"/>
        </w:rPr>
        <w:t xml:space="preserve"> </w:t>
      </w:r>
      <w:proofErr w:type="spellStart"/>
      <w:r w:rsidRPr="00953E79">
        <w:rPr>
          <w:rFonts w:ascii="Arial" w:hAnsi="Arial" w:cs="Arial"/>
          <w:sz w:val="20"/>
          <w:szCs w:val="20"/>
        </w:rPr>
        <w:t>переводчиков</w:t>
      </w:r>
      <w:proofErr w:type="spellEnd"/>
      <w:r w:rsidRPr="00953E79">
        <w:rPr>
          <w:rFonts w:ascii="Arial" w:hAnsi="Arial" w:cs="Arial"/>
          <w:sz w:val="20"/>
          <w:szCs w:val="20"/>
        </w:rPr>
        <w:t xml:space="preserve"> / </w:t>
      </w:r>
      <w:proofErr w:type="spellStart"/>
      <w:r w:rsidRPr="00953E79">
        <w:rPr>
          <w:rFonts w:ascii="Arial" w:hAnsi="Arial" w:cs="Arial"/>
          <w:sz w:val="20"/>
          <w:szCs w:val="20"/>
        </w:rPr>
        <w:t>Trợ</w:t>
      </w:r>
      <w:proofErr w:type="spellEnd"/>
      <w:r w:rsidRPr="00953E79">
        <w:rPr>
          <w:rFonts w:ascii="Arial" w:hAnsi="Arial" w:cs="Arial"/>
          <w:sz w:val="20"/>
          <w:szCs w:val="20"/>
        </w:rPr>
        <w:t xml:space="preserve"> </w:t>
      </w:r>
      <w:proofErr w:type="spellStart"/>
      <w:r w:rsidRPr="00953E79">
        <w:rPr>
          <w:rFonts w:ascii="Arial" w:hAnsi="Arial" w:cs="Arial"/>
          <w:sz w:val="20"/>
          <w:szCs w:val="20"/>
        </w:rPr>
        <w:t>giúp</w:t>
      </w:r>
      <w:proofErr w:type="spellEnd"/>
      <w:r w:rsidRPr="00953E79">
        <w:rPr>
          <w:rFonts w:ascii="Arial" w:hAnsi="Arial" w:cs="Arial"/>
          <w:sz w:val="20"/>
          <w:szCs w:val="20"/>
        </w:rPr>
        <w:t xml:space="preserve"> </w:t>
      </w:r>
      <w:proofErr w:type="spellStart"/>
      <w:r w:rsidRPr="00953E79">
        <w:rPr>
          <w:rFonts w:ascii="Arial" w:hAnsi="Arial" w:cs="Arial"/>
          <w:sz w:val="20"/>
          <w:szCs w:val="20"/>
        </w:rPr>
        <w:t>Thông</w:t>
      </w:r>
      <w:proofErr w:type="spellEnd"/>
      <w:r w:rsidRPr="00953E79">
        <w:rPr>
          <w:rFonts w:ascii="Arial" w:hAnsi="Arial" w:cs="Arial"/>
          <w:sz w:val="20"/>
          <w:szCs w:val="20"/>
        </w:rPr>
        <w:t xml:space="preserve"> </w:t>
      </w:r>
      <w:proofErr w:type="spellStart"/>
      <w:r w:rsidRPr="00953E79">
        <w:rPr>
          <w:rFonts w:ascii="Arial" w:hAnsi="Arial" w:cs="Arial"/>
          <w:sz w:val="20"/>
          <w:szCs w:val="20"/>
        </w:rPr>
        <w:t>dịch</w:t>
      </w:r>
      <w:proofErr w:type="spellEnd"/>
      <w:r w:rsidRPr="00953E79">
        <w:rPr>
          <w:rFonts w:ascii="Arial" w:hAnsi="Arial" w:cs="Arial"/>
          <w:sz w:val="20"/>
          <w:szCs w:val="20"/>
        </w:rPr>
        <w:t xml:space="preserve"> </w:t>
      </w:r>
      <w:proofErr w:type="spellStart"/>
      <w:r w:rsidRPr="00953E79">
        <w:rPr>
          <w:rFonts w:ascii="Arial" w:hAnsi="Arial" w:cs="Arial"/>
          <w:sz w:val="20"/>
          <w:szCs w:val="20"/>
        </w:rPr>
        <w:t>Miễn</w:t>
      </w:r>
      <w:proofErr w:type="spellEnd"/>
      <w:r w:rsidRPr="00953E79">
        <w:rPr>
          <w:rFonts w:ascii="Arial" w:hAnsi="Arial" w:cs="Arial"/>
          <w:sz w:val="20"/>
          <w:szCs w:val="20"/>
        </w:rPr>
        <w:t xml:space="preserve"> </w:t>
      </w:r>
      <w:proofErr w:type="spellStart"/>
      <w:r w:rsidRPr="00953E79">
        <w:rPr>
          <w:rFonts w:ascii="Arial" w:hAnsi="Arial" w:cs="Arial"/>
          <w:sz w:val="20"/>
          <w:szCs w:val="20"/>
        </w:rPr>
        <w:t>phí</w:t>
      </w:r>
      <w:proofErr w:type="spellEnd"/>
      <w:r w:rsidRPr="00953E79">
        <w:rPr>
          <w:rFonts w:ascii="Arial" w:hAnsi="Arial" w:cs="Arial"/>
          <w:sz w:val="20"/>
          <w:szCs w:val="20"/>
        </w:rPr>
        <w:t xml:space="preserve"> / Assistance </w:t>
      </w:r>
      <w:proofErr w:type="spellStart"/>
      <w:r w:rsidRPr="00953E79">
        <w:rPr>
          <w:rFonts w:ascii="Arial" w:hAnsi="Arial" w:cs="Arial"/>
          <w:sz w:val="20"/>
          <w:szCs w:val="20"/>
        </w:rPr>
        <w:t>linguistique</w:t>
      </w:r>
      <w:proofErr w:type="spellEnd"/>
      <w:r w:rsidRPr="00953E79">
        <w:rPr>
          <w:rFonts w:ascii="Arial" w:hAnsi="Arial" w:cs="Arial"/>
          <w:sz w:val="20"/>
          <w:szCs w:val="20"/>
        </w:rPr>
        <w:t xml:space="preserve"> gratuity / </w:t>
      </w:r>
      <w:proofErr w:type="spellStart"/>
      <w:r w:rsidRPr="00953E79">
        <w:rPr>
          <w:rFonts w:ascii="Arial" w:eastAsia="MS Mincho" w:hAnsi="Arial" w:cs="Arial"/>
          <w:sz w:val="20"/>
          <w:szCs w:val="20"/>
        </w:rPr>
        <w:t>無料の言語支援</w:t>
      </w:r>
      <w:proofErr w:type="spellEnd"/>
      <w:r w:rsidRPr="00953E79">
        <w:rPr>
          <w:rFonts w:ascii="Arial" w:hAnsi="Arial" w:cs="Arial"/>
          <w:sz w:val="20"/>
          <w:szCs w:val="20"/>
        </w:rPr>
        <w:t xml:space="preserve"> / </w:t>
      </w:r>
      <w:proofErr w:type="spellStart"/>
      <w:r w:rsidRPr="00953E79">
        <w:rPr>
          <w:rFonts w:ascii="Arial" w:eastAsia="Arial Unicode MS" w:hAnsi="Arial" w:cs="Arial"/>
          <w:sz w:val="20"/>
          <w:szCs w:val="20"/>
        </w:rPr>
        <w:t>무료</w:t>
      </w:r>
      <w:proofErr w:type="spellEnd"/>
      <w:r w:rsidRPr="00953E79">
        <w:rPr>
          <w:rFonts w:ascii="Arial" w:hAnsi="Arial" w:cs="Arial"/>
          <w:sz w:val="20"/>
          <w:szCs w:val="20"/>
        </w:rPr>
        <w:t xml:space="preserve"> </w:t>
      </w:r>
      <w:proofErr w:type="spellStart"/>
      <w:r w:rsidRPr="00953E79">
        <w:rPr>
          <w:rFonts w:ascii="Arial" w:eastAsia="Arial Unicode MS" w:hAnsi="Arial" w:cs="Arial"/>
          <w:sz w:val="20"/>
          <w:szCs w:val="20"/>
        </w:rPr>
        <w:t>언어</w:t>
      </w:r>
      <w:proofErr w:type="spellEnd"/>
      <w:r w:rsidRPr="00953E79">
        <w:rPr>
          <w:rFonts w:ascii="Arial" w:hAnsi="Arial" w:cs="Arial"/>
          <w:sz w:val="20"/>
          <w:szCs w:val="20"/>
        </w:rPr>
        <w:t xml:space="preserve"> </w:t>
      </w:r>
      <w:proofErr w:type="spellStart"/>
      <w:r w:rsidRPr="00953E79">
        <w:rPr>
          <w:rFonts w:ascii="Arial" w:eastAsia="Arial Unicode MS" w:hAnsi="Arial" w:cs="Arial"/>
          <w:sz w:val="20"/>
          <w:szCs w:val="20"/>
        </w:rPr>
        <w:t>지원</w:t>
      </w:r>
      <w:proofErr w:type="spellEnd"/>
      <w:r w:rsidRPr="00953E79">
        <w:rPr>
          <w:rFonts w:ascii="Arial" w:hAnsi="Arial" w:cs="Arial"/>
          <w:sz w:val="20"/>
          <w:szCs w:val="20"/>
        </w:rPr>
        <w:t xml:space="preserve"> / </w:t>
      </w:r>
      <w:proofErr w:type="spellStart"/>
      <w:r w:rsidRPr="00953E79">
        <w:rPr>
          <w:rFonts w:ascii="Cordia New" w:hAnsi="Cordia New" w:cs="Cordia New"/>
          <w:sz w:val="20"/>
          <w:szCs w:val="20"/>
        </w:rPr>
        <w:t>คว</w:t>
      </w:r>
      <w:proofErr w:type="spellEnd"/>
      <w:r w:rsidRPr="00953E79">
        <w:rPr>
          <w:rFonts w:ascii="Arial" w:hAnsi="Arial" w:cs="Arial"/>
          <w:sz w:val="20"/>
          <w:szCs w:val="20"/>
        </w:rPr>
        <w:t xml:space="preserve">“ </w:t>
      </w:r>
      <w:r w:rsidRPr="00953E79">
        <w:rPr>
          <w:rFonts w:ascii="Cordia New" w:hAnsi="Cordia New" w:cs="Cordia New"/>
          <w:sz w:val="20"/>
          <w:szCs w:val="20"/>
        </w:rPr>
        <w:t>ว</w:t>
      </w:r>
      <w:r w:rsidRPr="00953E79">
        <w:rPr>
          <w:rFonts w:ascii="Arial" w:hAnsi="Arial" w:cs="Arial"/>
          <w:sz w:val="20"/>
          <w:szCs w:val="20"/>
        </w:rPr>
        <w:t xml:space="preserve"> “</w:t>
      </w:r>
      <w:proofErr w:type="spellStart"/>
      <w:r w:rsidRPr="00953E79">
        <w:rPr>
          <w:rFonts w:ascii="Cordia New" w:hAnsi="Cordia New" w:cs="Cordia New"/>
          <w:sz w:val="20"/>
          <w:szCs w:val="20"/>
        </w:rPr>
        <w:t>งภ</w:t>
      </w:r>
      <w:r w:rsidRPr="00953E79">
        <w:rPr>
          <w:rFonts w:ascii="Arial" w:hAnsi="Arial" w:cs="Arial"/>
          <w:sz w:val="20"/>
          <w:szCs w:val="20"/>
        </w:rPr>
        <w:t>“</w:t>
      </w:r>
      <w:r w:rsidRPr="00953E79">
        <w:rPr>
          <w:rFonts w:ascii="Cordia New" w:hAnsi="Cordia New" w:cs="Cordia New"/>
          <w:sz w:val="20"/>
          <w:szCs w:val="20"/>
        </w:rPr>
        <w:t>ษ</w:t>
      </w:r>
      <w:proofErr w:type="spellEnd"/>
      <w:r w:rsidRPr="00953E79">
        <w:rPr>
          <w:rFonts w:ascii="Arial" w:hAnsi="Arial" w:cs="Arial"/>
          <w:sz w:val="20"/>
          <w:szCs w:val="20"/>
        </w:rPr>
        <w:t xml:space="preserve">“ ’ </w:t>
      </w:r>
      <w:r w:rsidRPr="00953E79">
        <w:rPr>
          <w:rFonts w:ascii="Cordia New" w:hAnsi="Cordia New" w:cs="Cordia New"/>
          <w:sz w:val="20"/>
          <w:szCs w:val="20"/>
        </w:rPr>
        <w:t>ค</w:t>
      </w:r>
      <w:r w:rsidRPr="00953E79">
        <w:rPr>
          <w:rFonts w:ascii="Arial" w:hAnsi="Arial" w:cs="Arial"/>
          <w:sz w:val="20"/>
          <w:szCs w:val="20"/>
        </w:rPr>
        <w:t xml:space="preserve"> / </w:t>
      </w:r>
      <w:proofErr w:type="spellStart"/>
      <w:r w:rsidRPr="00953E79">
        <w:rPr>
          <w:rFonts w:ascii="Arial" w:hAnsi="Arial" w:cs="Arial"/>
          <w:sz w:val="20"/>
          <w:szCs w:val="20"/>
        </w:rPr>
        <w:t>Libreng</w:t>
      </w:r>
      <w:proofErr w:type="spellEnd"/>
      <w:r w:rsidRPr="00953E79">
        <w:rPr>
          <w:rFonts w:ascii="Arial" w:hAnsi="Arial" w:cs="Arial"/>
          <w:sz w:val="20"/>
          <w:szCs w:val="20"/>
        </w:rPr>
        <w:t xml:space="preserve"> </w:t>
      </w:r>
      <w:proofErr w:type="spellStart"/>
      <w:r w:rsidRPr="00953E79">
        <w:rPr>
          <w:rFonts w:ascii="Arial" w:hAnsi="Arial" w:cs="Arial"/>
          <w:sz w:val="20"/>
          <w:szCs w:val="20"/>
        </w:rPr>
        <w:t>tulong</w:t>
      </w:r>
      <w:proofErr w:type="spellEnd"/>
      <w:r w:rsidRPr="00953E79">
        <w:rPr>
          <w:rFonts w:ascii="Arial" w:hAnsi="Arial" w:cs="Arial"/>
          <w:sz w:val="20"/>
          <w:szCs w:val="20"/>
        </w:rPr>
        <w:t xml:space="preserve"> para </w:t>
      </w:r>
      <w:proofErr w:type="spellStart"/>
      <w:r w:rsidRPr="00953E79">
        <w:rPr>
          <w:rFonts w:ascii="Arial" w:hAnsi="Arial" w:cs="Arial"/>
          <w:sz w:val="20"/>
          <w:szCs w:val="20"/>
        </w:rPr>
        <w:t>sa</w:t>
      </w:r>
      <w:proofErr w:type="spellEnd"/>
      <w:r w:rsidRPr="00953E79">
        <w:rPr>
          <w:rFonts w:ascii="Arial" w:hAnsi="Arial" w:cs="Arial"/>
          <w:sz w:val="20"/>
          <w:szCs w:val="20"/>
        </w:rPr>
        <w:t xml:space="preserve"> </w:t>
      </w:r>
      <w:proofErr w:type="spellStart"/>
      <w:r w:rsidRPr="00953E79">
        <w:rPr>
          <w:rFonts w:ascii="Arial" w:hAnsi="Arial" w:cs="Arial"/>
          <w:sz w:val="20"/>
          <w:szCs w:val="20"/>
        </w:rPr>
        <w:t>wikang</w:t>
      </w:r>
      <w:proofErr w:type="spellEnd"/>
      <w:r w:rsidRPr="00953E79">
        <w:rPr>
          <w:rFonts w:ascii="Arial" w:hAnsi="Arial" w:cs="Arial"/>
          <w:sz w:val="20"/>
          <w:szCs w:val="20"/>
        </w:rPr>
        <w:t xml:space="preserve"> Tagalog</w:t>
      </w:r>
    </w:p>
    <w:p w14:paraId="286C3751" w14:textId="77777777" w:rsidR="00CD1922" w:rsidRPr="00953E79" w:rsidRDefault="00CD1922" w:rsidP="00703207">
      <w:pPr>
        <w:spacing w:after="0" w:line="240" w:lineRule="auto"/>
        <w:rPr>
          <w:rFonts w:ascii="Arial" w:hAnsi="Arial" w:cs="Arial"/>
          <w:sz w:val="20"/>
          <w:szCs w:val="20"/>
        </w:rPr>
      </w:pPr>
    </w:p>
    <w:p w14:paraId="5A92D92B" w14:textId="77777777" w:rsidR="00703207" w:rsidRPr="00953E79" w:rsidRDefault="00CD1922" w:rsidP="00CD1922">
      <w:pPr>
        <w:spacing w:after="0" w:line="240" w:lineRule="auto"/>
        <w:rPr>
          <w:rFonts w:ascii="Arial" w:hAnsi="Arial" w:cs="Arial"/>
          <w:sz w:val="20"/>
          <w:szCs w:val="20"/>
        </w:rPr>
      </w:pPr>
      <w:r w:rsidRPr="00953E79">
        <w:rPr>
          <w:rFonts w:ascii="Arial" w:hAnsi="Arial" w:cs="Arial"/>
          <w:sz w:val="20"/>
          <w:szCs w:val="20"/>
        </w:rPr>
        <w:t xml:space="preserve">To request an interpreter for a specific item during the hearing, please contact Port’s Language Access Liaison, Matthias Giezendanner at (415) 274-0471 </w:t>
      </w:r>
      <w:r w:rsidR="00EF4E7E" w:rsidRPr="00953E79">
        <w:rPr>
          <w:rFonts w:ascii="Arial" w:hAnsi="Arial" w:cs="Arial"/>
          <w:sz w:val="20"/>
          <w:szCs w:val="20"/>
        </w:rPr>
        <w:t>or email</w:t>
      </w:r>
      <w:r w:rsidRPr="00953E79">
        <w:rPr>
          <w:rFonts w:ascii="Arial" w:hAnsi="Arial" w:cs="Arial"/>
          <w:sz w:val="20"/>
          <w:szCs w:val="20"/>
        </w:rPr>
        <w:t xml:space="preserve"> him at matthias.giezendanner@sfport.com at least 48 hours in advance of the hearing.</w:t>
      </w:r>
    </w:p>
    <w:p w14:paraId="4EA2300B" w14:textId="77777777" w:rsidR="00CD1922" w:rsidRPr="00953E79" w:rsidRDefault="00CD1922" w:rsidP="00F30ECE">
      <w:pPr>
        <w:spacing w:after="0" w:line="240" w:lineRule="auto"/>
        <w:rPr>
          <w:rFonts w:ascii="Arial" w:hAnsi="Arial" w:cs="Arial"/>
          <w:b/>
          <w:sz w:val="20"/>
          <w:szCs w:val="20"/>
        </w:rPr>
      </w:pPr>
    </w:p>
    <w:p w14:paraId="3F1A05A4" w14:textId="77777777" w:rsidR="00F30ECE" w:rsidRPr="00953E79" w:rsidRDefault="00F30ECE" w:rsidP="00F30ECE">
      <w:pPr>
        <w:spacing w:after="0" w:line="240" w:lineRule="auto"/>
        <w:rPr>
          <w:rFonts w:ascii="Arial" w:hAnsi="Arial" w:cs="Arial"/>
          <w:b/>
          <w:sz w:val="20"/>
          <w:szCs w:val="20"/>
        </w:rPr>
      </w:pPr>
      <w:r w:rsidRPr="00953E79">
        <w:rPr>
          <w:rFonts w:ascii="Arial" w:hAnsi="Arial" w:cs="Arial"/>
          <w:b/>
          <w:sz w:val="20"/>
          <w:szCs w:val="20"/>
        </w:rPr>
        <w:t>SPANISH:</w:t>
      </w:r>
    </w:p>
    <w:p w14:paraId="645730C7" w14:textId="77777777" w:rsidR="00CD1922" w:rsidRPr="00953E79" w:rsidRDefault="00CD1922" w:rsidP="00F30ECE">
      <w:pPr>
        <w:spacing w:after="0" w:line="240" w:lineRule="auto"/>
        <w:rPr>
          <w:rFonts w:ascii="Arial" w:hAnsi="Arial" w:cs="Arial"/>
          <w:b/>
          <w:sz w:val="20"/>
          <w:szCs w:val="20"/>
        </w:rPr>
      </w:pPr>
    </w:p>
    <w:p w14:paraId="7FF73814" w14:textId="77777777" w:rsidR="00F30ECE" w:rsidRDefault="00F30ECE" w:rsidP="00F30ECE">
      <w:pPr>
        <w:spacing w:after="0" w:line="240" w:lineRule="auto"/>
        <w:rPr>
          <w:rFonts w:ascii="Arial" w:hAnsi="Arial" w:cs="Arial"/>
          <w:sz w:val="20"/>
          <w:szCs w:val="20"/>
        </w:rPr>
      </w:pPr>
      <w:r w:rsidRPr="00953E79">
        <w:rPr>
          <w:rFonts w:ascii="Arial" w:hAnsi="Arial" w:cs="Arial"/>
          <w:sz w:val="20"/>
          <w:szCs w:val="20"/>
        </w:rPr>
        <w:t xml:space="preserve">Agenda para la </w:t>
      </w:r>
      <w:proofErr w:type="spellStart"/>
      <w:r w:rsidRPr="00953E79">
        <w:rPr>
          <w:rFonts w:ascii="Arial" w:hAnsi="Arial" w:cs="Arial"/>
          <w:sz w:val="20"/>
          <w:szCs w:val="20"/>
        </w:rPr>
        <w:t>Comisión</w:t>
      </w:r>
      <w:proofErr w:type="spellEnd"/>
      <w:r w:rsidRPr="00953E79">
        <w:rPr>
          <w:rFonts w:ascii="Arial" w:hAnsi="Arial" w:cs="Arial"/>
          <w:sz w:val="20"/>
          <w:szCs w:val="20"/>
        </w:rPr>
        <w:t xml:space="preserve"> de  </w:t>
      </w:r>
      <w:proofErr w:type="spellStart"/>
      <w:r w:rsidRPr="00953E79">
        <w:rPr>
          <w:rFonts w:ascii="Arial" w:hAnsi="Arial" w:cs="Arial"/>
          <w:sz w:val="20"/>
          <w:szCs w:val="20"/>
        </w:rPr>
        <w:t>Planificación</w:t>
      </w:r>
      <w:proofErr w:type="spellEnd"/>
      <w:r w:rsidRPr="00953E79">
        <w:rPr>
          <w:rFonts w:ascii="Arial" w:hAnsi="Arial" w:cs="Arial"/>
          <w:sz w:val="20"/>
          <w:szCs w:val="20"/>
        </w:rPr>
        <w:t xml:space="preserve">. Si </w:t>
      </w:r>
      <w:proofErr w:type="spellStart"/>
      <w:r w:rsidRPr="00953E79">
        <w:rPr>
          <w:rFonts w:ascii="Arial" w:hAnsi="Arial" w:cs="Arial"/>
          <w:sz w:val="20"/>
          <w:szCs w:val="20"/>
        </w:rPr>
        <w:t>desea</w:t>
      </w:r>
      <w:proofErr w:type="spellEnd"/>
      <w:r w:rsidRPr="00953E79">
        <w:rPr>
          <w:rFonts w:ascii="Arial" w:hAnsi="Arial" w:cs="Arial"/>
          <w:sz w:val="20"/>
          <w:szCs w:val="20"/>
        </w:rPr>
        <w:t xml:space="preserve"> </w:t>
      </w:r>
      <w:proofErr w:type="spellStart"/>
      <w:r w:rsidRPr="00953E79">
        <w:rPr>
          <w:rFonts w:ascii="Arial" w:hAnsi="Arial" w:cs="Arial"/>
          <w:sz w:val="20"/>
          <w:szCs w:val="20"/>
        </w:rPr>
        <w:t>asistir</w:t>
      </w:r>
      <w:proofErr w:type="spellEnd"/>
      <w:r w:rsidRPr="00953E79">
        <w:rPr>
          <w:rFonts w:ascii="Arial" w:hAnsi="Arial" w:cs="Arial"/>
          <w:sz w:val="20"/>
          <w:szCs w:val="20"/>
        </w:rPr>
        <w:t xml:space="preserve"> a la </w:t>
      </w:r>
      <w:proofErr w:type="spellStart"/>
      <w:r w:rsidRPr="00953E79">
        <w:rPr>
          <w:rFonts w:ascii="Arial" w:hAnsi="Arial" w:cs="Arial"/>
          <w:sz w:val="20"/>
          <w:szCs w:val="20"/>
        </w:rPr>
        <w:t>audiencia</w:t>
      </w:r>
      <w:proofErr w:type="spellEnd"/>
      <w:r w:rsidRPr="00953E79">
        <w:rPr>
          <w:rFonts w:ascii="Arial" w:hAnsi="Arial" w:cs="Arial"/>
          <w:sz w:val="20"/>
          <w:szCs w:val="20"/>
        </w:rPr>
        <w:t xml:space="preserve">, y </w:t>
      </w:r>
      <w:proofErr w:type="spellStart"/>
      <w:r w:rsidRPr="00953E79">
        <w:rPr>
          <w:rFonts w:ascii="Arial" w:hAnsi="Arial" w:cs="Arial"/>
          <w:sz w:val="20"/>
          <w:szCs w:val="20"/>
        </w:rPr>
        <w:t>quisiera</w:t>
      </w:r>
      <w:proofErr w:type="spellEnd"/>
      <w:r w:rsidRPr="00953E79">
        <w:rPr>
          <w:rFonts w:ascii="Arial" w:hAnsi="Arial" w:cs="Arial"/>
          <w:sz w:val="20"/>
          <w:szCs w:val="20"/>
        </w:rPr>
        <w:t xml:space="preserve"> </w:t>
      </w:r>
      <w:proofErr w:type="spellStart"/>
      <w:r w:rsidRPr="00953E79">
        <w:rPr>
          <w:rFonts w:ascii="Arial" w:hAnsi="Arial" w:cs="Arial"/>
          <w:sz w:val="20"/>
          <w:szCs w:val="20"/>
        </w:rPr>
        <w:t>obtener</w:t>
      </w:r>
      <w:proofErr w:type="spellEnd"/>
      <w:r w:rsidRPr="00953E79">
        <w:rPr>
          <w:rFonts w:ascii="Arial" w:hAnsi="Arial" w:cs="Arial"/>
          <w:sz w:val="20"/>
          <w:szCs w:val="20"/>
        </w:rPr>
        <w:t xml:space="preserve"> </w:t>
      </w:r>
      <w:proofErr w:type="spellStart"/>
      <w:r w:rsidRPr="00953E79">
        <w:rPr>
          <w:rFonts w:ascii="Arial" w:hAnsi="Arial" w:cs="Arial"/>
          <w:sz w:val="20"/>
          <w:szCs w:val="20"/>
        </w:rPr>
        <w:t>información</w:t>
      </w:r>
      <w:proofErr w:type="spellEnd"/>
      <w:r w:rsidRPr="00953E79">
        <w:rPr>
          <w:rFonts w:ascii="Arial" w:hAnsi="Arial" w:cs="Arial"/>
          <w:sz w:val="20"/>
          <w:szCs w:val="20"/>
        </w:rPr>
        <w:t xml:space="preserve"> </w:t>
      </w:r>
      <w:proofErr w:type="spellStart"/>
      <w:r w:rsidRPr="00953E79">
        <w:rPr>
          <w:rFonts w:ascii="Arial" w:hAnsi="Arial" w:cs="Arial"/>
          <w:sz w:val="20"/>
          <w:szCs w:val="20"/>
        </w:rPr>
        <w:t>en</w:t>
      </w:r>
      <w:proofErr w:type="spellEnd"/>
      <w:r w:rsidRPr="00953E79">
        <w:rPr>
          <w:rFonts w:ascii="Arial" w:hAnsi="Arial" w:cs="Arial"/>
          <w:sz w:val="20"/>
          <w:szCs w:val="20"/>
        </w:rPr>
        <w:t xml:space="preserve"> </w:t>
      </w:r>
      <w:proofErr w:type="spellStart"/>
      <w:r w:rsidRPr="00953E79">
        <w:rPr>
          <w:rFonts w:ascii="Arial" w:hAnsi="Arial" w:cs="Arial"/>
          <w:sz w:val="20"/>
          <w:szCs w:val="20"/>
        </w:rPr>
        <w:t>Español</w:t>
      </w:r>
      <w:proofErr w:type="spellEnd"/>
      <w:r w:rsidRPr="00953E79">
        <w:rPr>
          <w:rFonts w:ascii="Arial" w:hAnsi="Arial" w:cs="Arial"/>
          <w:sz w:val="20"/>
          <w:szCs w:val="20"/>
        </w:rPr>
        <w:t xml:space="preserve"> o </w:t>
      </w:r>
      <w:proofErr w:type="spellStart"/>
      <w:r w:rsidRPr="00953E79">
        <w:rPr>
          <w:rFonts w:ascii="Arial" w:hAnsi="Arial" w:cs="Arial"/>
          <w:sz w:val="20"/>
          <w:szCs w:val="20"/>
        </w:rPr>
        <w:t>solicitar</w:t>
      </w:r>
      <w:proofErr w:type="spellEnd"/>
      <w:r w:rsidRPr="00953E79">
        <w:rPr>
          <w:rFonts w:ascii="Arial" w:hAnsi="Arial" w:cs="Arial"/>
          <w:sz w:val="20"/>
          <w:szCs w:val="20"/>
        </w:rPr>
        <w:t xml:space="preserve"> un </w:t>
      </w:r>
      <w:proofErr w:type="spellStart"/>
      <w:r w:rsidRPr="00953E79">
        <w:rPr>
          <w:rFonts w:ascii="Arial" w:hAnsi="Arial" w:cs="Arial"/>
          <w:sz w:val="20"/>
          <w:szCs w:val="20"/>
        </w:rPr>
        <w:t>aparato</w:t>
      </w:r>
      <w:proofErr w:type="spellEnd"/>
      <w:r w:rsidRPr="00953E79">
        <w:rPr>
          <w:rFonts w:ascii="Arial" w:hAnsi="Arial" w:cs="Arial"/>
          <w:sz w:val="20"/>
          <w:szCs w:val="20"/>
        </w:rPr>
        <w:t xml:space="preserve"> para </w:t>
      </w:r>
      <w:proofErr w:type="spellStart"/>
      <w:r w:rsidRPr="00953E79">
        <w:rPr>
          <w:rFonts w:ascii="Arial" w:hAnsi="Arial" w:cs="Arial"/>
          <w:sz w:val="20"/>
          <w:szCs w:val="20"/>
        </w:rPr>
        <w:t>asistencia</w:t>
      </w:r>
      <w:proofErr w:type="spellEnd"/>
      <w:r w:rsidRPr="00953E79">
        <w:rPr>
          <w:rFonts w:ascii="Arial" w:hAnsi="Arial" w:cs="Arial"/>
          <w:sz w:val="20"/>
          <w:szCs w:val="20"/>
        </w:rPr>
        <w:t xml:space="preserve"> </w:t>
      </w:r>
      <w:proofErr w:type="spellStart"/>
      <w:r w:rsidRPr="00953E79">
        <w:rPr>
          <w:rFonts w:ascii="Arial" w:hAnsi="Arial" w:cs="Arial"/>
          <w:sz w:val="20"/>
          <w:szCs w:val="20"/>
        </w:rPr>
        <w:t>auditiva</w:t>
      </w:r>
      <w:proofErr w:type="spellEnd"/>
      <w:r w:rsidRPr="00953E79">
        <w:rPr>
          <w:rFonts w:ascii="Arial" w:hAnsi="Arial" w:cs="Arial"/>
          <w:sz w:val="20"/>
          <w:szCs w:val="20"/>
        </w:rPr>
        <w:t xml:space="preserve">, </w:t>
      </w:r>
      <w:proofErr w:type="spellStart"/>
      <w:r w:rsidRPr="00953E79">
        <w:rPr>
          <w:rFonts w:ascii="Arial" w:hAnsi="Arial" w:cs="Arial"/>
          <w:sz w:val="20"/>
          <w:szCs w:val="20"/>
        </w:rPr>
        <w:t>llame</w:t>
      </w:r>
      <w:proofErr w:type="spellEnd"/>
      <w:r w:rsidRPr="00953E79">
        <w:rPr>
          <w:rFonts w:ascii="Arial" w:hAnsi="Arial" w:cs="Arial"/>
          <w:sz w:val="20"/>
          <w:szCs w:val="20"/>
        </w:rPr>
        <w:t xml:space="preserve"> </w:t>
      </w:r>
      <w:r w:rsidR="00CE15DD" w:rsidRPr="00953E79">
        <w:rPr>
          <w:rFonts w:ascii="Arial" w:hAnsi="Arial" w:cs="Arial"/>
          <w:sz w:val="20"/>
          <w:szCs w:val="20"/>
        </w:rPr>
        <w:t xml:space="preserve">Matthias Giezendanner </w:t>
      </w:r>
      <w:r w:rsidRPr="00953E79">
        <w:rPr>
          <w:rFonts w:ascii="Arial" w:hAnsi="Arial" w:cs="Arial"/>
          <w:sz w:val="20"/>
          <w:szCs w:val="20"/>
        </w:rPr>
        <w:t>al 415-</w:t>
      </w:r>
      <w:r w:rsidR="00143BB1" w:rsidRPr="00953E79">
        <w:rPr>
          <w:rFonts w:ascii="Arial" w:hAnsi="Arial" w:cs="Arial"/>
          <w:sz w:val="20"/>
          <w:szCs w:val="20"/>
        </w:rPr>
        <w:t>274-0471</w:t>
      </w:r>
      <w:r w:rsidRPr="00953E79">
        <w:rPr>
          <w:rFonts w:ascii="Arial" w:hAnsi="Arial" w:cs="Arial"/>
          <w:sz w:val="20"/>
          <w:szCs w:val="20"/>
        </w:rPr>
        <w:t xml:space="preserve">. </w:t>
      </w:r>
      <w:proofErr w:type="spellStart"/>
      <w:r w:rsidRPr="00953E79">
        <w:rPr>
          <w:rFonts w:ascii="Arial" w:hAnsi="Arial" w:cs="Arial"/>
          <w:sz w:val="20"/>
          <w:szCs w:val="20"/>
        </w:rPr>
        <w:t>Por</w:t>
      </w:r>
      <w:proofErr w:type="spellEnd"/>
      <w:r w:rsidRPr="00953E79">
        <w:rPr>
          <w:rFonts w:ascii="Arial" w:hAnsi="Arial" w:cs="Arial"/>
          <w:sz w:val="20"/>
          <w:szCs w:val="20"/>
        </w:rPr>
        <w:t xml:space="preserve"> favor </w:t>
      </w:r>
      <w:proofErr w:type="spellStart"/>
      <w:r w:rsidRPr="00953E79">
        <w:rPr>
          <w:rFonts w:ascii="Arial" w:hAnsi="Arial" w:cs="Arial"/>
          <w:sz w:val="20"/>
          <w:szCs w:val="20"/>
        </w:rPr>
        <w:t>llame</w:t>
      </w:r>
      <w:proofErr w:type="spellEnd"/>
      <w:r w:rsidRPr="00953E79">
        <w:rPr>
          <w:rFonts w:ascii="Arial" w:hAnsi="Arial" w:cs="Arial"/>
          <w:sz w:val="20"/>
          <w:szCs w:val="20"/>
        </w:rPr>
        <w:t xml:space="preserve"> </w:t>
      </w:r>
      <w:proofErr w:type="spellStart"/>
      <w:r w:rsidRPr="00953E79">
        <w:rPr>
          <w:rFonts w:ascii="Arial" w:hAnsi="Arial" w:cs="Arial"/>
          <w:sz w:val="20"/>
          <w:szCs w:val="20"/>
        </w:rPr>
        <w:t>por</w:t>
      </w:r>
      <w:proofErr w:type="spellEnd"/>
      <w:r w:rsidRPr="00953E79">
        <w:rPr>
          <w:rFonts w:ascii="Arial" w:hAnsi="Arial" w:cs="Arial"/>
          <w:sz w:val="20"/>
          <w:szCs w:val="20"/>
        </w:rPr>
        <w:t xml:space="preserve"> lo </w:t>
      </w:r>
      <w:proofErr w:type="spellStart"/>
      <w:r w:rsidRPr="00953E79">
        <w:rPr>
          <w:rFonts w:ascii="Arial" w:hAnsi="Arial" w:cs="Arial"/>
          <w:sz w:val="20"/>
          <w:szCs w:val="20"/>
        </w:rPr>
        <w:t>menos</w:t>
      </w:r>
      <w:proofErr w:type="spellEnd"/>
      <w:r w:rsidRPr="00953E79">
        <w:rPr>
          <w:rFonts w:ascii="Arial" w:hAnsi="Arial" w:cs="Arial"/>
          <w:sz w:val="20"/>
          <w:szCs w:val="20"/>
        </w:rPr>
        <w:t xml:space="preserve"> 48 horas de </w:t>
      </w:r>
      <w:proofErr w:type="spellStart"/>
      <w:r w:rsidRPr="00953E79">
        <w:rPr>
          <w:rFonts w:ascii="Arial" w:hAnsi="Arial" w:cs="Arial"/>
          <w:sz w:val="20"/>
          <w:szCs w:val="20"/>
        </w:rPr>
        <w:t>anticipación</w:t>
      </w:r>
      <w:proofErr w:type="spellEnd"/>
      <w:r w:rsidRPr="00953E79">
        <w:rPr>
          <w:rFonts w:ascii="Arial" w:hAnsi="Arial" w:cs="Arial"/>
          <w:sz w:val="20"/>
          <w:szCs w:val="20"/>
        </w:rPr>
        <w:t xml:space="preserve"> a la </w:t>
      </w:r>
      <w:proofErr w:type="spellStart"/>
      <w:r w:rsidRPr="00953E79">
        <w:rPr>
          <w:rFonts w:ascii="Arial" w:hAnsi="Arial" w:cs="Arial"/>
          <w:sz w:val="20"/>
          <w:szCs w:val="20"/>
        </w:rPr>
        <w:t>audiencia</w:t>
      </w:r>
      <w:proofErr w:type="spellEnd"/>
      <w:r w:rsidRPr="00953E79">
        <w:rPr>
          <w:rFonts w:ascii="Arial" w:hAnsi="Arial" w:cs="Arial"/>
          <w:sz w:val="20"/>
          <w:szCs w:val="20"/>
        </w:rPr>
        <w:t>.</w:t>
      </w:r>
    </w:p>
    <w:p w14:paraId="4A2F45C9" w14:textId="77777777" w:rsidR="0053036F" w:rsidRPr="00953E79" w:rsidRDefault="0053036F" w:rsidP="00F30ECE">
      <w:pPr>
        <w:spacing w:after="0" w:line="240" w:lineRule="auto"/>
        <w:rPr>
          <w:rFonts w:ascii="Arial" w:hAnsi="Arial" w:cs="Arial"/>
          <w:sz w:val="20"/>
          <w:szCs w:val="20"/>
        </w:rPr>
      </w:pPr>
    </w:p>
    <w:p w14:paraId="129506DD" w14:textId="77777777" w:rsidR="00F30ECE" w:rsidRPr="00953E79" w:rsidRDefault="00F30ECE" w:rsidP="00F30ECE">
      <w:pPr>
        <w:spacing w:after="0" w:line="240" w:lineRule="auto"/>
        <w:rPr>
          <w:rFonts w:ascii="Arial" w:hAnsi="Arial" w:cs="Arial"/>
          <w:b/>
          <w:sz w:val="20"/>
          <w:szCs w:val="20"/>
        </w:rPr>
      </w:pPr>
      <w:r w:rsidRPr="00953E79">
        <w:rPr>
          <w:rFonts w:ascii="Arial" w:hAnsi="Arial" w:cs="Arial"/>
          <w:b/>
          <w:sz w:val="20"/>
          <w:szCs w:val="20"/>
        </w:rPr>
        <w:t>CHINESE:</w:t>
      </w:r>
    </w:p>
    <w:p w14:paraId="7A3513C3" w14:textId="77777777" w:rsidR="00CD1922" w:rsidRPr="00953E79" w:rsidRDefault="00CD1922" w:rsidP="00F30ECE">
      <w:pPr>
        <w:spacing w:after="0" w:line="240" w:lineRule="auto"/>
        <w:rPr>
          <w:rFonts w:ascii="Arial" w:hAnsi="Arial" w:cs="Arial"/>
          <w:b/>
          <w:sz w:val="20"/>
          <w:szCs w:val="20"/>
        </w:rPr>
      </w:pPr>
    </w:p>
    <w:p w14:paraId="61442AFB" w14:textId="77777777" w:rsidR="00143BB1" w:rsidRPr="00953E79" w:rsidRDefault="00F30ECE" w:rsidP="00F30ECE">
      <w:pPr>
        <w:spacing w:after="0" w:line="240" w:lineRule="auto"/>
        <w:rPr>
          <w:rFonts w:ascii="Arial" w:eastAsia="MS Gothic" w:hAnsi="Arial" w:cs="Arial"/>
          <w:sz w:val="20"/>
          <w:szCs w:val="20"/>
        </w:rPr>
      </w:pPr>
      <w:proofErr w:type="spellStart"/>
      <w:r w:rsidRPr="00953E79">
        <w:rPr>
          <w:rFonts w:ascii="Arial" w:eastAsia="MS Gothic" w:hAnsi="Arial" w:cs="Arial" w:hint="eastAsia"/>
          <w:sz w:val="20"/>
          <w:szCs w:val="20"/>
        </w:rPr>
        <w:t>規劃委員會議程。聽證會上如需要語言協助或要求輔助設備，請致電</w:t>
      </w:r>
      <w:r w:rsidR="00CE15DD" w:rsidRPr="00953E79">
        <w:rPr>
          <w:rFonts w:ascii="Arial" w:eastAsia="MS Gothic" w:hAnsi="Arial" w:cs="Arial"/>
          <w:sz w:val="20"/>
          <w:szCs w:val="20"/>
        </w:rPr>
        <w:t>Matthias</w:t>
      </w:r>
      <w:proofErr w:type="spellEnd"/>
      <w:r w:rsidR="00CE15DD" w:rsidRPr="00953E79">
        <w:rPr>
          <w:rFonts w:ascii="Arial" w:eastAsia="MS Gothic" w:hAnsi="Arial" w:cs="Arial"/>
          <w:sz w:val="20"/>
          <w:szCs w:val="20"/>
        </w:rPr>
        <w:t xml:space="preserve"> Giezendanner </w:t>
      </w:r>
      <w:r w:rsidRPr="00953E79">
        <w:rPr>
          <w:rFonts w:ascii="Arial" w:hAnsi="Arial" w:cs="Arial"/>
          <w:sz w:val="20"/>
          <w:szCs w:val="20"/>
        </w:rPr>
        <w:t>415-</w:t>
      </w:r>
      <w:r w:rsidR="00143BB1" w:rsidRPr="00953E79">
        <w:rPr>
          <w:rFonts w:ascii="Arial" w:hAnsi="Arial" w:cs="Arial"/>
          <w:sz w:val="20"/>
          <w:szCs w:val="20"/>
        </w:rPr>
        <w:t>274-0471</w:t>
      </w:r>
      <w:r w:rsidRPr="00953E79">
        <w:rPr>
          <w:rFonts w:ascii="Arial" w:eastAsia="MS Gothic" w:hAnsi="Arial" w:cs="Arial" w:hint="eastAsia"/>
          <w:sz w:val="20"/>
          <w:szCs w:val="20"/>
        </w:rPr>
        <w:t>。</w:t>
      </w:r>
    </w:p>
    <w:p w14:paraId="0F31C4DD" w14:textId="77777777" w:rsidR="00F30ECE" w:rsidRPr="00953E79" w:rsidRDefault="00F30ECE" w:rsidP="00F30ECE">
      <w:pPr>
        <w:spacing w:after="0" w:line="240" w:lineRule="auto"/>
        <w:rPr>
          <w:rFonts w:ascii="Arial" w:hAnsi="Arial" w:cs="Arial"/>
          <w:sz w:val="20"/>
          <w:szCs w:val="20"/>
        </w:rPr>
      </w:pPr>
      <w:r w:rsidRPr="00953E79">
        <w:rPr>
          <w:rFonts w:ascii="Arial" w:eastAsia="MS Gothic" w:hAnsi="Arial" w:cs="Arial" w:hint="eastAsia"/>
          <w:sz w:val="20"/>
          <w:szCs w:val="20"/>
        </w:rPr>
        <w:t>請在聽證會舉行之前的至少</w:t>
      </w:r>
      <w:r w:rsidRPr="00953E79">
        <w:rPr>
          <w:rFonts w:ascii="Arial" w:hAnsi="Arial" w:cs="Arial"/>
          <w:sz w:val="20"/>
          <w:szCs w:val="20"/>
        </w:rPr>
        <w:t>48</w:t>
      </w:r>
      <w:r w:rsidRPr="00953E79">
        <w:rPr>
          <w:rFonts w:ascii="Arial" w:eastAsia="MS Gothic" w:hAnsi="Arial" w:cs="Arial" w:hint="eastAsia"/>
          <w:sz w:val="20"/>
          <w:szCs w:val="20"/>
        </w:rPr>
        <w:t>個小時提出要求。</w:t>
      </w:r>
    </w:p>
    <w:p w14:paraId="035A186C" w14:textId="77777777" w:rsidR="00F30ECE" w:rsidRPr="00953E79" w:rsidRDefault="00F30ECE" w:rsidP="00F30ECE">
      <w:pPr>
        <w:spacing w:after="0" w:line="240" w:lineRule="auto"/>
        <w:rPr>
          <w:rFonts w:ascii="Arial" w:hAnsi="Arial" w:cs="Arial"/>
          <w:sz w:val="20"/>
          <w:szCs w:val="20"/>
        </w:rPr>
      </w:pPr>
    </w:p>
    <w:p w14:paraId="32679B50" w14:textId="77777777" w:rsidR="00F30ECE" w:rsidRPr="00953E79" w:rsidRDefault="00801C74" w:rsidP="00F30ECE">
      <w:pPr>
        <w:spacing w:after="0" w:line="240" w:lineRule="auto"/>
        <w:rPr>
          <w:rFonts w:ascii="Arial" w:hAnsi="Arial" w:cs="Arial"/>
          <w:b/>
          <w:sz w:val="20"/>
          <w:szCs w:val="20"/>
        </w:rPr>
      </w:pPr>
      <w:r w:rsidRPr="00953E79">
        <w:rPr>
          <w:rFonts w:ascii="Arial" w:hAnsi="Arial" w:cs="Arial"/>
          <w:b/>
          <w:sz w:val="20"/>
          <w:szCs w:val="20"/>
        </w:rPr>
        <w:br w:type="page"/>
      </w:r>
      <w:r w:rsidR="00F30ECE" w:rsidRPr="00953E79">
        <w:rPr>
          <w:rFonts w:ascii="Arial" w:hAnsi="Arial" w:cs="Arial"/>
          <w:b/>
          <w:sz w:val="20"/>
          <w:szCs w:val="20"/>
        </w:rPr>
        <w:lastRenderedPageBreak/>
        <w:t>TAGALOG:</w:t>
      </w:r>
    </w:p>
    <w:p w14:paraId="4BBE08C1" w14:textId="77777777" w:rsidR="00CD1922" w:rsidRPr="00953E79" w:rsidRDefault="00CD1922" w:rsidP="00F30ECE">
      <w:pPr>
        <w:spacing w:after="0" w:line="240" w:lineRule="auto"/>
        <w:rPr>
          <w:rFonts w:ascii="Arial" w:hAnsi="Arial" w:cs="Arial"/>
          <w:b/>
          <w:sz w:val="20"/>
          <w:szCs w:val="20"/>
        </w:rPr>
      </w:pPr>
    </w:p>
    <w:p w14:paraId="5462B2E6" w14:textId="77777777" w:rsidR="00F30ECE" w:rsidRPr="00953E79" w:rsidRDefault="00F30ECE" w:rsidP="00F30ECE">
      <w:pPr>
        <w:spacing w:after="0" w:line="240" w:lineRule="auto"/>
        <w:rPr>
          <w:rFonts w:ascii="Arial" w:hAnsi="Arial" w:cs="Arial"/>
          <w:sz w:val="20"/>
          <w:szCs w:val="20"/>
        </w:rPr>
      </w:pPr>
      <w:proofErr w:type="spellStart"/>
      <w:r w:rsidRPr="00953E79">
        <w:rPr>
          <w:rFonts w:ascii="Arial" w:hAnsi="Arial" w:cs="Arial"/>
          <w:sz w:val="20"/>
          <w:szCs w:val="20"/>
        </w:rPr>
        <w:t>Adyenda</w:t>
      </w:r>
      <w:proofErr w:type="spellEnd"/>
      <w:r w:rsidRPr="00953E79">
        <w:rPr>
          <w:rFonts w:ascii="Arial" w:hAnsi="Arial" w:cs="Arial"/>
          <w:sz w:val="20"/>
          <w:szCs w:val="20"/>
        </w:rPr>
        <w:t xml:space="preserve"> ng </w:t>
      </w:r>
      <w:proofErr w:type="spellStart"/>
      <w:r w:rsidRPr="00953E79">
        <w:rPr>
          <w:rFonts w:ascii="Arial" w:hAnsi="Arial" w:cs="Arial"/>
          <w:sz w:val="20"/>
          <w:szCs w:val="20"/>
        </w:rPr>
        <w:t>Komisyon</w:t>
      </w:r>
      <w:proofErr w:type="spellEnd"/>
      <w:r w:rsidRPr="00953E79">
        <w:rPr>
          <w:rFonts w:ascii="Arial" w:hAnsi="Arial" w:cs="Arial"/>
          <w:sz w:val="20"/>
          <w:szCs w:val="20"/>
        </w:rPr>
        <w:t xml:space="preserve"> ng </w:t>
      </w:r>
      <w:proofErr w:type="spellStart"/>
      <w:r w:rsidRPr="00953E79">
        <w:rPr>
          <w:rFonts w:ascii="Arial" w:hAnsi="Arial" w:cs="Arial"/>
          <w:sz w:val="20"/>
          <w:szCs w:val="20"/>
        </w:rPr>
        <w:t>Pagpaplano</w:t>
      </w:r>
      <w:proofErr w:type="spellEnd"/>
      <w:r w:rsidRPr="00953E79">
        <w:rPr>
          <w:rFonts w:ascii="Arial" w:hAnsi="Arial" w:cs="Arial"/>
          <w:sz w:val="20"/>
          <w:szCs w:val="20"/>
        </w:rPr>
        <w:t xml:space="preserve">. Para </w:t>
      </w:r>
      <w:proofErr w:type="spellStart"/>
      <w:r w:rsidRPr="00953E79">
        <w:rPr>
          <w:rFonts w:ascii="Arial" w:hAnsi="Arial" w:cs="Arial"/>
          <w:sz w:val="20"/>
          <w:szCs w:val="20"/>
        </w:rPr>
        <w:t>sa</w:t>
      </w:r>
      <w:proofErr w:type="spellEnd"/>
      <w:r w:rsidRPr="00953E79">
        <w:rPr>
          <w:rFonts w:ascii="Arial" w:hAnsi="Arial" w:cs="Arial"/>
          <w:sz w:val="20"/>
          <w:szCs w:val="20"/>
        </w:rPr>
        <w:t xml:space="preserve"> </w:t>
      </w:r>
      <w:proofErr w:type="spellStart"/>
      <w:r w:rsidRPr="00953E79">
        <w:rPr>
          <w:rFonts w:ascii="Arial" w:hAnsi="Arial" w:cs="Arial"/>
          <w:sz w:val="20"/>
          <w:szCs w:val="20"/>
        </w:rPr>
        <w:t>tulong</w:t>
      </w:r>
      <w:proofErr w:type="spellEnd"/>
      <w:r w:rsidRPr="00953E79">
        <w:rPr>
          <w:rFonts w:ascii="Arial" w:hAnsi="Arial" w:cs="Arial"/>
          <w:sz w:val="20"/>
          <w:szCs w:val="20"/>
        </w:rPr>
        <w:t xml:space="preserve"> </w:t>
      </w:r>
      <w:proofErr w:type="spellStart"/>
      <w:r w:rsidRPr="00953E79">
        <w:rPr>
          <w:rFonts w:ascii="Arial" w:hAnsi="Arial" w:cs="Arial"/>
          <w:sz w:val="20"/>
          <w:szCs w:val="20"/>
        </w:rPr>
        <w:t>sa</w:t>
      </w:r>
      <w:proofErr w:type="spellEnd"/>
      <w:r w:rsidRPr="00953E79">
        <w:rPr>
          <w:rFonts w:ascii="Arial" w:hAnsi="Arial" w:cs="Arial"/>
          <w:sz w:val="20"/>
          <w:szCs w:val="20"/>
        </w:rPr>
        <w:t xml:space="preserve"> </w:t>
      </w:r>
      <w:proofErr w:type="spellStart"/>
      <w:r w:rsidRPr="00953E79">
        <w:rPr>
          <w:rFonts w:ascii="Arial" w:hAnsi="Arial" w:cs="Arial"/>
          <w:sz w:val="20"/>
          <w:szCs w:val="20"/>
        </w:rPr>
        <w:t>lengguwahe</w:t>
      </w:r>
      <w:proofErr w:type="spellEnd"/>
      <w:r w:rsidRPr="00953E79">
        <w:rPr>
          <w:rFonts w:ascii="Arial" w:hAnsi="Arial" w:cs="Arial"/>
          <w:sz w:val="20"/>
          <w:szCs w:val="20"/>
        </w:rPr>
        <w:t xml:space="preserve"> o para </w:t>
      </w:r>
      <w:proofErr w:type="spellStart"/>
      <w:r w:rsidRPr="00953E79">
        <w:rPr>
          <w:rFonts w:ascii="Arial" w:hAnsi="Arial" w:cs="Arial"/>
          <w:sz w:val="20"/>
          <w:szCs w:val="20"/>
        </w:rPr>
        <w:t>humiling</w:t>
      </w:r>
      <w:proofErr w:type="spellEnd"/>
      <w:r w:rsidRPr="00953E79">
        <w:rPr>
          <w:rFonts w:ascii="Arial" w:hAnsi="Arial" w:cs="Arial"/>
          <w:sz w:val="20"/>
          <w:szCs w:val="20"/>
        </w:rPr>
        <w:t xml:space="preserve"> ng </w:t>
      </w:r>
      <w:proofErr w:type="spellStart"/>
      <w:r w:rsidRPr="00953E79">
        <w:rPr>
          <w:rFonts w:ascii="Arial" w:hAnsi="Arial" w:cs="Arial"/>
          <w:sz w:val="20"/>
          <w:szCs w:val="20"/>
        </w:rPr>
        <w:t>Pantulong</w:t>
      </w:r>
      <w:proofErr w:type="spellEnd"/>
      <w:r w:rsidRPr="00953E79">
        <w:rPr>
          <w:rFonts w:ascii="Arial" w:hAnsi="Arial" w:cs="Arial"/>
          <w:sz w:val="20"/>
          <w:szCs w:val="20"/>
        </w:rPr>
        <w:t xml:space="preserve"> </w:t>
      </w:r>
      <w:proofErr w:type="spellStart"/>
      <w:r w:rsidRPr="00953E79">
        <w:rPr>
          <w:rFonts w:ascii="Arial" w:hAnsi="Arial" w:cs="Arial"/>
          <w:sz w:val="20"/>
          <w:szCs w:val="20"/>
        </w:rPr>
        <w:t>na</w:t>
      </w:r>
      <w:proofErr w:type="spellEnd"/>
      <w:r w:rsidRPr="00953E79">
        <w:rPr>
          <w:rFonts w:ascii="Arial" w:hAnsi="Arial" w:cs="Arial"/>
          <w:sz w:val="20"/>
          <w:szCs w:val="20"/>
        </w:rPr>
        <w:t xml:space="preserve"> </w:t>
      </w:r>
      <w:proofErr w:type="spellStart"/>
      <w:r w:rsidRPr="00953E79">
        <w:rPr>
          <w:rFonts w:ascii="Arial" w:hAnsi="Arial" w:cs="Arial"/>
          <w:sz w:val="20"/>
          <w:szCs w:val="20"/>
        </w:rPr>
        <w:t>Kagamitan</w:t>
      </w:r>
      <w:proofErr w:type="spellEnd"/>
      <w:r w:rsidRPr="00953E79">
        <w:rPr>
          <w:rFonts w:ascii="Arial" w:hAnsi="Arial" w:cs="Arial"/>
          <w:sz w:val="20"/>
          <w:szCs w:val="20"/>
        </w:rPr>
        <w:t xml:space="preserve"> para </w:t>
      </w:r>
      <w:proofErr w:type="spellStart"/>
      <w:r w:rsidRPr="00953E79">
        <w:rPr>
          <w:rFonts w:ascii="Arial" w:hAnsi="Arial" w:cs="Arial"/>
          <w:sz w:val="20"/>
          <w:szCs w:val="20"/>
        </w:rPr>
        <w:t>sa</w:t>
      </w:r>
      <w:proofErr w:type="spellEnd"/>
      <w:r w:rsidRPr="00953E79">
        <w:rPr>
          <w:rFonts w:ascii="Arial" w:hAnsi="Arial" w:cs="Arial"/>
          <w:sz w:val="20"/>
          <w:szCs w:val="20"/>
        </w:rPr>
        <w:t xml:space="preserve"> </w:t>
      </w:r>
      <w:proofErr w:type="spellStart"/>
      <w:r w:rsidRPr="00953E79">
        <w:rPr>
          <w:rFonts w:ascii="Arial" w:hAnsi="Arial" w:cs="Arial"/>
          <w:sz w:val="20"/>
          <w:szCs w:val="20"/>
        </w:rPr>
        <w:t>Pagdinig</w:t>
      </w:r>
      <w:proofErr w:type="spellEnd"/>
      <w:r w:rsidRPr="00953E79">
        <w:rPr>
          <w:rFonts w:ascii="Arial" w:hAnsi="Arial" w:cs="Arial"/>
          <w:sz w:val="20"/>
          <w:szCs w:val="20"/>
        </w:rPr>
        <w:t xml:space="preserve"> (headset), </w:t>
      </w:r>
      <w:proofErr w:type="spellStart"/>
      <w:r w:rsidRPr="00953E79">
        <w:rPr>
          <w:rFonts w:ascii="Arial" w:hAnsi="Arial" w:cs="Arial"/>
          <w:sz w:val="20"/>
          <w:szCs w:val="20"/>
        </w:rPr>
        <w:t>mangyari</w:t>
      </w:r>
      <w:proofErr w:type="spellEnd"/>
      <w:r w:rsidRPr="00953E79">
        <w:rPr>
          <w:rFonts w:ascii="Arial" w:hAnsi="Arial" w:cs="Arial"/>
          <w:sz w:val="20"/>
          <w:szCs w:val="20"/>
        </w:rPr>
        <w:t xml:space="preserve"> </w:t>
      </w:r>
      <w:proofErr w:type="spellStart"/>
      <w:r w:rsidRPr="00953E79">
        <w:rPr>
          <w:rFonts w:ascii="Arial" w:hAnsi="Arial" w:cs="Arial"/>
          <w:sz w:val="20"/>
          <w:szCs w:val="20"/>
        </w:rPr>
        <w:t>lamang</w:t>
      </w:r>
      <w:proofErr w:type="spellEnd"/>
      <w:r w:rsidRPr="00953E79">
        <w:rPr>
          <w:rFonts w:ascii="Arial" w:hAnsi="Arial" w:cs="Arial"/>
          <w:sz w:val="20"/>
          <w:szCs w:val="20"/>
        </w:rPr>
        <w:t xml:space="preserve"> </w:t>
      </w:r>
      <w:proofErr w:type="spellStart"/>
      <w:r w:rsidRPr="00953E79">
        <w:rPr>
          <w:rFonts w:ascii="Arial" w:hAnsi="Arial" w:cs="Arial"/>
          <w:sz w:val="20"/>
          <w:szCs w:val="20"/>
        </w:rPr>
        <w:t>na</w:t>
      </w:r>
      <w:proofErr w:type="spellEnd"/>
      <w:r w:rsidRPr="00953E79">
        <w:rPr>
          <w:rFonts w:ascii="Arial" w:hAnsi="Arial" w:cs="Arial"/>
          <w:sz w:val="20"/>
          <w:szCs w:val="20"/>
        </w:rPr>
        <w:t xml:space="preserve"> </w:t>
      </w:r>
      <w:proofErr w:type="spellStart"/>
      <w:r w:rsidRPr="00953E79">
        <w:rPr>
          <w:rFonts w:ascii="Arial" w:hAnsi="Arial" w:cs="Arial"/>
          <w:sz w:val="20"/>
          <w:szCs w:val="20"/>
        </w:rPr>
        <w:t>tumawag</w:t>
      </w:r>
      <w:proofErr w:type="spellEnd"/>
      <w:r w:rsidRPr="00953E79">
        <w:rPr>
          <w:rFonts w:ascii="Arial" w:hAnsi="Arial" w:cs="Arial"/>
          <w:sz w:val="20"/>
          <w:szCs w:val="20"/>
        </w:rPr>
        <w:t xml:space="preserve"> </w:t>
      </w:r>
      <w:r w:rsidR="00CE15DD" w:rsidRPr="00953E79">
        <w:rPr>
          <w:rFonts w:ascii="Arial" w:hAnsi="Arial" w:cs="Arial"/>
          <w:sz w:val="20"/>
          <w:szCs w:val="20"/>
        </w:rPr>
        <w:t xml:space="preserve">kay Matthias Giezendanner </w:t>
      </w:r>
      <w:proofErr w:type="spellStart"/>
      <w:r w:rsidRPr="00953E79">
        <w:rPr>
          <w:rFonts w:ascii="Arial" w:hAnsi="Arial" w:cs="Arial"/>
          <w:sz w:val="20"/>
          <w:szCs w:val="20"/>
        </w:rPr>
        <w:t>sa</w:t>
      </w:r>
      <w:proofErr w:type="spellEnd"/>
      <w:r w:rsidRPr="00953E79">
        <w:rPr>
          <w:rFonts w:ascii="Arial" w:hAnsi="Arial" w:cs="Arial"/>
          <w:sz w:val="20"/>
          <w:szCs w:val="20"/>
        </w:rPr>
        <w:t xml:space="preserve"> 415-</w:t>
      </w:r>
      <w:r w:rsidR="00143BB1" w:rsidRPr="00953E79">
        <w:rPr>
          <w:rFonts w:ascii="Arial" w:hAnsi="Arial" w:cs="Arial"/>
          <w:sz w:val="20"/>
          <w:szCs w:val="20"/>
        </w:rPr>
        <w:t>274-0471</w:t>
      </w:r>
      <w:r w:rsidRPr="00953E79">
        <w:rPr>
          <w:rFonts w:ascii="Arial" w:hAnsi="Arial" w:cs="Arial"/>
          <w:sz w:val="20"/>
          <w:szCs w:val="20"/>
        </w:rPr>
        <w:t xml:space="preserve">. </w:t>
      </w:r>
      <w:proofErr w:type="spellStart"/>
      <w:r w:rsidRPr="00953E79">
        <w:rPr>
          <w:rFonts w:ascii="Arial" w:hAnsi="Arial" w:cs="Arial"/>
          <w:sz w:val="20"/>
          <w:szCs w:val="20"/>
        </w:rPr>
        <w:t>Mangyaring</w:t>
      </w:r>
      <w:proofErr w:type="spellEnd"/>
      <w:r w:rsidRPr="00953E79">
        <w:rPr>
          <w:rFonts w:ascii="Arial" w:hAnsi="Arial" w:cs="Arial"/>
          <w:sz w:val="20"/>
          <w:szCs w:val="20"/>
        </w:rPr>
        <w:t xml:space="preserve"> </w:t>
      </w:r>
      <w:proofErr w:type="spellStart"/>
      <w:r w:rsidRPr="00953E79">
        <w:rPr>
          <w:rFonts w:ascii="Arial" w:hAnsi="Arial" w:cs="Arial"/>
          <w:sz w:val="20"/>
          <w:szCs w:val="20"/>
        </w:rPr>
        <w:t>tumawag</w:t>
      </w:r>
      <w:proofErr w:type="spellEnd"/>
      <w:r w:rsidRPr="00953E79">
        <w:rPr>
          <w:rFonts w:ascii="Arial" w:hAnsi="Arial" w:cs="Arial"/>
          <w:sz w:val="20"/>
          <w:szCs w:val="20"/>
        </w:rPr>
        <w:t xml:space="preserve"> </w:t>
      </w:r>
      <w:proofErr w:type="spellStart"/>
      <w:r w:rsidRPr="00953E79">
        <w:rPr>
          <w:rFonts w:ascii="Arial" w:hAnsi="Arial" w:cs="Arial"/>
          <w:sz w:val="20"/>
          <w:szCs w:val="20"/>
        </w:rPr>
        <w:t>nang</w:t>
      </w:r>
      <w:proofErr w:type="spellEnd"/>
      <w:r w:rsidRPr="00953E79">
        <w:rPr>
          <w:rFonts w:ascii="Arial" w:hAnsi="Arial" w:cs="Arial"/>
          <w:sz w:val="20"/>
          <w:szCs w:val="20"/>
        </w:rPr>
        <w:t xml:space="preserve"> </w:t>
      </w:r>
      <w:proofErr w:type="spellStart"/>
      <w:r w:rsidRPr="00953E79">
        <w:rPr>
          <w:rFonts w:ascii="Arial" w:hAnsi="Arial" w:cs="Arial"/>
          <w:sz w:val="20"/>
          <w:szCs w:val="20"/>
        </w:rPr>
        <w:t>maaga</w:t>
      </w:r>
      <w:proofErr w:type="spellEnd"/>
      <w:r w:rsidRPr="00953E79">
        <w:rPr>
          <w:rFonts w:ascii="Arial" w:hAnsi="Arial" w:cs="Arial"/>
          <w:sz w:val="20"/>
          <w:szCs w:val="20"/>
        </w:rPr>
        <w:t xml:space="preserve">  (kung </w:t>
      </w:r>
      <w:proofErr w:type="spellStart"/>
      <w:r w:rsidRPr="00953E79">
        <w:rPr>
          <w:rFonts w:ascii="Arial" w:hAnsi="Arial" w:cs="Arial"/>
          <w:sz w:val="20"/>
          <w:szCs w:val="20"/>
        </w:rPr>
        <w:t>maaari</w:t>
      </w:r>
      <w:proofErr w:type="spellEnd"/>
      <w:r w:rsidRPr="00953E79">
        <w:rPr>
          <w:rFonts w:ascii="Arial" w:hAnsi="Arial" w:cs="Arial"/>
          <w:sz w:val="20"/>
          <w:szCs w:val="20"/>
        </w:rPr>
        <w:t xml:space="preserve"> ay 48 </w:t>
      </w:r>
      <w:proofErr w:type="spellStart"/>
      <w:r w:rsidRPr="00953E79">
        <w:rPr>
          <w:rFonts w:ascii="Arial" w:hAnsi="Arial" w:cs="Arial"/>
          <w:sz w:val="20"/>
          <w:szCs w:val="20"/>
        </w:rPr>
        <w:t>oras</w:t>
      </w:r>
      <w:proofErr w:type="spellEnd"/>
      <w:r w:rsidRPr="00953E79">
        <w:rPr>
          <w:rFonts w:ascii="Arial" w:hAnsi="Arial" w:cs="Arial"/>
          <w:sz w:val="20"/>
          <w:szCs w:val="20"/>
        </w:rPr>
        <w:t xml:space="preserve">) </w:t>
      </w:r>
      <w:proofErr w:type="spellStart"/>
      <w:r w:rsidRPr="00953E79">
        <w:rPr>
          <w:rFonts w:ascii="Arial" w:hAnsi="Arial" w:cs="Arial"/>
          <w:sz w:val="20"/>
          <w:szCs w:val="20"/>
        </w:rPr>
        <w:t>bago</w:t>
      </w:r>
      <w:proofErr w:type="spellEnd"/>
      <w:r w:rsidRPr="00953E79">
        <w:rPr>
          <w:rFonts w:ascii="Arial" w:hAnsi="Arial" w:cs="Arial"/>
          <w:sz w:val="20"/>
          <w:szCs w:val="20"/>
        </w:rPr>
        <w:t xml:space="preserve"> </w:t>
      </w:r>
      <w:proofErr w:type="spellStart"/>
      <w:r w:rsidRPr="00953E79">
        <w:rPr>
          <w:rFonts w:ascii="Arial" w:hAnsi="Arial" w:cs="Arial"/>
          <w:sz w:val="20"/>
          <w:szCs w:val="20"/>
        </w:rPr>
        <w:t>sa</w:t>
      </w:r>
      <w:proofErr w:type="spellEnd"/>
      <w:r w:rsidRPr="00953E79">
        <w:rPr>
          <w:rFonts w:ascii="Arial" w:hAnsi="Arial" w:cs="Arial"/>
          <w:sz w:val="20"/>
          <w:szCs w:val="20"/>
        </w:rPr>
        <w:t xml:space="preserve"> </w:t>
      </w:r>
      <w:proofErr w:type="spellStart"/>
      <w:r w:rsidRPr="00953E79">
        <w:rPr>
          <w:rFonts w:ascii="Arial" w:hAnsi="Arial" w:cs="Arial"/>
          <w:sz w:val="20"/>
          <w:szCs w:val="20"/>
        </w:rPr>
        <w:t>araw</w:t>
      </w:r>
      <w:proofErr w:type="spellEnd"/>
      <w:r w:rsidRPr="00953E79">
        <w:rPr>
          <w:rFonts w:ascii="Arial" w:hAnsi="Arial" w:cs="Arial"/>
          <w:sz w:val="20"/>
          <w:szCs w:val="20"/>
        </w:rPr>
        <w:t xml:space="preserve"> ng </w:t>
      </w:r>
      <w:proofErr w:type="spellStart"/>
      <w:r w:rsidRPr="00953E79">
        <w:rPr>
          <w:rFonts w:ascii="Arial" w:hAnsi="Arial" w:cs="Arial"/>
          <w:sz w:val="20"/>
          <w:szCs w:val="20"/>
        </w:rPr>
        <w:t>Pagdinig</w:t>
      </w:r>
      <w:proofErr w:type="spellEnd"/>
      <w:r w:rsidRPr="00953E79">
        <w:rPr>
          <w:rFonts w:ascii="Arial" w:hAnsi="Arial" w:cs="Arial"/>
          <w:sz w:val="20"/>
          <w:szCs w:val="20"/>
        </w:rPr>
        <w:t xml:space="preserve">. </w:t>
      </w:r>
    </w:p>
    <w:p w14:paraId="6975F2C6" w14:textId="77777777" w:rsidR="00F30ECE" w:rsidRPr="00953E79" w:rsidRDefault="00F30ECE" w:rsidP="00F30ECE">
      <w:pPr>
        <w:spacing w:after="0" w:line="240" w:lineRule="auto"/>
        <w:rPr>
          <w:rFonts w:ascii="Arial" w:hAnsi="Arial" w:cs="Arial"/>
          <w:sz w:val="20"/>
          <w:szCs w:val="20"/>
        </w:rPr>
      </w:pPr>
    </w:p>
    <w:p w14:paraId="6CEF923C" w14:textId="77777777" w:rsidR="00F30ECE" w:rsidRPr="00953E79" w:rsidRDefault="00F30ECE" w:rsidP="00F30ECE">
      <w:pPr>
        <w:spacing w:after="0" w:line="240" w:lineRule="auto"/>
        <w:rPr>
          <w:rFonts w:ascii="Arial" w:hAnsi="Arial" w:cs="Arial"/>
          <w:b/>
          <w:sz w:val="20"/>
          <w:szCs w:val="20"/>
        </w:rPr>
      </w:pPr>
      <w:r w:rsidRPr="00953E79">
        <w:rPr>
          <w:rFonts w:ascii="Arial" w:hAnsi="Arial" w:cs="Arial"/>
          <w:b/>
          <w:sz w:val="20"/>
          <w:szCs w:val="20"/>
        </w:rPr>
        <w:t>RUSSIAN:</w:t>
      </w:r>
    </w:p>
    <w:p w14:paraId="3DC9EEC0" w14:textId="77777777" w:rsidR="00F30ECE" w:rsidRPr="00953E79" w:rsidRDefault="00F30ECE" w:rsidP="00F30ECE">
      <w:pPr>
        <w:spacing w:after="0" w:line="240" w:lineRule="auto"/>
        <w:rPr>
          <w:rFonts w:ascii="Arial" w:hAnsi="Arial" w:cs="Arial"/>
          <w:sz w:val="20"/>
          <w:szCs w:val="20"/>
        </w:rPr>
      </w:pPr>
      <w:proofErr w:type="spellStart"/>
      <w:r w:rsidRPr="00953E79">
        <w:rPr>
          <w:rFonts w:ascii="Arial" w:hAnsi="Arial" w:cs="Arial" w:hint="eastAsia"/>
          <w:sz w:val="20"/>
          <w:szCs w:val="20"/>
        </w:rPr>
        <w:t>Повестка</w:t>
      </w:r>
      <w:proofErr w:type="spellEnd"/>
      <w:r w:rsidRPr="00953E79">
        <w:rPr>
          <w:rFonts w:ascii="Arial" w:hAnsi="Arial" w:cs="Arial"/>
          <w:sz w:val="20"/>
          <w:szCs w:val="20"/>
        </w:rPr>
        <w:t xml:space="preserve">  </w:t>
      </w:r>
      <w:proofErr w:type="spellStart"/>
      <w:r w:rsidRPr="00953E79">
        <w:rPr>
          <w:rFonts w:ascii="Arial" w:hAnsi="Arial" w:cs="Arial"/>
          <w:sz w:val="20"/>
          <w:szCs w:val="20"/>
        </w:rPr>
        <w:t>дня</w:t>
      </w:r>
      <w:proofErr w:type="spellEnd"/>
      <w:r w:rsidRPr="00953E79">
        <w:rPr>
          <w:rFonts w:ascii="Arial" w:hAnsi="Arial" w:cs="Arial"/>
          <w:sz w:val="20"/>
          <w:szCs w:val="20"/>
        </w:rPr>
        <w:t xml:space="preserve">  </w:t>
      </w:r>
      <w:proofErr w:type="spellStart"/>
      <w:r w:rsidRPr="00953E79">
        <w:rPr>
          <w:rFonts w:ascii="Arial" w:hAnsi="Arial" w:cs="Arial"/>
          <w:sz w:val="20"/>
          <w:szCs w:val="20"/>
        </w:rPr>
        <w:t>Комиссии</w:t>
      </w:r>
      <w:proofErr w:type="spellEnd"/>
      <w:r w:rsidRPr="00953E79">
        <w:rPr>
          <w:rFonts w:ascii="Arial" w:hAnsi="Arial" w:cs="Arial"/>
          <w:sz w:val="20"/>
          <w:szCs w:val="20"/>
        </w:rPr>
        <w:t xml:space="preserve">  </w:t>
      </w:r>
      <w:proofErr w:type="spellStart"/>
      <w:r w:rsidRPr="00953E79">
        <w:rPr>
          <w:rFonts w:ascii="Arial" w:hAnsi="Arial" w:cs="Arial"/>
          <w:sz w:val="20"/>
          <w:szCs w:val="20"/>
        </w:rPr>
        <w:t>по</w:t>
      </w:r>
      <w:proofErr w:type="spellEnd"/>
      <w:r w:rsidRPr="00953E79">
        <w:rPr>
          <w:rFonts w:ascii="Arial" w:hAnsi="Arial" w:cs="Arial"/>
          <w:sz w:val="20"/>
          <w:szCs w:val="20"/>
        </w:rPr>
        <w:t xml:space="preserve">  </w:t>
      </w:r>
      <w:proofErr w:type="spellStart"/>
      <w:r w:rsidRPr="00953E79">
        <w:rPr>
          <w:rFonts w:ascii="Arial" w:hAnsi="Arial" w:cs="Arial"/>
          <w:sz w:val="20"/>
          <w:szCs w:val="20"/>
        </w:rPr>
        <w:t>планированию</w:t>
      </w:r>
      <w:proofErr w:type="spellEnd"/>
      <w:r w:rsidRPr="00953E79">
        <w:rPr>
          <w:rFonts w:ascii="Arial" w:hAnsi="Arial" w:cs="Arial"/>
          <w:sz w:val="20"/>
          <w:szCs w:val="20"/>
        </w:rPr>
        <w:t xml:space="preserve">.  </w:t>
      </w:r>
      <w:proofErr w:type="spellStart"/>
      <w:r w:rsidRPr="00953E79">
        <w:rPr>
          <w:rFonts w:ascii="Arial" w:hAnsi="Arial" w:cs="Arial"/>
          <w:sz w:val="20"/>
          <w:szCs w:val="20"/>
        </w:rPr>
        <w:t>За</w:t>
      </w:r>
      <w:proofErr w:type="spellEnd"/>
      <w:r w:rsidRPr="00953E79">
        <w:rPr>
          <w:rFonts w:ascii="Arial" w:hAnsi="Arial" w:cs="Arial"/>
          <w:sz w:val="20"/>
          <w:szCs w:val="20"/>
        </w:rPr>
        <w:t xml:space="preserve">  </w:t>
      </w:r>
      <w:proofErr w:type="spellStart"/>
      <w:r w:rsidRPr="00953E79">
        <w:rPr>
          <w:rFonts w:ascii="Arial" w:hAnsi="Arial" w:cs="Arial"/>
          <w:sz w:val="20"/>
          <w:szCs w:val="20"/>
        </w:rPr>
        <w:t>помощью</w:t>
      </w:r>
      <w:proofErr w:type="spellEnd"/>
      <w:r w:rsidRPr="00953E79">
        <w:rPr>
          <w:rFonts w:ascii="Arial" w:hAnsi="Arial" w:cs="Arial"/>
          <w:sz w:val="20"/>
          <w:szCs w:val="20"/>
        </w:rPr>
        <w:t xml:space="preserve">  </w:t>
      </w:r>
      <w:proofErr w:type="spellStart"/>
      <w:r w:rsidRPr="00953E79">
        <w:rPr>
          <w:rFonts w:ascii="Arial" w:hAnsi="Arial" w:cs="Arial"/>
          <w:sz w:val="20"/>
          <w:szCs w:val="20"/>
        </w:rPr>
        <w:t>переводчика</w:t>
      </w:r>
      <w:proofErr w:type="spellEnd"/>
      <w:r w:rsidRPr="00953E79">
        <w:rPr>
          <w:rFonts w:ascii="Arial" w:hAnsi="Arial" w:cs="Arial"/>
          <w:sz w:val="20"/>
          <w:szCs w:val="20"/>
        </w:rPr>
        <w:t xml:space="preserve">  </w:t>
      </w:r>
      <w:proofErr w:type="spellStart"/>
      <w:r w:rsidRPr="00953E79">
        <w:rPr>
          <w:rFonts w:ascii="Arial" w:hAnsi="Arial" w:cs="Arial"/>
          <w:sz w:val="20"/>
          <w:szCs w:val="20"/>
        </w:rPr>
        <w:t>или</w:t>
      </w:r>
      <w:proofErr w:type="spellEnd"/>
      <w:r w:rsidRPr="00953E79">
        <w:rPr>
          <w:rFonts w:ascii="Arial" w:hAnsi="Arial" w:cs="Arial"/>
          <w:sz w:val="20"/>
          <w:szCs w:val="20"/>
        </w:rPr>
        <w:t xml:space="preserve">  </w:t>
      </w:r>
      <w:proofErr w:type="spellStart"/>
      <w:r w:rsidRPr="00953E79">
        <w:rPr>
          <w:rFonts w:ascii="Arial" w:hAnsi="Arial" w:cs="Arial"/>
          <w:sz w:val="20"/>
          <w:szCs w:val="20"/>
        </w:rPr>
        <w:t>за</w:t>
      </w:r>
      <w:proofErr w:type="spellEnd"/>
      <w:r w:rsidRPr="00953E79">
        <w:rPr>
          <w:rFonts w:ascii="Arial" w:hAnsi="Arial" w:cs="Arial"/>
          <w:sz w:val="20"/>
          <w:szCs w:val="20"/>
        </w:rPr>
        <w:t xml:space="preserve">  </w:t>
      </w:r>
      <w:proofErr w:type="spellStart"/>
      <w:r w:rsidRPr="00953E79">
        <w:rPr>
          <w:rFonts w:ascii="Arial" w:hAnsi="Arial" w:cs="Arial"/>
          <w:sz w:val="20"/>
          <w:szCs w:val="20"/>
        </w:rPr>
        <w:t>вспомогательным</w:t>
      </w:r>
      <w:proofErr w:type="spellEnd"/>
      <w:r w:rsidRPr="00953E79">
        <w:rPr>
          <w:rFonts w:ascii="Arial" w:hAnsi="Arial" w:cs="Arial"/>
          <w:sz w:val="20"/>
          <w:szCs w:val="20"/>
        </w:rPr>
        <w:t xml:space="preserve">  </w:t>
      </w:r>
      <w:proofErr w:type="spellStart"/>
      <w:r w:rsidRPr="00953E79">
        <w:rPr>
          <w:rFonts w:ascii="Arial" w:hAnsi="Arial" w:cs="Arial"/>
          <w:sz w:val="20"/>
          <w:szCs w:val="20"/>
        </w:rPr>
        <w:t>слуховым</w:t>
      </w:r>
      <w:proofErr w:type="spellEnd"/>
      <w:r w:rsidRPr="00953E79">
        <w:rPr>
          <w:rFonts w:ascii="Arial" w:hAnsi="Arial" w:cs="Arial"/>
          <w:sz w:val="20"/>
          <w:szCs w:val="20"/>
        </w:rPr>
        <w:t xml:space="preserve">  </w:t>
      </w:r>
      <w:proofErr w:type="spellStart"/>
      <w:r w:rsidRPr="00953E79">
        <w:rPr>
          <w:rFonts w:ascii="Arial" w:hAnsi="Arial" w:cs="Arial"/>
          <w:sz w:val="20"/>
          <w:szCs w:val="20"/>
        </w:rPr>
        <w:t>устройством</w:t>
      </w:r>
      <w:proofErr w:type="spellEnd"/>
      <w:r w:rsidRPr="00953E79">
        <w:rPr>
          <w:rFonts w:ascii="Arial" w:hAnsi="Arial" w:cs="Arial"/>
          <w:sz w:val="20"/>
          <w:szCs w:val="20"/>
        </w:rPr>
        <w:t xml:space="preserve">  </w:t>
      </w:r>
      <w:proofErr w:type="spellStart"/>
      <w:r w:rsidRPr="00953E79">
        <w:rPr>
          <w:rFonts w:ascii="Arial" w:hAnsi="Arial" w:cs="Arial"/>
          <w:sz w:val="20"/>
          <w:szCs w:val="20"/>
        </w:rPr>
        <w:t>на</w:t>
      </w:r>
      <w:proofErr w:type="spellEnd"/>
      <w:r w:rsidRPr="00953E79">
        <w:rPr>
          <w:rFonts w:ascii="Arial" w:hAnsi="Arial" w:cs="Arial"/>
          <w:sz w:val="20"/>
          <w:szCs w:val="20"/>
        </w:rPr>
        <w:t xml:space="preserve">  </w:t>
      </w:r>
      <w:proofErr w:type="spellStart"/>
      <w:r w:rsidRPr="00953E79">
        <w:rPr>
          <w:rFonts w:ascii="Arial" w:hAnsi="Arial" w:cs="Arial"/>
          <w:sz w:val="20"/>
          <w:szCs w:val="20"/>
        </w:rPr>
        <w:t>время</w:t>
      </w:r>
      <w:proofErr w:type="spellEnd"/>
      <w:r w:rsidRPr="00953E79">
        <w:rPr>
          <w:rFonts w:ascii="Arial" w:hAnsi="Arial" w:cs="Arial"/>
          <w:sz w:val="20"/>
          <w:szCs w:val="20"/>
        </w:rPr>
        <w:t xml:space="preserve">  </w:t>
      </w:r>
      <w:proofErr w:type="spellStart"/>
      <w:r w:rsidRPr="00953E79">
        <w:rPr>
          <w:rFonts w:ascii="Arial" w:hAnsi="Arial" w:cs="Arial"/>
          <w:sz w:val="20"/>
          <w:szCs w:val="20"/>
        </w:rPr>
        <w:t>слушаний</w:t>
      </w:r>
      <w:proofErr w:type="spellEnd"/>
      <w:r w:rsidRPr="00953E79">
        <w:rPr>
          <w:rFonts w:ascii="Arial" w:hAnsi="Arial" w:cs="Arial"/>
          <w:sz w:val="20"/>
          <w:szCs w:val="20"/>
        </w:rPr>
        <w:t xml:space="preserve">  </w:t>
      </w:r>
      <w:proofErr w:type="spellStart"/>
      <w:r w:rsidRPr="00953E79">
        <w:rPr>
          <w:rFonts w:ascii="Arial" w:hAnsi="Arial" w:cs="Arial"/>
          <w:sz w:val="20"/>
          <w:szCs w:val="20"/>
        </w:rPr>
        <w:t>обращайтесь</w:t>
      </w:r>
      <w:proofErr w:type="spellEnd"/>
      <w:r w:rsidRPr="00953E79">
        <w:rPr>
          <w:rFonts w:ascii="Arial" w:hAnsi="Arial" w:cs="Arial"/>
          <w:sz w:val="20"/>
          <w:szCs w:val="20"/>
        </w:rPr>
        <w:t xml:space="preserve">  </w:t>
      </w:r>
      <w:proofErr w:type="spellStart"/>
      <w:r w:rsidRPr="00953E79">
        <w:rPr>
          <w:rFonts w:ascii="Arial" w:hAnsi="Arial" w:cs="Arial"/>
          <w:sz w:val="20"/>
          <w:szCs w:val="20"/>
        </w:rPr>
        <w:t>по</w:t>
      </w:r>
      <w:proofErr w:type="spellEnd"/>
      <w:r w:rsidRPr="00953E79">
        <w:rPr>
          <w:rFonts w:ascii="Arial" w:hAnsi="Arial" w:cs="Arial"/>
          <w:sz w:val="20"/>
          <w:szCs w:val="20"/>
        </w:rPr>
        <w:t xml:space="preserve">  </w:t>
      </w:r>
      <w:proofErr w:type="spellStart"/>
      <w:r w:rsidRPr="00953E79">
        <w:rPr>
          <w:rFonts w:ascii="Arial" w:hAnsi="Arial" w:cs="Arial"/>
          <w:sz w:val="20"/>
          <w:szCs w:val="20"/>
        </w:rPr>
        <w:t>номеру</w:t>
      </w:r>
      <w:proofErr w:type="spellEnd"/>
      <w:r w:rsidRPr="00953E79">
        <w:rPr>
          <w:rFonts w:ascii="Arial" w:hAnsi="Arial" w:cs="Arial"/>
          <w:sz w:val="20"/>
          <w:szCs w:val="20"/>
        </w:rPr>
        <w:t xml:space="preserve"> </w:t>
      </w:r>
      <w:r w:rsidR="00CE15DD" w:rsidRPr="00953E79">
        <w:rPr>
          <w:rFonts w:ascii="Arial" w:hAnsi="Arial" w:cs="Arial"/>
          <w:sz w:val="20"/>
          <w:szCs w:val="20"/>
        </w:rPr>
        <w:t xml:space="preserve">Matthias Giezendanner </w:t>
      </w:r>
      <w:r w:rsidRPr="00953E79">
        <w:rPr>
          <w:rFonts w:ascii="Arial" w:hAnsi="Arial" w:cs="Arial"/>
          <w:sz w:val="20"/>
          <w:szCs w:val="20"/>
        </w:rPr>
        <w:t>415-</w:t>
      </w:r>
      <w:r w:rsidR="00143BB1" w:rsidRPr="00953E79">
        <w:rPr>
          <w:rFonts w:ascii="Arial" w:hAnsi="Arial" w:cs="Arial"/>
          <w:sz w:val="20"/>
          <w:szCs w:val="20"/>
        </w:rPr>
        <w:t>274-0471</w:t>
      </w:r>
      <w:r w:rsidRPr="00953E79">
        <w:rPr>
          <w:rFonts w:ascii="Arial" w:hAnsi="Arial" w:cs="Arial"/>
          <w:sz w:val="20"/>
          <w:szCs w:val="20"/>
        </w:rPr>
        <w:t xml:space="preserve">.  </w:t>
      </w:r>
      <w:proofErr w:type="spellStart"/>
      <w:r w:rsidRPr="00953E79">
        <w:rPr>
          <w:rFonts w:ascii="Arial" w:hAnsi="Arial" w:cs="Arial"/>
          <w:sz w:val="20"/>
          <w:szCs w:val="20"/>
        </w:rPr>
        <w:t>Запросы</w:t>
      </w:r>
      <w:proofErr w:type="spellEnd"/>
      <w:r w:rsidRPr="00953E79">
        <w:rPr>
          <w:rFonts w:ascii="Arial" w:hAnsi="Arial" w:cs="Arial"/>
          <w:sz w:val="20"/>
          <w:szCs w:val="20"/>
        </w:rPr>
        <w:t xml:space="preserve">  </w:t>
      </w:r>
      <w:proofErr w:type="spellStart"/>
      <w:r w:rsidRPr="00953E79">
        <w:rPr>
          <w:rFonts w:ascii="Arial" w:hAnsi="Arial" w:cs="Arial"/>
          <w:sz w:val="20"/>
          <w:szCs w:val="20"/>
        </w:rPr>
        <w:t>должны</w:t>
      </w:r>
      <w:proofErr w:type="spellEnd"/>
      <w:r w:rsidRPr="00953E79">
        <w:rPr>
          <w:rFonts w:ascii="Arial" w:hAnsi="Arial" w:cs="Arial"/>
          <w:sz w:val="20"/>
          <w:szCs w:val="20"/>
        </w:rPr>
        <w:t xml:space="preserve">  </w:t>
      </w:r>
      <w:proofErr w:type="spellStart"/>
      <w:r w:rsidRPr="00953E79">
        <w:rPr>
          <w:rFonts w:ascii="Arial" w:hAnsi="Arial" w:cs="Arial"/>
          <w:sz w:val="20"/>
          <w:szCs w:val="20"/>
        </w:rPr>
        <w:t>делаться</w:t>
      </w:r>
      <w:proofErr w:type="spellEnd"/>
      <w:r w:rsidRPr="00953E79">
        <w:rPr>
          <w:rFonts w:ascii="Arial" w:hAnsi="Arial" w:cs="Arial"/>
          <w:sz w:val="20"/>
          <w:szCs w:val="20"/>
        </w:rPr>
        <w:t xml:space="preserve">  </w:t>
      </w:r>
      <w:proofErr w:type="spellStart"/>
      <w:r w:rsidRPr="00953E79">
        <w:rPr>
          <w:rFonts w:ascii="Arial" w:hAnsi="Arial" w:cs="Arial"/>
          <w:sz w:val="20"/>
          <w:szCs w:val="20"/>
        </w:rPr>
        <w:t>минимум</w:t>
      </w:r>
      <w:proofErr w:type="spellEnd"/>
      <w:r w:rsidRPr="00953E79">
        <w:rPr>
          <w:rFonts w:ascii="Arial" w:hAnsi="Arial" w:cs="Arial"/>
          <w:sz w:val="20"/>
          <w:szCs w:val="20"/>
        </w:rPr>
        <w:t xml:space="preserve">  </w:t>
      </w:r>
      <w:proofErr w:type="spellStart"/>
      <w:r w:rsidRPr="00953E79">
        <w:rPr>
          <w:rFonts w:ascii="Arial" w:hAnsi="Arial" w:cs="Arial"/>
          <w:sz w:val="20"/>
          <w:szCs w:val="20"/>
        </w:rPr>
        <w:t>за</w:t>
      </w:r>
      <w:proofErr w:type="spellEnd"/>
      <w:r w:rsidRPr="00953E79">
        <w:rPr>
          <w:rFonts w:ascii="Arial" w:hAnsi="Arial" w:cs="Arial"/>
          <w:sz w:val="20"/>
          <w:szCs w:val="20"/>
        </w:rPr>
        <w:t xml:space="preserve"> 48  </w:t>
      </w:r>
      <w:proofErr w:type="spellStart"/>
      <w:r w:rsidRPr="00953E79">
        <w:rPr>
          <w:rFonts w:ascii="Arial" w:hAnsi="Arial" w:cs="Arial"/>
          <w:sz w:val="20"/>
          <w:szCs w:val="20"/>
        </w:rPr>
        <w:t>часов</w:t>
      </w:r>
      <w:proofErr w:type="spellEnd"/>
      <w:r w:rsidRPr="00953E79">
        <w:rPr>
          <w:rFonts w:ascii="Arial" w:hAnsi="Arial" w:cs="Arial"/>
          <w:sz w:val="20"/>
          <w:szCs w:val="20"/>
        </w:rPr>
        <w:t xml:space="preserve">  </w:t>
      </w:r>
      <w:proofErr w:type="spellStart"/>
      <w:r w:rsidRPr="00953E79">
        <w:rPr>
          <w:rFonts w:ascii="Arial" w:hAnsi="Arial" w:cs="Arial"/>
          <w:sz w:val="20"/>
          <w:szCs w:val="20"/>
        </w:rPr>
        <w:t>до</w:t>
      </w:r>
      <w:proofErr w:type="spellEnd"/>
      <w:r w:rsidRPr="00953E79">
        <w:rPr>
          <w:rFonts w:ascii="Arial" w:hAnsi="Arial" w:cs="Arial"/>
          <w:sz w:val="20"/>
          <w:szCs w:val="20"/>
        </w:rPr>
        <w:t xml:space="preserve">  </w:t>
      </w:r>
      <w:proofErr w:type="spellStart"/>
      <w:r w:rsidRPr="00953E79">
        <w:rPr>
          <w:rFonts w:ascii="Arial" w:hAnsi="Arial" w:cs="Arial"/>
          <w:sz w:val="20"/>
          <w:szCs w:val="20"/>
        </w:rPr>
        <w:t>начала</w:t>
      </w:r>
      <w:proofErr w:type="spellEnd"/>
      <w:r w:rsidRPr="00953E79">
        <w:rPr>
          <w:rFonts w:ascii="Arial" w:hAnsi="Arial" w:cs="Arial"/>
          <w:sz w:val="20"/>
          <w:szCs w:val="20"/>
        </w:rPr>
        <w:t xml:space="preserve">  </w:t>
      </w:r>
      <w:proofErr w:type="spellStart"/>
      <w:r w:rsidRPr="00953E79">
        <w:rPr>
          <w:rFonts w:ascii="Arial" w:hAnsi="Arial" w:cs="Arial"/>
          <w:sz w:val="20"/>
          <w:szCs w:val="20"/>
        </w:rPr>
        <w:t>слушания</w:t>
      </w:r>
      <w:proofErr w:type="spellEnd"/>
      <w:r w:rsidRPr="00953E79">
        <w:rPr>
          <w:rFonts w:ascii="Arial" w:hAnsi="Arial" w:cs="Arial"/>
          <w:sz w:val="20"/>
          <w:szCs w:val="20"/>
        </w:rPr>
        <w:t>.</w:t>
      </w:r>
    </w:p>
    <w:p w14:paraId="06D90569" w14:textId="77777777" w:rsidR="00143BB1" w:rsidRPr="00953E79" w:rsidRDefault="00143BB1" w:rsidP="00703207">
      <w:pPr>
        <w:spacing w:after="0" w:line="240" w:lineRule="auto"/>
        <w:jc w:val="center"/>
        <w:rPr>
          <w:rFonts w:ascii="Arial" w:hAnsi="Arial" w:cs="Arial"/>
          <w:b/>
          <w:sz w:val="20"/>
          <w:szCs w:val="20"/>
          <w:u w:val="single"/>
        </w:rPr>
      </w:pPr>
    </w:p>
    <w:p w14:paraId="4EB12F76" w14:textId="77777777" w:rsidR="00703207" w:rsidRPr="00953E79" w:rsidRDefault="00703207" w:rsidP="00703207">
      <w:pPr>
        <w:spacing w:after="0" w:line="240" w:lineRule="auto"/>
        <w:jc w:val="center"/>
        <w:rPr>
          <w:rFonts w:ascii="Arial" w:hAnsi="Arial" w:cs="Arial"/>
          <w:b/>
          <w:sz w:val="20"/>
          <w:szCs w:val="20"/>
          <w:u w:val="single"/>
        </w:rPr>
      </w:pPr>
      <w:r w:rsidRPr="00953E79">
        <w:rPr>
          <w:rFonts w:ascii="Arial" w:hAnsi="Arial" w:cs="Arial"/>
          <w:b/>
          <w:sz w:val="20"/>
          <w:szCs w:val="20"/>
          <w:u w:val="single"/>
        </w:rPr>
        <w:t>NOTICES</w:t>
      </w:r>
    </w:p>
    <w:p w14:paraId="7E76A30C" w14:textId="77777777" w:rsidR="00703207" w:rsidRPr="00953E79" w:rsidRDefault="00703207" w:rsidP="00703207">
      <w:pPr>
        <w:spacing w:after="0" w:line="240" w:lineRule="auto"/>
        <w:rPr>
          <w:rFonts w:ascii="Arial" w:hAnsi="Arial" w:cs="Arial"/>
          <w:sz w:val="20"/>
          <w:szCs w:val="20"/>
        </w:rPr>
      </w:pPr>
    </w:p>
    <w:p w14:paraId="2859F3C1" w14:textId="77777777" w:rsidR="00703207" w:rsidRPr="00953E79" w:rsidRDefault="00703207" w:rsidP="00703207">
      <w:pPr>
        <w:spacing w:after="0" w:line="240" w:lineRule="auto"/>
        <w:rPr>
          <w:rFonts w:ascii="Arial" w:hAnsi="Arial" w:cs="Arial"/>
          <w:b/>
          <w:sz w:val="20"/>
          <w:szCs w:val="20"/>
          <w:u w:val="single"/>
        </w:rPr>
      </w:pPr>
      <w:r w:rsidRPr="00953E79">
        <w:rPr>
          <w:rFonts w:ascii="Arial" w:hAnsi="Arial" w:cs="Arial"/>
          <w:b/>
          <w:sz w:val="20"/>
          <w:szCs w:val="20"/>
          <w:u w:val="single"/>
        </w:rPr>
        <w:t xml:space="preserve">Know Your Rights Under the Sunshine Ordinance: </w:t>
      </w:r>
    </w:p>
    <w:p w14:paraId="1DE8F846" w14:textId="77777777" w:rsidR="00703207" w:rsidRPr="000E63A6" w:rsidRDefault="00703207" w:rsidP="00703207">
      <w:pPr>
        <w:spacing w:after="0" w:line="240" w:lineRule="auto"/>
        <w:rPr>
          <w:rFonts w:ascii="Arial" w:hAnsi="Arial" w:cs="Arial"/>
          <w:iCs/>
          <w:color w:val="000000"/>
          <w:sz w:val="20"/>
          <w:szCs w:val="20"/>
        </w:rPr>
      </w:pPr>
      <w:r w:rsidRPr="00953E79">
        <w:rPr>
          <w:rFonts w:ascii="Arial" w:hAnsi="Arial" w:cs="Arial"/>
          <w:iCs/>
          <w:color w:val="000000"/>
          <w:sz w:val="20"/>
          <w:szCs w:val="20"/>
        </w:rPr>
        <w:t>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For more information on your rights under the Sunshine Ordinance (Sections 67.1 et seq. of the San Francisco Administrative Code) or to report a violation of the ordinance, contact</w:t>
      </w:r>
      <w:r w:rsidR="007E27B5" w:rsidRPr="00953E79">
        <w:rPr>
          <w:rFonts w:ascii="Arial" w:hAnsi="Arial" w:cs="Arial"/>
          <w:iCs/>
          <w:color w:val="000000"/>
          <w:sz w:val="20"/>
          <w:szCs w:val="20"/>
        </w:rPr>
        <w:t xml:space="preserve"> the </w:t>
      </w:r>
      <w:r w:rsidRPr="00953E79">
        <w:rPr>
          <w:rFonts w:ascii="Arial" w:hAnsi="Arial" w:cs="Arial"/>
          <w:iCs/>
          <w:color w:val="000000"/>
          <w:sz w:val="20"/>
          <w:szCs w:val="20"/>
        </w:rPr>
        <w:t>Sunshine Ordinance Task Force, 1 Dr. Carlton B. Goodlett Place, Room 244, San Francisco CA 94102-4689;</w:t>
      </w:r>
      <w:r w:rsidR="007E27B5" w:rsidRPr="00953E79">
        <w:rPr>
          <w:rFonts w:ascii="Arial" w:hAnsi="Arial" w:cs="Arial"/>
          <w:iCs/>
          <w:color w:val="000000"/>
          <w:sz w:val="20"/>
          <w:szCs w:val="20"/>
        </w:rPr>
        <w:t xml:space="preserve"> </w:t>
      </w:r>
      <w:r w:rsidRPr="00953E79">
        <w:rPr>
          <w:rFonts w:ascii="Arial" w:hAnsi="Arial" w:cs="Arial"/>
          <w:iCs/>
          <w:color w:val="000000"/>
          <w:sz w:val="20"/>
          <w:szCs w:val="20"/>
        </w:rPr>
        <w:t xml:space="preserve">by </w:t>
      </w:r>
      <w:r w:rsidR="007E27B5" w:rsidRPr="00953E79">
        <w:rPr>
          <w:rFonts w:ascii="Arial" w:hAnsi="Arial" w:cs="Arial"/>
          <w:iCs/>
          <w:color w:val="000000"/>
          <w:sz w:val="20"/>
          <w:szCs w:val="20"/>
        </w:rPr>
        <w:t>p</w:t>
      </w:r>
      <w:r w:rsidRPr="00953E79">
        <w:rPr>
          <w:rFonts w:ascii="Arial" w:hAnsi="Arial" w:cs="Arial"/>
          <w:iCs/>
          <w:color w:val="000000"/>
          <w:sz w:val="20"/>
          <w:szCs w:val="20"/>
        </w:rPr>
        <w:t xml:space="preserve">hone at (415) 554-7724; by fax at (415) 554-7854 or by email at </w:t>
      </w:r>
      <w:hyperlink r:id="rId22" w:history="1">
        <w:r w:rsidRPr="00953E79">
          <w:rPr>
            <w:rFonts w:ascii="Arial" w:hAnsi="Arial" w:cs="Arial"/>
            <w:iCs/>
            <w:color w:val="0000FF"/>
            <w:sz w:val="20"/>
            <w:szCs w:val="20"/>
          </w:rPr>
          <w:t>sotf@sfgov.org</w:t>
        </w:r>
      </w:hyperlink>
      <w:r w:rsidRPr="000E63A6">
        <w:rPr>
          <w:rFonts w:ascii="Arial" w:hAnsi="Arial" w:cs="Arial"/>
          <w:iCs/>
          <w:color w:val="000000"/>
          <w:sz w:val="20"/>
          <w:szCs w:val="20"/>
        </w:rPr>
        <w:t xml:space="preserve">. Citizens </w:t>
      </w:r>
      <w:r w:rsidR="007E27B5" w:rsidRPr="00953E79">
        <w:rPr>
          <w:rFonts w:ascii="Arial" w:hAnsi="Arial" w:cs="Arial"/>
          <w:iCs/>
          <w:color w:val="000000"/>
          <w:sz w:val="20"/>
          <w:szCs w:val="20"/>
        </w:rPr>
        <w:t>can</w:t>
      </w:r>
      <w:r w:rsidRPr="00953E79">
        <w:rPr>
          <w:rFonts w:ascii="Arial" w:hAnsi="Arial" w:cs="Arial"/>
          <w:iCs/>
          <w:color w:val="000000"/>
          <w:sz w:val="20"/>
          <w:szCs w:val="20"/>
        </w:rPr>
        <w:t xml:space="preserve"> obtain a free copy of the Sunshine Ordinance by printing Sections 67.1 et seq. of the San Francisco Administrative Code on the Internet, at </w:t>
      </w:r>
      <w:hyperlink r:id="rId23" w:history="1">
        <w:r w:rsidRPr="00953E79">
          <w:rPr>
            <w:rFonts w:ascii="Arial" w:hAnsi="Arial" w:cs="Arial"/>
            <w:iCs/>
            <w:color w:val="0000FF"/>
            <w:sz w:val="20"/>
            <w:szCs w:val="20"/>
          </w:rPr>
          <w:t>http://www.sfgov.org/sunshine</w:t>
        </w:r>
      </w:hyperlink>
      <w:r w:rsidRPr="000E63A6">
        <w:rPr>
          <w:rFonts w:ascii="Arial" w:hAnsi="Arial" w:cs="Arial"/>
          <w:iCs/>
          <w:color w:val="000000"/>
          <w:sz w:val="20"/>
          <w:szCs w:val="20"/>
        </w:rPr>
        <w:t>.</w:t>
      </w:r>
    </w:p>
    <w:p w14:paraId="0D896203" w14:textId="77777777" w:rsidR="00703207" w:rsidRPr="00953E79" w:rsidRDefault="00703207" w:rsidP="00703207">
      <w:pPr>
        <w:spacing w:after="0" w:line="240" w:lineRule="auto"/>
        <w:rPr>
          <w:rFonts w:ascii="Arial" w:hAnsi="Arial" w:cs="Arial"/>
          <w:b/>
          <w:sz w:val="20"/>
          <w:szCs w:val="20"/>
          <w:u w:val="single"/>
        </w:rPr>
      </w:pPr>
    </w:p>
    <w:p w14:paraId="6A81B2A0" w14:textId="77777777" w:rsidR="00703207" w:rsidRPr="00953E79" w:rsidRDefault="00703207" w:rsidP="00703207">
      <w:pPr>
        <w:spacing w:after="0" w:line="240" w:lineRule="auto"/>
        <w:rPr>
          <w:rFonts w:ascii="Arial" w:hAnsi="Arial" w:cs="Arial"/>
          <w:b/>
          <w:sz w:val="20"/>
          <w:szCs w:val="20"/>
          <w:u w:val="single"/>
        </w:rPr>
      </w:pPr>
      <w:r w:rsidRPr="00953E79">
        <w:rPr>
          <w:rFonts w:ascii="Arial" w:hAnsi="Arial" w:cs="Arial"/>
          <w:b/>
          <w:sz w:val="20"/>
          <w:szCs w:val="20"/>
          <w:u w:val="single"/>
        </w:rPr>
        <w:t>Prohibition of Ringing of Sound Producing Devices:</w:t>
      </w:r>
    </w:p>
    <w:p w14:paraId="0CAEA468" w14:textId="77777777" w:rsidR="00703207" w:rsidRPr="00953E79" w:rsidRDefault="00703207" w:rsidP="00703207">
      <w:pPr>
        <w:spacing w:after="0" w:line="240" w:lineRule="auto"/>
        <w:rPr>
          <w:rFonts w:ascii="Arial" w:hAnsi="Arial" w:cs="Arial"/>
          <w:sz w:val="20"/>
          <w:szCs w:val="20"/>
        </w:rPr>
      </w:pPr>
      <w:r w:rsidRPr="00953E79">
        <w:rPr>
          <w:rFonts w:ascii="Arial" w:hAnsi="Arial" w:cs="Arial"/>
          <w:sz w:val="20"/>
          <w:szCs w:val="20"/>
        </w:rPr>
        <w:t>The ringing of and use of cell phones, pagers, and similar sound-producing electronic devices are prohibited at this meeting.  Please be advised that the Chair may order the removal from the meeting room of any person(s) responsible for the ringing or use of a cell phone, pager, or other similar sound-producing electronic device.</w:t>
      </w:r>
    </w:p>
    <w:p w14:paraId="22E5DC0F" w14:textId="77777777" w:rsidR="00703207" w:rsidRPr="00953E79" w:rsidRDefault="00703207" w:rsidP="00703207">
      <w:pPr>
        <w:spacing w:after="0" w:line="240" w:lineRule="auto"/>
        <w:rPr>
          <w:rFonts w:ascii="Arial" w:hAnsi="Arial" w:cs="Arial"/>
          <w:b/>
          <w:sz w:val="20"/>
          <w:szCs w:val="20"/>
          <w:u w:val="single"/>
        </w:rPr>
      </w:pPr>
    </w:p>
    <w:p w14:paraId="673800B7" w14:textId="77777777" w:rsidR="00703207" w:rsidRPr="00953E79" w:rsidRDefault="00703207" w:rsidP="00703207">
      <w:pPr>
        <w:spacing w:after="0" w:line="240" w:lineRule="auto"/>
        <w:rPr>
          <w:rFonts w:ascii="Arial" w:hAnsi="Arial" w:cs="Arial"/>
          <w:b/>
          <w:sz w:val="20"/>
          <w:szCs w:val="20"/>
          <w:u w:val="single"/>
        </w:rPr>
      </w:pPr>
      <w:r w:rsidRPr="00953E79">
        <w:rPr>
          <w:rFonts w:ascii="Arial" w:hAnsi="Arial" w:cs="Arial"/>
          <w:b/>
          <w:sz w:val="20"/>
          <w:szCs w:val="20"/>
          <w:u w:val="single"/>
        </w:rPr>
        <w:t>Lobbyist Registration and Reporting Requirements:</w:t>
      </w:r>
    </w:p>
    <w:p w14:paraId="6A806171" w14:textId="77777777" w:rsidR="00703207" w:rsidRPr="000E63A6" w:rsidRDefault="00703207" w:rsidP="00703207">
      <w:pPr>
        <w:spacing w:after="0" w:line="240" w:lineRule="auto"/>
        <w:rPr>
          <w:rFonts w:ascii="Arial" w:hAnsi="Arial" w:cs="Arial"/>
          <w:sz w:val="20"/>
          <w:szCs w:val="20"/>
        </w:rPr>
      </w:pPr>
      <w:r w:rsidRPr="00953E79">
        <w:rPr>
          <w:rFonts w:ascii="Arial" w:hAnsi="Arial" w:cs="Arial"/>
          <w:sz w:val="20"/>
          <w:szCs w:val="20"/>
        </w:rPr>
        <w:t xml:space="preserve">Individuals and entities that influence or attempt to influence local legislative or administrative action may be required by the San Francisco Lobbyist Ordinance (SF Campaign &amp; Government Conduct Code Sections §2.100 – 2.160) to register and report lobbying activity. For more information about the Lobbyist Ordinance, please contact the San Francisco Ethics Commission at 30 Van Ness, Suite 3900, San Francisco, CA 94102, phone (415) 581-2300 or fax (415) 581-2317; web site: </w:t>
      </w:r>
      <w:hyperlink r:id="rId24" w:history="1">
        <w:r w:rsidRPr="00953E79">
          <w:rPr>
            <w:rFonts w:ascii="Arial" w:hAnsi="Arial" w:cs="Arial"/>
            <w:color w:val="0000FF"/>
            <w:sz w:val="20"/>
            <w:szCs w:val="20"/>
          </w:rPr>
          <w:t>www.sfgov.org/ethics</w:t>
        </w:r>
      </w:hyperlink>
      <w:r w:rsidRPr="000E63A6">
        <w:rPr>
          <w:rFonts w:ascii="Arial" w:hAnsi="Arial" w:cs="Arial"/>
          <w:sz w:val="20"/>
          <w:szCs w:val="20"/>
        </w:rPr>
        <w:t>.</w:t>
      </w:r>
    </w:p>
    <w:p w14:paraId="5A271AA5" w14:textId="77777777" w:rsidR="00703207" w:rsidRPr="00953E79" w:rsidRDefault="00703207" w:rsidP="00703207">
      <w:pPr>
        <w:spacing w:after="0" w:line="240" w:lineRule="auto"/>
        <w:rPr>
          <w:rFonts w:ascii="Arial" w:hAnsi="Arial" w:cs="Arial"/>
          <w:b/>
          <w:bCs/>
          <w:sz w:val="20"/>
          <w:szCs w:val="20"/>
          <w:u w:val="single"/>
        </w:rPr>
      </w:pPr>
    </w:p>
    <w:p w14:paraId="293609AE" w14:textId="77777777" w:rsidR="00703207" w:rsidRPr="00953E79" w:rsidRDefault="00703207" w:rsidP="00703207">
      <w:pPr>
        <w:spacing w:after="0" w:line="240" w:lineRule="auto"/>
        <w:rPr>
          <w:rFonts w:ascii="Arial" w:hAnsi="Arial" w:cs="Arial"/>
          <w:sz w:val="20"/>
          <w:szCs w:val="20"/>
          <w:u w:val="single"/>
        </w:rPr>
      </w:pPr>
      <w:r w:rsidRPr="00953E79">
        <w:rPr>
          <w:rFonts w:ascii="Arial" w:hAnsi="Arial" w:cs="Arial"/>
          <w:b/>
          <w:bCs/>
          <w:sz w:val="20"/>
          <w:szCs w:val="20"/>
          <w:u w:val="single"/>
        </w:rPr>
        <w:t>CEQA Appeal Rights under Chapter 31 of the San Francisco Administrative Code:</w:t>
      </w:r>
    </w:p>
    <w:p w14:paraId="191E149B" w14:textId="77777777" w:rsidR="00703207" w:rsidRPr="00953E79" w:rsidRDefault="00703207" w:rsidP="00703207">
      <w:pPr>
        <w:spacing w:after="0" w:line="240" w:lineRule="auto"/>
        <w:rPr>
          <w:rFonts w:ascii="Arial" w:hAnsi="Arial" w:cs="Arial"/>
          <w:sz w:val="20"/>
          <w:szCs w:val="20"/>
        </w:rPr>
      </w:pPr>
      <w:r w:rsidRPr="00953E79">
        <w:rPr>
          <w:rFonts w:ascii="Arial" w:hAnsi="Arial" w:cs="Arial"/>
          <w:sz w:val="20"/>
          <w:szCs w:val="20"/>
        </w:rPr>
        <w:t xml:space="preserve">If the Commission approves an action identified by an exemption or negative declaration as the Approval Action (as defined in S.F. Administrative Code Chapter 31, as amended, Board of Supervisors Ordinance Number 161-13), then the CEQA decision prepared in support of that Approval Action is thereafter subject to appeal within the time frame specified in S.F. Administrative Code Section 31.16. Typically, an appeal must be filed within 30 calendar days of the Approval Action. For information on filing an appeal under Chapter 31, contact the Clerk of the Board of Supervisors at City Hall, 1 Dr. Carlton B. Goodlett Place, Room 244, San Francisco, CA 94102, or call (415) 554-5184. If the Department’s Environmental Review Officer has deemed a project to be exempt from further environmental review, an exemption determination has been prepared and can be obtained on-line at </w:t>
      </w:r>
      <w:hyperlink r:id="rId25" w:history="1">
        <w:r w:rsidRPr="00953E79">
          <w:rPr>
            <w:rFonts w:ascii="Arial" w:hAnsi="Arial" w:cs="Arial"/>
            <w:color w:val="0000FF"/>
            <w:sz w:val="20"/>
            <w:szCs w:val="20"/>
            <w:u w:val="single"/>
          </w:rPr>
          <w:t>http://sf-planning.org/index.aspx?page=3447</w:t>
        </w:r>
      </w:hyperlink>
      <w:r w:rsidRPr="000E63A6">
        <w:rPr>
          <w:rFonts w:ascii="Arial" w:hAnsi="Arial" w:cs="Arial"/>
          <w:sz w:val="20"/>
          <w:szCs w:val="20"/>
        </w:rPr>
        <w:t xml:space="preserve">. Under CEQA, in a later court challenge, </w:t>
      </w:r>
      <w:r w:rsidRPr="00953E79">
        <w:rPr>
          <w:rFonts w:ascii="Arial" w:hAnsi="Arial" w:cs="Arial"/>
          <w:sz w:val="20"/>
          <w:szCs w:val="20"/>
        </w:rPr>
        <w:t xml:space="preserve">a litigant may be limited to raising only those issues previously raised at a hearing on the project or in written correspondence delivered to the Board of Supervisors, Planning Commission, Planning Department or other City board, commission or department at, or prior to, such hearing, or as part of the appeal hearing process on the CEQA decision. </w:t>
      </w:r>
    </w:p>
    <w:p w14:paraId="32094139" w14:textId="77777777" w:rsidR="0022723F" w:rsidRPr="00953E79" w:rsidRDefault="0022723F" w:rsidP="00703207">
      <w:pPr>
        <w:spacing w:after="0" w:line="240" w:lineRule="auto"/>
        <w:rPr>
          <w:rFonts w:ascii="Arial" w:hAnsi="Arial" w:cs="Arial"/>
          <w:sz w:val="20"/>
          <w:szCs w:val="20"/>
        </w:rPr>
      </w:pPr>
    </w:p>
    <w:p w14:paraId="2817E30D" w14:textId="77777777" w:rsidR="0022723F" w:rsidRPr="00953E79" w:rsidRDefault="0022723F" w:rsidP="00703207">
      <w:pPr>
        <w:spacing w:after="0" w:line="240" w:lineRule="auto"/>
        <w:rPr>
          <w:rFonts w:ascii="Arial" w:hAnsi="Arial" w:cs="Arial"/>
          <w:sz w:val="20"/>
          <w:szCs w:val="20"/>
        </w:rPr>
      </w:pPr>
    </w:p>
    <w:sectPr w:rsidR="0022723F" w:rsidRPr="00953E79" w:rsidSect="00A554D4">
      <w:headerReference w:type="even" r:id="rId26"/>
      <w:headerReference w:type="default" r:id="rId27"/>
      <w:footerReference w:type="even" r:id="rId28"/>
      <w:footerReference w:type="default" r:id="rId29"/>
      <w:headerReference w:type="first" r:id="rId30"/>
      <w:footerReference w:type="first" r:id="rId31"/>
      <w:pgSz w:w="12240" w:h="15840" w:code="1"/>
      <w:pgMar w:top="1440" w:right="1296" w:bottom="720" w:left="129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6B12DE" w15:done="0"/>
  <w15:commentEx w15:paraId="457FBD33" w15:done="0"/>
  <w15:commentEx w15:paraId="74BADE1A" w15:done="0"/>
  <w15:commentEx w15:paraId="05F92B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B12DE" w16cid:durableId="1D0099D3"/>
  <w16cid:commentId w16cid:paraId="457FBD33" w16cid:durableId="1D0099F5"/>
  <w16cid:commentId w16cid:paraId="74BADE1A" w16cid:durableId="1D009A51"/>
  <w16cid:commentId w16cid:paraId="05F92B4C" w16cid:durableId="1D009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A1EEA" w14:textId="77777777" w:rsidR="00381C0B" w:rsidRDefault="00381C0B" w:rsidP="00D931F7">
      <w:pPr>
        <w:spacing w:after="0" w:line="240" w:lineRule="auto"/>
      </w:pPr>
      <w:r>
        <w:separator/>
      </w:r>
    </w:p>
  </w:endnote>
  <w:endnote w:type="continuationSeparator" w:id="0">
    <w:p w14:paraId="00F60CCA" w14:textId="77777777" w:rsidR="00381C0B" w:rsidRDefault="00381C0B" w:rsidP="00D9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14FA" w14:textId="77777777" w:rsidR="008B4C3A" w:rsidRDefault="008B4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8BD0" w14:textId="2AE60253" w:rsidR="008C3EFC" w:rsidRPr="00547C03" w:rsidRDefault="008C3EFC">
    <w:pPr>
      <w:pStyle w:val="Footer"/>
      <w:jc w:val="center"/>
      <w:rPr>
        <w:sz w:val="18"/>
        <w:szCs w:val="18"/>
        <w:lang w:val="en-US"/>
      </w:rPr>
    </w:pPr>
    <w:r w:rsidRPr="00547C03">
      <w:rPr>
        <w:sz w:val="18"/>
        <w:szCs w:val="18"/>
        <w:lang w:val="en-US"/>
      </w:rPr>
      <w:t>-</w:t>
    </w:r>
    <w:r w:rsidRPr="00547C03">
      <w:rPr>
        <w:sz w:val="18"/>
        <w:szCs w:val="18"/>
      </w:rPr>
      <w:fldChar w:fldCharType="begin"/>
    </w:r>
    <w:r w:rsidRPr="00547C03">
      <w:rPr>
        <w:sz w:val="18"/>
        <w:szCs w:val="18"/>
      </w:rPr>
      <w:instrText xml:space="preserve"> PAGE   \* MERGEFORMAT </w:instrText>
    </w:r>
    <w:r w:rsidRPr="00547C03">
      <w:rPr>
        <w:sz w:val="18"/>
        <w:szCs w:val="18"/>
      </w:rPr>
      <w:fldChar w:fldCharType="separate"/>
    </w:r>
    <w:r w:rsidR="002E5097">
      <w:rPr>
        <w:noProof/>
        <w:sz w:val="18"/>
        <w:szCs w:val="18"/>
      </w:rPr>
      <w:t>10</w:t>
    </w:r>
    <w:r w:rsidRPr="00547C03">
      <w:rPr>
        <w:noProof/>
        <w:sz w:val="18"/>
        <w:szCs w:val="18"/>
      </w:rPr>
      <w:fldChar w:fldCharType="end"/>
    </w:r>
    <w:r w:rsidRPr="00547C03">
      <w:rPr>
        <w:noProof/>
        <w:sz w:val="18"/>
        <w:szCs w:val="18"/>
        <w:lang w:val="en-US"/>
      </w:rPr>
      <w:t>-</w:t>
    </w:r>
  </w:p>
  <w:p w14:paraId="4455A106" w14:textId="77777777" w:rsidR="00BD21CA" w:rsidRPr="00547C03" w:rsidRDefault="005F2040" w:rsidP="00711F22">
    <w:pPr>
      <w:pStyle w:val="Footer"/>
      <w:rPr>
        <w:sz w:val="18"/>
        <w:szCs w:val="18"/>
        <w:lang w:val="en-US"/>
      </w:rPr>
    </w:pPr>
    <w:r>
      <w:rPr>
        <w:sz w:val="18"/>
        <w:szCs w:val="18"/>
        <w:lang w:val="en-US"/>
      </w:rPr>
      <w:t>A</w:t>
    </w:r>
    <w:r w:rsidR="005830F4">
      <w:rPr>
        <w:sz w:val="18"/>
        <w:szCs w:val="18"/>
        <w:lang w:val="en-US"/>
      </w:rPr>
      <w:t>0</w:t>
    </w:r>
    <w:r w:rsidR="00C35FD7">
      <w:rPr>
        <w:sz w:val="18"/>
        <w:szCs w:val="18"/>
        <w:lang w:val="en-US"/>
      </w:rPr>
      <w:t>7</w:t>
    </w:r>
    <w:r w:rsidR="00356816">
      <w:rPr>
        <w:sz w:val="18"/>
        <w:szCs w:val="18"/>
        <w:lang w:val="en-US"/>
      </w:rPr>
      <w:t>1</w:t>
    </w:r>
    <w:r w:rsidR="00C35FD7">
      <w:rPr>
        <w:sz w:val="18"/>
        <w:szCs w:val="18"/>
        <w:lang w:val="en-US"/>
      </w:rPr>
      <w:t>1</w:t>
    </w:r>
    <w:r w:rsidR="00545D87" w:rsidRPr="00547C03">
      <w:rPr>
        <w:sz w:val="18"/>
        <w:szCs w:val="18"/>
        <w:lang w:val="en-US"/>
      </w:rPr>
      <w:t>201</w:t>
    </w:r>
    <w:r w:rsidR="005830F4">
      <w:rPr>
        <w:sz w:val="18"/>
        <w:szCs w:val="18"/>
        <w:lang w:val="en-U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3563" w14:textId="77777777" w:rsidR="008B4C3A" w:rsidRDefault="008B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B096E" w14:textId="77777777" w:rsidR="00381C0B" w:rsidRDefault="00381C0B" w:rsidP="00D931F7">
      <w:pPr>
        <w:spacing w:after="0" w:line="240" w:lineRule="auto"/>
      </w:pPr>
      <w:r>
        <w:separator/>
      </w:r>
    </w:p>
  </w:footnote>
  <w:footnote w:type="continuationSeparator" w:id="0">
    <w:p w14:paraId="4602549A" w14:textId="77777777" w:rsidR="00381C0B" w:rsidRDefault="00381C0B" w:rsidP="00D93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C77F" w14:textId="77777777" w:rsidR="008B4C3A" w:rsidRDefault="008B4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EEFE" w14:textId="77777777" w:rsidR="00BD21CA" w:rsidRDefault="00BD21CA" w:rsidP="00193BB1">
    <w:pPr>
      <w:pStyle w:val="Header"/>
      <w:tabs>
        <w:tab w:val="left" w:pos="53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20FE" w14:textId="77777777" w:rsidR="008B4C3A" w:rsidRDefault="008B4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0C89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F7472"/>
    <w:multiLevelType w:val="hybridMultilevel"/>
    <w:tmpl w:val="F558D19E"/>
    <w:lvl w:ilvl="0" w:tplc="A9A0F664">
      <w:start w:val="1"/>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B4DBD"/>
    <w:multiLevelType w:val="hybridMultilevel"/>
    <w:tmpl w:val="A0F699BE"/>
    <w:lvl w:ilvl="0" w:tplc="A7B20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A440AD"/>
    <w:multiLevelType w:val="hybridMultilevel"/>
    <w:tmpl w:val="689EF224"/>
    <w:lvl w:ilvl="0" w:tplc="4B2C692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620249D"/>
    <w:multiLevelType w:val="hybridMultilevel"/>
    <w:tmpl w:val="B366DA76"/>
    <w:lvl w:ilvl="0" w:tplc="DB0CF0C0">
      <w:start w:val="1"/>
      <w:numFmt w:val="upperLetter"/>
      <w:lvlText w:val="%1."/>
      <w:lvlJc w:val="left"/>
      <w:pPr>
        <w:ind w:left="900" w:hanging="360"/>
      </w:pPr>
      <w:rPr>
        <w:rFonts w:eastAsia="Calibri" w:cs="Times New Roman"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6B326E6"/>
    <w:multiLevelType w:val="hybridMultilevel"/>
    <w:tmpl w:val="7682D8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AF874F5"/>
    <w:multiLevelType w:val="hybridMultilevel"/>
    <w:tmpl w:val="7E2E3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B950429"/>
    <w:multiLevelType w:val="hybridMultilevel"/>
    <w:tmpl w:val="8A58CE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BFE4A71"/>
    <w:multiLevelType w:val="hybridMultilevel"/>
    <w:tmpl w:val="111E17A0"/>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9">
    <w:nsid w:val="1633468A"/>
    <w:multiLevelType w:val="hybridMultilevel"/>
    <w:tmpl w:val="573C170E"/>
    <w:lvl w:ilvl="0" w:tplc="D38E9D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8442996"/>
    <w:multiLevelType w:val="hybridMultilevel"/>
    <w:tmpl w:val="E35E18E4"/>
    <w:lvl w:ilvl="0" w:tplc="0FCEA3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B2636EC"/>
    <w:multiLevelType w:val="hybridMultilevel"/>
    <w:tmpl w:val="5B26339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CA0523E"/>
    <w:multiLevelType w:val="hybridMultilevel"/>
    <w:tmpl w:val="E6BC47D6"/>
    <w:lvl w:ilvl="0" w:tplc="2F2C179A">
      <w:start w:val="4"/>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3675CD3"/>
    <w:multiLevelType w:val="hybridMultilevel"/>
    <w:tmpl w:val="C36EC9EC"/>
    <w:lvl w:ilvl="0" w:tplc="DF68202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C51C33"/>
    <w:multiLevelType w:val="hybridMultilevel"/>
    <w:tmpl w:val="31641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7B51E9"/>
    <w:multiLevelType w:val="hybridMultilevel"/>
    <w:tmpl w:val="5A027C5A"/>
    <w:lvl w:ilvl="0" w:tplc="6F382CB4">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BC2767F"/>
    <w:multiLevelType w:val="hybridMultilevel"/>
    <w:tmpl w:val="288E35DA"/>
    <w:lvl w:ilvl="0" w:tplc="F66E76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0237A69"/>
    <w:multiLevelType w:val="hybridMultilevel"/>
    <w:tmpl w:val="B94AF364"/>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nsid w:val="3191336F"/>
    <w:multiLevelType w:val="hybridMultilevel"/>
    <w:tmpl w:val="41548FA4"/>
    <w:lvl w:ilvl="0" w:tplc="476A2862">
      <w:start w:val="1"/>
      <w:numFmt w:val="upperLetter"/>
      <w:lvlText w:val="%1."/>
      <w:lvlJc w:val="left"/>
      <w:pPr>
        <w:ind w:left="990" w:hanging="360"/>
      </w:pPr>
      <w:rPr>
        <w:rFonts w:ascii="Arial" w:hAnsi="Arial" w:cs="Arial"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5B0649"/>
    <w:multiLevelType w:val="hybridMultilevel"/>
    <w:tmpl w:val="F0C2F8A2"/>
    <w:lvl w:ilvl="0" w:tplc="C6728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4C5255"/>
    <w:multiLevelType w:val="hybridMultilevel"/>
    <w:tmpl w:val="4DFC2010"/>
    <w:lvl w:ilvl="0" w:tplc="C5C6B8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E3B10C2"/>
    <w:multiLevelType w:val="hybridMultilevel"/>
    <w:tmpl w:val="64C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1012BF"/>
    <w:multiLevelType w:val="hybridMultilevel"/>
    <w:tmpl w:val="951860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CAA5690"/>
    <w:multiLevelType w:val="hybridMultilevel"/>
    <w:tmpl w:val="25BE31D8"/>
    <w:lvl w:ilvl="0" w:tplc="98CEBB3E">
      <w:start w:val="4"/>
      <w:numFmt w:val="low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22B7DC4"/>
    <w:multiLevelType w:val="hybridMultilevel"/>
    <w:tmpl w:val="732AA4C0"/>
    <w:lvl w:ilvl="0" w:tplc="3A068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2757F3"/>
    <w:multiLevelType w:val="hybridMultilevel"/>
    <w:tmpl w:val="80E8A288"/>
    <w:lvl w:ilvl="0" w:tplc="FF2A718C">
      <w:start w:val="1"/>
      <w:numFmt w:val="upperLetter"/>
      <w:lvlText w:val="%1."/>
      <w:lvlJc w:val="left"/>
      <w:pPr>
        <w:ind w:left="900" w:hanging="360"/>
      </w:pPr>
      <w:rPr>
        <w:rFonts w:eastAsia="Calibri" w:cs="Times New Roman"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3C46075"/>
    <w:multiLevelType w:val="hybridMultilevel"/>
    <w:tmpl w:val="5C14FF1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7784F58"/>
    <w:multiLevelType w:val="hybridMultilevel"/>
    <w:tmpl w:val="7B561E7C"/>
    <w:lvl w:ilvl="0" w:tplc="60BA3AD6">
      <w:start w:val="1"/>
      <w:numFmt w:val="upperLetter"/>
      <w:lvlText w:val="%1."/>
      <w:lvlJc w:val="left"/>
      <w:pPr>
        <w:ind w:left="900" w:hanging="360"/>
      </w:pPr>
      <w:rPr>
        <w:rFonts w:eastAsia="Cambria" w:cs="Aria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7BC0821"/>
    <w:multiLevelType w:val="hybridMultilevel"/>
    <w:tmpl w:val="277A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6731A"/>
    <w:multiLevelType w:val="hybridMultilevel"/>
    <w:tmpl w:val="16E259C0"/>
    <w:lvl w:ilvl="0" w:tplc="7BA0235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B9D68D5"/>
    <w:multiLevelType w:val="hybridMultilevel"/>
    <w:tmpl w:val="B70CCF5E"/>
    <w:lvl w:ilvl="0" w:tplc="184ED8F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D7F1F59"/>
    <w:multiLevelType w:val="hybridMultilevel"/>
    <w:tmpl w:val="7682E212"/>
    <w:lvl w:ilvl="0" w:tplc="50403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DB7BAF"/>
    <w:multiLevelType w:val="hybridMultilevel"/>
    <w:tmpl w:val="ECA29C58"/>
    <w:lvl w:ilvl="0" w:tplc="0409000F">
      <w:start w:val="1"/>
      <w:numFmt w:val="decimal"/>
      <w:lvlText w:val="%1."/>
      <w:lvlJc w:val="left"/>
      <w:pPr>
        <w:ind w:left="360" w:hanging="360"/>
      </w:pPr>
      <w:rPr>
        <w:rFonts w:hint="default"/>
      </w:rPr>
    </w:lvl>
    <w:lvl w:ilvl="1" w:tplc="4852ED5C">
      <w:start w:val="1"/>
      <w:numFmt w:val="upperLetter"/>
      <w:lvlText w:val="%2."/>
      <w:lvlJc w:val="left"/>
      <w:pPr>
        <w:ind w:left="1080" w:hanging="360"/>
      </w:pPr>
      <w:rPr>
        <w:rFonts w:hint="default"/>
        <w:b/>
      </w:rPr>
    </w:lvl>
    <w:lvl w:ilvl="2" w:tplc="91945BCE">
      <w:numFmt w:val="bullet"/>
      <w:lvlText w:val="•"/>
      <w:lvlJc w:val="left"/>
      <w:pPr>
        <w:ind w:left="1980" w:hanging="360"/>
      </w:pPr>
      <w:rPr>
        <w:rFonts w:ascii="Arial" w:eastAsia="Calibri" w:hAnsi="Arial" w:cs="Arial" w:hint="default"/>
      </w:rPr>
    </w:lvl>
    <w:lvl w:ilvl="3" w:tplc="04090001">
      <w:start w:val="1"/>
      <w:numFmt w:val="bullet"/>
      <w:lvlText w:val=""/>
      <w:lvlJc w:val="left"/>
      <w:pPr>
        <w:ind w:left="2520" w:hanging="360"/>
      </w:pPr>
      <w:rPr>
        <w:rFonts w:ascii="Symbol" w:hAnsi="Symbol" w:hint="default"/>
      </w:rPr>
    </w:lvl>
    <w:lvl w:ilvl="4" w:tplc="2EC00BA6">
      <w:start w:val="1"/>
      <w:numFmt w:val="decimal"/>
      <w:lvlText w:val="(%5)"/>
      <w:lvlJc w:val="left"/>
      <w:pPr>
        <w:ind w:left="3240" w:hanging="360"/>
      </w:pPr>
      <w:rPr>
        <w:rFonts w:hint="default"/>
      </w:rPr>
    </w:lvl>
    <w:lvl w:ilvl="5" w:tplc="367ECBC2">
      <w:numFmt w:val="bullet"/>
      <w:lvlText w:val="·"/>
      <w:lvlJc w:val="left"/>
      <w:pPr>
        <w:ind w:left="4245" w:hanging="465"/>
      </w:pPr>
      <w:rPr>
        <w:rFonts w:ascii="Arial" w:eastAsia="Calibri" w:hAnsi="Arial" w:cs="Aria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3E2650"/>
    <w:multiLevelType w:val="hybridMultilevel"/>
    <w:tmpl w:val="042E9F96"/>
    <w:lvl w:ilvl="0" w:tplc="8B92CB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3E62E0A"/>
    <w:multiLevelType w:val="hybridMultilevel"/>
    <w:tmpl w:val="298431AE"/>
    <w:lvl w:ilvl="0" w:tplc="E7F42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5F4C9A"/>
    <w:multiLevelType w:val="hybridMultilevel"/>
    <w:tmpl w:val="BAE21A6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6">
    <w:nsid w:val="66D95DCB"/>
    <w:multiLevelType w:val="hybridMultilevel"/>
    <w:tmpl w:val="E57A28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AC3D2B"/>
    <w:multiLevelType w:val="hybridMultilevel"/>
    <w:tmpl w:val="7F3C8742"/>
    <w:lvl w:ilvl="0" w:tplc="67FEF91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DF1773"/>
    <w:multiLevelType w:val="hybridMultilevel"/>
    <w:tmpl w:val="3D845E0E"/>
    <w:lvl w:ilvl="0" w:tplc="0016854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EB5603D"/>
    <w:multiLevelType w:val="hybridMultilevel"/>
    <w:tmpl w:val="B8982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CE6AE9"/>
    <w:multiLevelType w:val="hybridMultilevel"/>
    <w:tmpl w:val="5632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3D36B6"/>
    <w:multiLevelType w:val="hybridMultilevel"/>
    <w:tmpl w:val="06962BFE"/>
    <w:lvl w:ilvl="0" w:tplc="4F606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FF404B"/>
    <w:multiLevelType w:val="hybridMultilevel"/>
    <w:tmpl w:val="2468F9FA"/>
    <w:lvl w:ilvl="0" w:tplc="6F28C514">
      <w:start w:val="2"/>
      <w:numFmt w:val="low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2"/>
  </w:num>
  <w:num w:numId="2">
    <w:abstractNumId w:val="18"/>
  </w:num>
  <w:num w:numId="3">
    <w:abstractNumId w:val="0"/>
  </w:num>
  <w:num w:numId="4">
    <w:abstractNumId w:val="2"/>
  </w:num>
  <w:num w:numId="5">
    <w:abstractNumId w:val="27"/>
  </w:num>
  <w:num w:numId="6">
    <w:abstractNumId w:val="20"/>
  </w:num>
  <w:num w:numId="7">
    <w:abstractNumId w:val="29"/>
  </w:num>
  <w:num w:numId="8">
    <w:abstractNumId w:val="3"/>
  </w:num>
  <w:num w:numId="9">
    <w:abstractNumId w:val="30"/>
  </w:num>
  <w:num w:numId="10">
    <w:abstractNumId w:val="40"/>
  </w:num>
  <w:num w:numId="11">
    <w:abstractNumId w:val="22"/>
  </w:num>
  <w:num w:numId="12">
    <w:abstractNumId w:val="16"/>
  </w:num>
  <w:num w:numId="13">
    <w:abstractNumId w:val="33"/>
  </w:num>
  <w:num w:numId="14">
    <w:abstractNumId w:val="10"/>
  </w:num>
  <w:num w:numId="15">
    <w:abstractNumId w:val="15"/>
  </w:num>
  <w:num w:numId="16">
    <w:abstractNumId w:val="8"/>
  </w:num>
  <w:num w:numId="17">
    <w:abstractNumId w:val="25"/>
  </w:num>
  <w:num w:numId="18">
    <w:abstractNumId w:val="9"/>
  </w:num>
  <w:num w:numId="19">
    <w:abstractNumId w:val="36"/>
  </w:num>
  <w:num w:numId="20">
    <w:abstractNumId w:val="24"/>
  </w:num>
  <w:num w:numId="21">
    <w:abstractNumId w:val="7"/>
  </w:num>
  <w:num w:numId="22">
    <w:abstractNumId w:val="5"/>
  </w:num>
  <w:num w:numId="23">
    <w:abstractNumId w:val="42"/>
  </w:num>
  <w:num w:numId="24">
    <w:abstractNumId w:val="35"/>
  </w:num>
  <w:num w:numId="25">
    <w:abstractNumId w:val="6"/>
  </w:num>
  <w:num w:numId="26">
    <w:abstractNumId w:val="41"/>
  </w:num>
  <w:num w:numId="27">
    <w:abstractNumId w:val="28"/>
  </w:num>
  <w:num w:numId="28">
    <w:abstractNumId w:val="14"/>
  </w:num>
  <w:num w:numId="29">
    <w:abstractNumId w:val="4"/>
  </w:num>
  <w:num w:numId="30">
    <w:abstractNumId w:val="39"/>
  </w:num>
  <w:num w:numId="31">
    <w:abstractNumId w:val="21"/>
  </w:num>
  <w:num w:numId="32">
    <w:abstractNumId w:val="1"/>
  </w:num>
  <w:num w:numId="33">
    <w:abstractNumId w:val="38"/>
  </w:num>
  <w:num w:numId="34">
    <w:abstractNumId w:val="34"/>
  </w:num>
  <w:num w:numId="35">
    <w:abstractNumId w:val="37"/>
  </w:num>
  <w:num w:numId="36">
    <w:abstractNumId w:val="12"/>
  </w:num>
  <w:num w:numId="37">
    <w:abstractNumId w:val="23"/>
  </w:num>
  <w:num w:numId="38">
    <w:abstractNumId w:val="31"/>
  </w:num>
  <w:num w:numId="39">
    <w:abstractNumId w:val="19"/>
  </w:num>
  <w:num w:numId="40">
    <w:abstractNumId w:val="11"/>
  </w:num>
  <w:num w:numId="41">
    <w:abstractNumId w:val="26"/>
  </w:num>
  <w:num w:numId="42">
    <w:abstractNumId w:val="13"/>
  </w:num>
  <w:num w:numId="4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A7"/>
    <w:rsid w:val="00000669"/>
    <w:rsid w:val="00000850"/>
    <w:rsid w:val="00000962"/>
    <w:rsid w:val="00000A62"/>
    <w:rsid w:val="00000B92"/>
    <w:rsid w:val="00000BF1"/>
    <w:rsid w:val="00000C22"/>
    <w:rsid w:val="00000FE5"/>
    <w:rsid w:val="0000104D"/>
    <w:rsid w:val="0000127E"/>
    <w:rsid w:val="000016A7"/>
    <w:rsid w:val="000017B2"/>
    <w:rsid w:val="00001971"/>
    <w:rsid w:val="00001A4B"/>
    <w:rsid w:val="00001AA7"/>
    <w:rsid w:val="00001DE1"/>
    <w:rsid w:val="00001F60"/>
    <w:rsid w:val="000021D5"/>
    <w:rsid w:val="0000234A"/>
    <w:rsid w:val="0000256A"/>
    <w:rsid w:val="0000275E"/>
    <w:rsid w:val="00002B87"/>
    <w:rsid w:val="00002ECF"/>
    <w:rsid w:val="00003414"/>
    <w:rsid w:val="00003AB0"/>
    <w:rsid w:val="00003D79"/>
    <w:rsid w:val="00004392"/>
    <w:rsid w:val="000047A3"/>
    <w:rsid w:val="00004914"/>
    <w:rsid w:val="0000496E"/>
    <w:rsid w:val="00004A09"/>
    <w:rsid w:val="00004A1D"/>
    <w:rsid w:val="00004C4A"/>
    <w:rsid w:val="00005482"/>
    <w:rsid w:val="00005555"/>
    <w:rsid w:val="00005885"/>
    <w:rsid w:val="00005CFF"/>
    <w:rsid w:val="00005E6F"/>
    <w:rsid w:val="00005F7A"/>
    <w:rsid w:val="00005FA8"/>
    <w:rsid w:val="000063B3"/>
    <w:rsid w:val="0000695A"/>
    <w:rsid w:val="00006F58"/>
    <w:rsid w:val="000072BE"/>
    <w:rsid w:val="000074E0"/>
    <w:rsid w:val="0000753B"/>
    <w:rsid w:val="000075CA"/>
    <w:rsid w:val="0000768E"/>
    <w:rsid w:val="00007802"/>
    <w:rsid w:val="000100C1"/>
    <w:rsid w:val="00010221"/>
    <w:rsid w:val="000103C4"/>
    <w:rsid w:val="000104DA"/>
    <w:rsid w:val="000109DD"/>
    <w:rsid w:val="00010CBC"/>
    <w:rsid w:val="00010D76"/>
    <w:rsid w:val="00011153"/>
    <w:rsid w:val="0001133B"/>
    <w:rsid w:val="000114F9"/>
    <w:rsid w:val="0001152A"/>
    <w:rsid w:val="0001168E"/>
    <w:rsid w:val="00011761"/>
    <w:rsid w:val="00011875"/>
    <w:rsid w:val="00011AD4"/>
    <w:rsid w:val="00011BD1"/>
    <w:rsid w:val="00011CA2"/>
    <w:rsid w:val="00012181"/>
    <w:rsid w:val="00012420"/>
    <w:rsid w:val="00012685"/>
    <w:rsid w:val="000129D0"/>
    <w:rsid w:val="00012A10"/>
    <w:rsid w:val="00012B4D"/>
    <w:rsid w:val="00012D8B"/>
    <w:rsid w:val="00012FBE"/>
    <w:rsid w:val="0001324E"/>
    <w:rsid w:val="000135D4"/>
    <w:rsid w:val="0001365A"/>
    <w:rsid w:val="00013EF2"/>
    <w:rsid w:val="000140A6"/>
    <w:rsid w:val="00014663"/>
    <w:rsid w:val="0001477B"/>
    <w:rsid w:val="00014BC3"/>
    <w:rsid w:val="00014E38"/>
    <w:rsid w:val="0001555E"/>
    <w:rsid w:val="00015641"/>
    <w:rsid w:val="00015ABD"/>
    <w:rsid w:val="000164EB"/>
    <w:rsid w:val="00016642"/>
    <w:rsid w:val="000167AC"/>
    <w:rsid w:val="00016858"/>
    <w:rsid w:val="00016A49"/>
    <w:rsid w:val="0001714B"/>
    <w:rsid w:val="0001754E"/>
    <w:rsid w:val="0001763A"/>
    <w:rsid w:val="00017684"/>
    <w:rsid w:val="0001786A"/>
    <w:rsid w:val="00017D27"/>
    <w:rsid w:val="00017E5F"/>
    <w:rsid w:val="00017E79"/>
    <w:rsid w:val="000202B8"/>
    <w:rsid w:val="000202DE"/>
    <w:rsid w:val="000209C6"/>
    <w:rsid w:val="000209F3"/>
    <w:rsid w:val="00020CDE"/>
    <w:rsid w:val="000210F0"/>
    <w:rsid w:val="00021398"/>
    <w:rsid w:val="00021D30"/>
    <w:rsid w:val="00021ED2"/>
    <w:rsid w:val="000220CD"/>
    <w:rsid w:val="000222C4"/>
    <w:rsid w:val="000223CE"/>
    <w:rsid w:val="00022865"/>
    <w:rsid w:val="00022AB0"/>
    <w:rsid w:val="00022FBF"/>
    <w:rsid w:val="00023653"/>
    <w:rsid w:val="000238A5"/>
    <w:rsid w:val="00023BE3"/>
    <w:rsid w:val="00023F48"/>
    <w:rsid w:val="0002418A"/>
    <w:rsid w:val="000244E3"/>
    <w:rsid w:val="00024773"/>
    <w:rsid w:val="000247D3"/>
    <w:rsid w:val="00024B52"/>
    <w:rsid w:val="00024DC5"/>
    <w:rsid w:val="0002589E"/>
    <w:rsid w:val="000258A5"/>
    <w:rsid w:val="000258AD"/>
    <w:rsid w:val="0002593D"/>
    <w:rsid w:val="0002626A"/>
    <w:rsid w:val="000264A8"/>
    <w:rsid w:val="000265A9"/>
    <w:rsid w:val="000265B9"/>
    <w:rsid w:val="000266B0"/>
    <w:rsid w:val="00026768"/>
    <w:rsid w:val="00026A46"/>
    <w:rsid w:val="00026AAD"/>
    <w:rsid w:val="00026C79"/>
    <w:rsid w:val="00027145"/>
    <w:rsid w:val="0002754D"/>
    <w:rsid w:val="00027AC4"/>
    <w:rsid w:val="00027BB4"/>
    <w:rsid w:val="00027E74"/>
    <w:rsid w:val="00030416"/>
    <w:rsid w:val="00030E7A"/>
    <w:rsid w:val="00030F37"/>
    <w:rsid w:val="0003164C"/>
    <w:rsid w:val="00031857"/>
    <w:rsid w:val="000318E7"/>
    <w:rsid w:val="00031CFD"/>
    <w:rsid w:val="00032224"/>
    <w:rsid w:val="0003229D"/>
    <w:rsid w:val="000322AD"/>
    <w:rsid w:val="0003239A"/>
    <w:rsid w:val="000324B1"/>
    <w:rsid w:val="000325A8"/>
    <w:rsid w:val="00032840"/>
    <w:rsid w:val="00032879"/>
    <w:rsid w:val="00032914"/>
    <w:rsid w:val="00032D32"/>
    <w:rsid w:val="00032D3B"/>
    <w:rsid w:val="0003303C"/>
    <w:rsid w:val="0003311D"/>
    <w:rsid w:val="00033606"/>
    <w:rsid w:val="000336D6"/>
    <w:rsid w:val="00033949"/>
    <w:rsid w:val="00033A78"/>
    <w:rsid w:val="00034122"/>
    <w:rsid w:val="00034373"/>
    <w:rsid w:val="000343CE"/>
    <w:rsid w:val="00034860"/>
    <w:rsid w:val="00034D7E"/>
    <w:rsid w:val="00035057"/>
    <w:rsid w:val="00035475"/>
    <w:rsid w:val="00035A0E"/>
    <w:rsid w:val="00035CD0"/>
    <w:rsid w:val="00035E49"/>
    <w:rsid w:val="00035EB2"/>
    <w:rsid w:val="0003609B"/>
    <w:rsid w:val="000360F0"/>
    <w:rsid w:val="000367CD"/>
    <w:rsid w:val="000369B1"/>
    <w:rsid w:val="00036F61"/>
    <w:rsid w:val="000371CE"/>
    <w:rsid w:val="0003732C"/>
    <w:rsid w:val="00037961"/>
    <w:rsid w:val="000379CC"/>
    <w:rsid w:val="00037E0E"/>
    <w:rsid w:val="00037E55"/>
    <w:rsid w:val="00040056"/>
    <w:rsid w:val="00040471"/>
    <w:rsid w:val="000407EC"/>
    <w:rsid w:val="000408E9"/>
    <w:rsid w:val="0004090C"/>
    <w:rsid w:val="00040A81"/>
    <w:rsid w:val="00040BFE"/>
    <w:rsid w:val="00040CBD"/>
    <w:rsid w:val="0004143F"/>
    <w:rsid w:val="000414FE"/>
    <w:rsid w:val="00041689"/>
    <w:rsid w:val="00041697"/>
    <w:rsid w:val="000416A4"/>
    <w:rsid w:val="00041C16"/>
    <w:rsid w:val="00041EE7"/>
    <w:rsid w:val="000420DC"/>
    <w:rsid w:val="000423B6"/>
    <w:rsid w:val="0004255B"/>
    <w:rsid w:val="00042C80"/>
    <w:rsid w:val="00042D41"/>
    <w:rsid w:val="00042D69"/>
    <w:rsid w:val="000430F5"/>
    <w:rsid w:val="00043168"/>
    <w:rsid w:val="000438B7"/>
    <w:rsid w:val="00043B5E"/>
    <w:rsid w:val="00044022"/>
    <w:rsid w:val="00044128"/>
    <w:rsid w:val="0004425B"/>
    <w:rsid w:val="000444B9"/>
    <w:rsid w:val="00044608"/>
    <w:rsid w:val="0004465B"/>
    <w:rsid w:val="000446FB"/>
    <w:rsid w:val="000450BF"/>
    <w:rsid w:val="00045335"/>
    <w:rsid w:val="000455B8"/>
    <w:rsid w:val="00045B43"/>
    <w:rsid w:val="00045C17"/>
    <w:rsid w:val="00045C23"/>
    <w:rsid w:val="00045DB0"/>
    <w:rsid w:val="00045F6C"/>
    <w:rsid w:val="000461DE"/>
    <w:rsid w:val="000464CD"/>
    <w:rsid w:val="000466C7"/>
    <w:rsid w:val="00046BF0"/>
    <w:rsid w:val="00046D29"/>
    <w:rsid w:val="000470C4"/>
    <w:rsid w:val="00047344"/>
    <w:rsid w:val="0004753D"/>
    <w:rsid w:val="000475CD"/>
    <w:rsid w:val="000475D4"/>
    <w:rsid w:val="0004772C"/>
    <w:rsid w:val="00047843"/>
    <w:rsid w:val="00047D12"/>
    <w:rsid w:val="00047D46"/>
    <w:rsid w:val="00047D86"/>
    <w:rsid w:val="00047F38"/>
    <w:rsid w:val="00047FD1"/>
    <w:rsid w:val="00050238"/>
    <w:rsid w:val="00050311"/>
    <w:rsid w:val="000507FD"/>
    <w:rsid w:val="00050ACE"/>
    <w:rsid w:val="00050BB4"/>
    <w:rsid w:val="00050C1C"/>
    <w:rsid w:val="000514D0"/>
    <w:rsid w:val="000515D6"/>
    <w:rsid w:val="00051610"/>
    <w:rsid w:val="00051743"/>
    <w:rsid w:val="00051C90"/>
    <w:rsid w:val="00052351"/>
    <w:rsid w:val="00052404"/>
    <w:rsid w:val="00052C4B"/>
    <w:rsid w:val="00052C75"/>
    <w:rsid w:val="00052D66"/>
    <w:rsid w:val="00052EDC"/>
    <w:rsid w:val="00052F95"/>
    <w:rsid w:val="00053101"/>
    <w:rsid w:val="000535D9"/>
    <w:rsid w:val="00053DC7"/>
    <w:rsid w:val="00053E7C"/>
    <w:rsid w:val="00053F49"/>
    <w:rsid w:val="00054229"/>
    <w:rsid w:val="000544ED"/>
    <w:rsid w:val="000544F9"/>
    <w:rsid w:val="0005463E"/>
    <w:rsid w:val="00054BC2"/>
    <w:rsid w:val="00054F19"/>
    <w:rsid w:val="00055243"/>
    <w:rsid w:val="0005534F"/>
    <w:rsid w:val="00055A70"/>
    <w:rsid w:val="00055B3E"/>
    <w:rsid w:val="0005600E"/>
    <w:rsid w:val="00056290"/>
    <w:rsid w:val="000563C1"/>
    <w:rsid w:val="000564CE"/>
    <w:rsid w:val="000568FD"/>
    <w:rsid w:val="000569CE"/>
    <w:rsid w:val="00056D3F"/>
    <w:rsid w:val="00056D8C"/>
    <w:rsid w:val="00056EAE"/>
    <w:rsid w:val="00057106"/>
    <w:rsid w:val="0005718A"/>
    <w:rsid w:val="00057233"/>
    <w:rsid w:val="000572C8"/>
    <w:rsid w:val="000573CF"/>
    <w:rsid w:val="00057DE4"/>
    <w:rsid w:val="00060071"/>
    <w:rsid w:val="00060083"/>
    <w:rsid w:val="000608A8"/>
    <w:rsid w:val="00060B44"/>
    <w:rsid w:val="000618FB"/>
    <w:rsid w:val="00061F5C"/>
    <w:rsid w:val="00062312"/>
    <w:rsid w:val="000624ED"/>
    <w:rsid w:val="000626F8"/>
    <w:rsid w:val="0006277D"/>
    <w:rsid w:val="00062D5D"/>
    <w:rsid w:val="00063387"/>
    <w:rsid w:val="00063476"/>
    <w:rsid w:val="00063864"/>
    <w:rsid w:val="00063B19"/>
    <w:rsid w:val="00063ED6"/>
    <w:rsid w:val="00063FE4"/>
    <w:rsid w:val="00064173"/>
    <w:rsid w:val="0006484B"/>
    <w:rsid w:val="00064FB7"/>
    <w:rsid w:val="000652DC"/>
    <w:rsid w:val="000652ED"/>
    <w:rsid w:val="00065BA5"/>
    <w:rsid w:val="00065D86"/>
    <w:rsid w:val="00065F96"/>
    <w:rsid w:val="0006618E"/>
    <w:rsid w:val="0006621D"/>
    <w:rsid w:val="00066222"/>
    <w:rsid w:val="00066369"/>
    <w:rsid w:val="00066501"/>
    <w:rsid w:val="00066562"/>
    <w:rsid w:val="00066854"/>
    <w:rsid w:val="00067579"/>
    <w:rsid w:val="00067596"/>
    <w:rsid w:val="00067B19"/>
    <w:rsid w:val="00067B8D"/>
    <w:rsid w:val="00067CC2"/>
    <w:rsid w:val="00067D0E"/>
    <w:rsid w:val="00070073"/>
    <w:rsid w:val="000705B7"/>
    <w:rsid w:val="000705BF"/>
    <w:rsid w:val="00070908"/>
    <w:rsid w:val="00070B02"/>
    <w:rsid w:val="00070BE4"/>
    <w:rsid w:val="00070C41"/>
    <w:rsid w:val="00071435"/>
    <w:rsid w:val="0007144B"/>
    <w:rsid w:val="00071576"/>
    <w:rsid w:val="00071F45"/>
    <w:rsid w:val="0007344C"/>
    <w:rsid w:val="0007355C"/>
    <w:rsid w:val="000736EC"/>
    <w:rsid w:val="00073AFD"/>
    <w:rsid w:val="00073B48"/>
    <w:rsid w:val="00074B0F"/>
    <w:rsid w:val="00074C71"/>
    <w:rsid w:val="00074F91"/>
    <w:rsid w:val="000752AC"/>
    <w:rsid w:val="00075475"/>
    <w:rsid w:val="0007594A"/>
    <w:rsid w:val="00075A3E"/>
    <w:rsid w:val="000761D7"/>
    <w:rsid w:val="00076569"/>
    <w:rsid w:val="00076EF3"/>
    <w:rsid w:val="00076FB2"/>
    <w:rsid w:val="0007730D"/>
    <w:rsid w:val="000774B1"/>
    <w:rsid w:val="00077584"/>
    <w:rsid w:val="00077733"/>
    <w:rsid w:val="0007788D"/>
    <w:rsid w:val="00077C51"/>
    <w:rsid w:val="00077CED"/>
    <w:rsid w:val="00077E37"/>
    <w:rsid w:val="000802C7"/>
    <w:rsid w:val="00080D6C"/>
    <w:rsid w:val="00080DB2"/>
    <w:rsid w:val="00080E02"/>
    <w:rsid w:val="000814AA"/>
    <w:rsid w:val="000816FE"/>
    <w:rsid w:val="00081B25"/>
    <w:rsid w:val="00081BC7"/>
    <w:rsid w:val="00081DAC"/>
    <w:rsid w:val="00081E42"/>
    <w:rsid w:val="0008234A"/>
    <w:rsid w:val="00082A75"/>
    <w:rsid w:val="00082AA4"/>
    <w:rsid w:val="00083281"/>
    <w:rsid w:val="0008354D"/>
    <w:rsid w:val="000835C1"/>
    <w:rsid w:val="0008360A"/>
    <w:rsid w:val="000836AF"/>
    <w:rsid w:val="00083B9C"/>
    <w:rsid w:val="00083FFF"/>
    <w:rsid w:val="000845D9"/>
    <w:rsid w:val="00084B02"/>
    <w:rsid w:val="00085260"/>
    <w:rsid w:val="00085553"/>
    <w:rsid w:val="00085C39"/>
    <w:rsid w:val="00085D4A"/>
    <w:rsid w:val="000861B0"/>
    <w:rsid w:val="00086740"/>
    <w:rsid w:val="00086DD6"/>
    <w:rsid w:val="000870E5"/>
    <w:rsid w:val="00087374"/>
    <w:rsid w:val="000879B4"/>
    <w:rsid w:val="00087F00"/>
    <w:rsid w:val="000901B2"/>
    <w:rsid w:val="000903EB"/>
    <w:rsid w:val="0009096C"/>
    <w:rsid w:val="00090991"/>
    <w:rsid w:val="000910C4"/>
    <w:rsid w:val="0009134B"/>
    <w:rsid w:val="0009151E"/>
    <w:rsid w:val="00091CAE"/>
    <w:rsid w:val="00091E73"/>
    <w:rsid w:val="000921A2"/>
    <w:rsid w:val="00092758"/>
    <w:rsid w:val="00092C30"/>
    <w:rsid w:val="00092E24"/>
    <w:rsid w:val="00092F40"/>
    <w:rsid w:val="00092FB7"/>
    <w:rsid w:val="00093403"/>
    <w:rsid w:val="00093802"/>
    <w:rsid w:val="00093F8C"/>
    <w:rsid w:val="000940E9"/>
    <w:rsid w:val="000941B7"/>
    <w:rsid w:val="00094324"/>
    <w:rsid w:val="0009433B"/>
    <w:rsid w:val="00094743"/>
    <w:rsid w:val="00094828"/>
    <w:rsid w:val="000948BF"/>
    <w:rsid w:val="000948F2"/>
    <w:rsid w:val="00094A8C"/>
    <w:rsid w:val="00094D78"/>
    <w:rsid w:val="00095498"/>
    <w:rsid w:val="00095F0B"/>
    <w:rsid w:val="000961B9"/>
    <w:rsid w:val="000961D5"/>
    <w:rsid w:val="000963F2"/>
    <w:rsid w:val="00096613"/>
    <w:rsid w:val="0009676C"/>
    <w:rsid w:val="00096B77"/>
    <w:rsid w:val="00096B9F"/>
    <w:rsid w:val="00096E60"/>
    <w:rsid w:val="00096EC0"/>
    <w:rsid w:val="0009715C"/>
    <w:rsid w:val="0009722D"/>
    <w:rsid w:val="0009736D"/>
    <w:rsid w:val="0009747D"/>
    <w:rsid w:val="00097A9F"/>
    <w:rsid w:val="00097AA0"/>
    <w:rsid w:val="00097FDF"/>
    <w:rsid w:val="000A013E"/>
    <w:rsid w:val="000A0150"/>
    <w:rsid w:val="000A0353"/>
    <w:rsid w:val="000A04AE"/>
    <w:rsid w:val="000A099D"/>
    <w:rsid w:val="000A0CEF"/>
    <w:rsid w:val="000A0F77"/>
    <w:rsid w:val="000A11BC"/>
    <w:rsid w:val="000A1324"/>
    <w:rsid w:val="000A13F9"/>
    <w:rsid w:val="000A1772"/>
    <w:rsid w:val="000A1EF2"/>
    <w:rsid w:val="000A2762"/>
    <w:rsid w:val="000A29FB"/>
    <w:rsid w:val="000A2AA1"/>
    <w:rsid w:val="000A2B5E"/>
    <w:rsid w:val="000A2E7E"/>
    <w:rsid w:val="000A34C2"/>
    <w:rsid w:val="000A384E"/>
    <w:rsid w:val="000A3D1D"/>
    <w:rsid w:val="000A4288"/>
    <w:rsid w:val="000A4415"/>
    <w:rsid w:val="000A461C"/>
    <w:rsid w:val="000A47DC"/>
    <w:rsid w:val="000A4C00"/>
    <w:rsid w:val="000A4D79"/>
    <w:rsid w:val="000A4DDB"/>
    <w:rsid w:val="000A4E98"/>
    <w:rsid w:val="000A4EDB"/>
    <w:rsid w:val="000A5166"/>
    <w:rsid w:val="000A52C3"/>
    <w:rsid w:val="000A553C"/>
    <w:rsid w:val="000A5A36"/>
    <w:rsid w:val="000A5BA7"/>
    <w:rsid w:val="000A5CE0"/>
    <w:rsid w:val="000A5E74"/>
    <w:rsid w:val="000A65BC"/>
    <w:rsid w:val="000A67BE"/>
    <w:rsid w:val="000A6B12"/>
    <w:rsid w:val="000A6D47"/>
    <w:rsid w:val="000A6D64"/>
    <w:rsid w:val="000A6DEA"/>
    <w:rsid w:val="000A6E21"/>
    <w:rsid w:val="000A6E89"/>
    <w:rsid w:val="000A706B"/>
    <w:rsid w:val="000A727A"/>
    <w:rsid w:val="000A7745"/>
    <w:rsid w:val="000A778E"/>
    <w:rsid w:val="000A77F7"/>
    <w:rsid w:val="000A7A0C"/>
    <w:rsid w:val="000A7B85"/>
    <w:rsid w:val="000A7BB9"/>
    <w:rsid w:val="000B0423"/>
    <w:rsid w:val="000B0A88"/>
    <w:rsid w:val="000B0D96"/>
    <w:rsid w:val="000B1397"/>
    <w:rsid w:val="000B2237"/>
    <w:rsid w:val="000B259C"/>
    <w:rsid w:val="000B2912"/>
    <w:rsid w:val="000B3CBF"/>
    <w:rsid w:val="000B3F78"/>
    <w:rsid w:val="000B3FCF"/>
    <w:rsid w:val="000B4072"/>
    <w:rsid w:val="000B40B7"/>
    <w:rsid w:val="000B48E5"/>
    <w:rsid w:val="000B4999"/>
    <w:rsid w:val="000B4C20"/>
    <w:rsid w:val="000B4D8D"/>
    <w:rsid w:val="000B5AB3"/>
    <w:rsid w:val="000B5EE0"/>
    <w:rsid w:val="000B6351"/>
    <w:rsid w:val="000B67AA"/>
    <w:rsid w:val="000B6AC5"/>
    <w:rsid w:val="000B6E16"/>
    <w:rsid w:val="000B74E3"/>
    <w:rsid w:val="000B74F9"/>
    <w:rsid w:val="000B7CF0"/>
    <w:rsid w:val="000B7D86"/>
    <w:rsid w:val="000B7DC1"/>
    <w:rsid w:val="000B7E21"/>
    <w:rsid w:val="000C0038"/>
    <w:rsid w:val="000C088B"/>
    <w:rsid w:val="000C09D7"/>
    <w:rsid w:val="000C10C0"/>
    <w:rsid w:val="000C119A"/>
    <w:rsid w:val="000C12D5"/>
    <w:rsid w:val="000C16AA"/>
    <w:rsid w:val="000C180A"/>
    <w:rsid w:val="000C1D3C"/>
    <w:rsid w:val="000C1F2E"/>
    <w:rsid w:val="000C212F"/>
    <w:rsid w:val="000C2576"/>
    <w:rsid w:val="000C257A"/>
    <w:rsid w:val="000C25CE"/>
    <w:rsid w:val="000C2887"/>
    <w:rsid w:val="000C28D4"/>
    <w:rsid w:val="000C2A12"/>
    <w:rsid w:val="000C2A92"/>
    <w:rsid w:val="000C2C1B"/>
    <w:rsid w:val="000C2E45"/>
    <w:rsid w:val="000C321A"/>
    <w:rsid w:val="000C3510"/>
    <w:rsid w:val="000C389B"/>
    <w:rsid w:val="000C3C01"/>
    <w:rsid w:val="000C3DAD"/>
    <w:rsid w:val="000C41C5"/>
    <w:rsid w:val="000C41EB"/>
    <w:rsid w:val="000C4232"/>
    <w:rsid w:val="000C42BA"/>
    <w:rsid w:val="000C451F"/>
    <w:rsid w:val="000C4CE7"/>
    <w:rsid w:val="000C4FA7"/>
    <w:rsid w:val="000C5364"/>
    <w:rsid w:val="000C5513"/>
    <w:rsid w:val="000C5972"/>
    <w:rsid w:val="000C5B20"/>
    <w:rsid w:val="000C6656"/>
    <w:rsid w:val="000C665D"/>
    <w:rsid w:val="000C6C7C"/>
    <w:rsid w:val="000C70FE"/>
    <w:rsid w:val="000C7432"/>
    <w:rsid w:val="000C7591"/>
    <w:rsid w:val="000C78BB"/>
    <w:rsid w:val="000C7EB9"/>
    <w:rsid w:val="000D053B"/>
    <w:rsid w:val="000D0688"/>
    <w:rsid w:val="000D0722"/>
    <w:rsid w:val="000D0864"/>
    <w:rsid w:val="000D0C7A"/>
    <w:rsid w:val="000D1154"/>
    <w:rsid w:val="000D1679"/>
    <w:rsid w:val="000D1DB2"/>
    <w:rsid w:val="000D1E81"/>
    <w:rsid w:val="000D1FE6"/>
    <w:rsid w:val="000D327E"/>
    <w:rsid w:val="000D3722"/>
    <w:rsid w:val="000D39B2"/>
    <w:rsid w:val="000D3FCF"/>
    <w:rsid w:val="000D4394"/>
    <w:rsid w:val="000D4897"/>
    <w:rsid w:val="000D49B7"/>
    <w:rsid w:val="000D4A39"/>
    <w:rsid w:val="000D4AE4"/>
    <w:rsid w:val="000D4B3D"/>
    <w:rsid w:val="000D4E1C"/>
    <w:rsid w:val="000D5214"/>
    <w:rsid w:val="000D550B"/>
    <w:rsid w:val="000D58EE"/>
    <w:rsid w:val="000D59E7"/>
    <w:rsid w:val="000D5A39"/>
    <w:rsid w:val="000D5E93"/>
    <w:rsid w:val="000D60BB"/>
    <w:rsid w:val="000D6B0B"/>
    <w:rsid w:val="000D6D02"/>
    <w:rsid w:val="000D70AD"/>
    <w:rsid w:val="000D7164"/>
    <w:rsid w:val="000D74F1"/>
    <w:rsid w:val="000D7AD0"/>
    <w:rsid w:val="000D7BE1"/>
    <w:rsid w:val="000D7F5E"/>
    <w:rsid w:val="000E004C"/>
    <w:rsid w:val="000E0060"/>
    <w:rsid w:val="000E05E9"/>
    <w:rsid w:val="000E0E75"/>
    <w:rsid w:val="000E0FE5"/>
    <w:rsid w:val="000E1363"/>
    <w:rsid w:val="000E156D"/>
    <w:rsid w:val="000E1846"/>
    <w:rsid w:val="000E1B30"/>
    <w:rsid w:val="000E1B3A"/>
    <w:rsid w:val="000E1D0C"/>
    <w:rsid w:val="000E1D67"/>
    <w:rsid w:val="000E1E9F"/>
    <w:rsid w:val="000E205F"/>
    <w:rsid w:val="000E224B"/>
    <w:rsid w:val="000E2773"/>
    <w:rsid w:val="000E277E"/>
    <w:rsid w:val="000E2C8A"/>
    <w:rsid w:val="000E2D35"/>
    <w:rsid w:val="000E3247"/>
    <w:rsid w:val="000E34D9"/>
    <w:rsid w:val="000E3AAF"/>
    <w:rsid w:val="000E3C20"/>
    <w:rsid w:val="000E4006"/>
    <w:rsid w:val="000E4103"/>
    <w:rsid w:val="000E4142"/>
    <w:rsid w:val="000E418F"/>
    <w:rsid w:val="000E41FD"/>
    <w:rsid w:val="000E4206"/>
    <w:rsid w:val="000E4579"/>
    <w:rsid w:val="000E51E2"/>
    <w:rsid w:val="000E52D0"/>
    <w:rsid w:val="000E52E9"/>
    <w:rsid w:val="000E567E"/>
    <w:rsid w:val="000E57DA"/>
    <w:rsid w:val="000E5977"/>
    <w:rsid w:val="000E5A77"/>
    <w:rsid w:val="000E5D41"/>
    <w:rsid w:val="000E603E"/>
    <w:rsid w:val="000E63A6"/>
    <w:rsid w:val="000E6A26"/>
    <w:rsid w:val="000E6AA9"/>
    <w:rsid w:val="000E6BA1"/>
    <w:rsid w:val="000E6F3F"/>
    <w:rsid w:val="000E71DB"/>
    <w:rsid w:val="000E7979"/>
    <w:rsid w:val="000E79B3"/>
    <w:rsid w:val="000F023A"/>
    <w:rsid w:val="000F04EB"/>
    <w:rsid w:val="000F0CE0"/>
    <w:rsid w:val="000F0F1F"/>
    <w:rsid w:val="000F1928"/>
    <w:rsid w:val="000F1D26"/>
    <w:rsid w:val="000F2175"/>
    <w:rsid w:val="000F32F0"/>
    <w:rsid w:val="000F3481"/>
    <w:rsid w:val="000F373A"/>
    <w:rsid w:val="000F3B7A"/>
    <w:rsid w:val="000F3C7C"/>
    <w:rsid w:val="000F45E1"/>
    <w:rsid w:val="000F47C4"/>
    <w:rsid w:val="000F56B3"/>
    <w:rsid w:val="000F57D0"/>
    <w:rsid w:val="000F57FC"/>
    <w:rsid w:val="000F5A4A"/>
    <w:rsid w:val="000F5B50"/>
    <w:rsid w:val="000F5D31"/>
    <w:rsid w:val="000F5D56"/>
    <w:rsid w:val="000F6104"/>
    <w:rsid w:val="000F6403"/>
    <w:rsid w:val="000F6554"/>
    <w:rsid w:val="000F6BF8"/>
    <w:rsid w:val="000F6FFB"/>
    <w:rsid w:val="000F7155"/>
    <w:rsid w:val="000F72EA"/>
    <w:rsid w:val="000F74C5"/>
    <w:rsid w:val="000F7508"/>
    <w:rsid w:val="000F765B"/>
    <w:rsid w:val="000F7D30"/>
    <w:rsid w:val="00100343"/>
    <w:rsid w:val="00100674"/>
    <w:rsid w:val="00100914"/>
    <w:rsid w:val="00100CE8"/>
    <w:rsid w:val="0010126A"/>
    <w:rsid w:val="00101364"/>
    <w:rsid w:val="00101A6B"/>
    <w:rsid w:val="001020D2"/>
    <w:rsid w:val="0010258F"/>
    <w:rsid w:val="0010272C"/>
    <w:rsid w:val="00102A14"/>
    <w:rsid w:val="00102A23"/>
    <w:rsid w:val="00102C60"/>
    <w:rsid w:val="00102EA1"/>
    <w:rsid w:val="00102FDF"/>
    <w:rsid w:val="0010384C"/>
    <w:rsid w:val="001038E8"/>
    <w:rsid w:val="00103AAE"/>
    <w:rsid w:val="00104677"/>
    <w:rsid w:val="001048E3"/>
    <w:rsid w:val="00104968"/>
    <w:rsid w:val="00105267"/>
    <w:rsid w:val="00105505"/>
    <w:rsid w:val="00105679"/>
    <w:rsid w:val="0010570F"/>
    <w:rsid w:val="0010579D"/>
    <w:rsid w:val="001057FE"/>
    <w:rsid w:val="00105B36"/>
    <w:rsid w:val="00105C6C"/>
    <w:rsid w:val="00105FBD"/>
    <w:rsid w:val="0010638E"/>
    <w:rsid w:val="001067B8"/>
    <w:rsid w:val="001068B4"/>
    <w:rsid w:val="00106A08"/>
    <w:rsid w:val="00106A61"/>
    <w:rsid w:val="00106DEF"/>
    <w:rsid w:val="00106DF0"/>
    <w:rsid w:val="001074F9"/>
    <w:rsid w:val="00107A8C"/>
    <w:rsid w:val="00107CD9"/>
    <w:rsid w:val="00107F54"/>
    <w:rsid w:val="001100CC"/>
    <w:rsid w:val="001106DF"/>
    <w:rsid w:val="001106E4"/>
    <w:rsid w:val="0011088F"/>
    <w:rsid w:val="001108BF"/>
    <w:rsid w:val="00110E5D"/>
    <w:rsid w:val="00110F1E"/>
    <w:rsid w:val="001115E7"/>
    <w:rsid w:val="001117CC"/>
    <w:rsid w:val="001118C0"/>
    <w:rsid w:val="00111A7D"/>
    <w:rsid w:val="00111ABA"/>
    <w:rsid w:val="00111E12"/>
    <w:rsid w:val="00112384"/>
    <w:rsid w:val="001127FA"/>
    <w:rsid w:val="00112934"/>
    <w:rsid w:val="00112971"/>
    <w:rsid w:val="00113932"/>
    <w:rsid w:val="00113A93"/>
    <w:rsid w:val="00113D5B"/>
    <w:rsid w:val="00113F00"/>
    <w:rsid w:val="00113F36"/>
    <w:rsid w:val="001144F9"/>
    <w:rsid w:val="00114600"/>
    <w:rsid w:val="00114C54"/>
    <w:rsid w:val="00114D72"/>
    <w:rsid w:val="00115221"/>
    <w:rsid w:val="001157BD"/>
    <w:rsid w:val="00115AFA"/>
    <w:rsid w:val="00115C10"/>
    <w:rsid w:val="00115EEB"/>
    <w:rsid w:val="00116625"/>
    <w:rsid w:val="00116684"/>
    <w:rsid w:val="00116810"/>
    <w:rsid w:val="0011690C"/>
    <w:rsid w:val="0011699E"/>
    <w:rsid w:val="001169C2"/>
    <w:rsid w:val="00116C6C"/>
    <w:rsid w:val="00116C82"/>
    <w:rsid w:val="00116CD1"/>
    <w:rsid w:val="00116E63"/>
    <w:rsid w:val="00117A73"/>
    <w:rsid w:val="00117ADA"/>
    <w:rsid w:val="00117B54"/>
    <w:rsid w:val="00117BAE"/>
    <w:rsid w:val="00117C85"/>
    <w:rsid w:val="00117FA5"/>
    <w:rsid w:val="001203A3"/>
    <w:rsid w:val="001206BF"/>
    <w:rsid w:val="0012087B"/>
    <w:rsid w:val="00120B1D"/>
    <w:rsid w:val="00120B39"/>
    <w:rsid w:val="001214E2"/>
    <w:rsid w:val="00121679"/>
    <w:rsid w:val="00121AD0"/>
    <w:rsid w:val="00121D60"/>
    <w:rsid w:val="0012226F"/>
    <w:rsid w:val="0012232E"/>
    <w:rsid w:val="00122DFF"/>
    <w:rsid w:val="00122FC6"/>
    <w:rsid w:val="00123033"/>
    <w:rsid w:val="00123679"/>
    <w:rsid w:val="00123B76"/>
    <w:rsid w:val="0012402D"/>
    <w:rsid w:val="001242A3"/>
    <w:rsid w:val="001244F1"/>
    <w:rsid w:val="00124E43"/>
    <w:rsid w:val="00125239"/>
    <w:rsid w:val="00125559"/>
    <w:rsid w:val="001256EA"/>
    <w:rsid w:val="001260EA"/>
    <w:rsid w:val="001265E6"/>
    <w:rsid w:val="00126B44"/>
    <w:rsid w:val="00127093"/>
    <w:rsid w:val="00127153"/>
    <w:rsid w:val="001273C1"/>
    <w:rsid w:val="00127C63"/>
    <w:rsid w:val="00127CA0"/>
    <w:rsid w:val="00127F38"/>
    <w:rsid w:val="00130228"/>
    <w:rsid w:val="00130494"/>
    <w:rsid w:val="0013071C"/>
    <w:rsid w:val="00130740"/>
    <w:rsid w:val="001307B5"/>
    <w:rsid w:val="00130D19"/>
    <w:rsid w:val="001313FD"/>
    <w:rsid w:val="00131526"/>
    <w:rsid w:val="00131826"/>
    <w:rsid w:val="00131B94"/>
    <w:rsid w:val="001323EA"/>
    <w:rsid w:val="001327F3"/>
    <w:rsid w:val="001328D9"/>
    <w:rsid w:val="001332BE"/>
    <w:rsid w:val="001335A3"/>
    <w:rsid w:val="0013367D"/>
    <w:rsid w:val="001336DF"/>
    <w:rsid w:val="00133BD9"/>
    <w:rsid w:val="001344F8"/>
    <w:rsid w:val="00134688"/>
    <w:rsid w:val="001346E6"/>
    <w:rsid w:val="001349A3"/>
    <w:rsid w:val="00134B44"/>
    <w:rsid w:val="00134D4E"/>
    <w:rsid w:val="001353B7"/>
    <w:rsid w:val="00135750"/>
    <w:rsid w:val="001357FF"/>
    <w:rsid w:val="00135B11"/>
    <w:rsid w:val="0013628E"/>
    <w:rsid w:val="0013733A"/>
    <w:rsid w:val="00137518"/>
    <w:rsid w:val="001379CA"/>
    <w:rsid w:val="00137CD6"/>
    <w:rsid w:val="00137D01"/>
    <w:rsid w:val="00137D26"/>
    <w:rsid w:val="001402F2"/>
    <w:rsid w:val="001402FB"/>
    <w:rsid w:val="001404D4"/>
    <w:rsid w:val="00140C0C"/>
    <w:rsid w:val="00140D3C"/>
    <w:rsid w:val="00140FFD"/>
    <w:rsid w:val="0014100D"/>
    <w:rsid w:val="00141034"/>
    <w:rsid w:val="001411EB"/>
    <w:rsid w:val="00141329"/>
    <w:rsid w:val="001418F6"/>
    <w:rsid w:val="00141BD3"/>
    <w:rsid w:val="00141C23"/>
    <w:rsid w:val="00142BAF"/>
    <w:rsid w:val="00142CBD"/>
    <w:rsid w:val="00142D97"/>
    <w:rsid w:val="0014380B"/>
    <w:rsid w:val="00143BB1"/>
    <w:rsid w:val="001442E2"/>
    <w:rsid w:val="00144497"/>
    <w:rsid w:val="00144AA0"/>
    <w:rsid w:val="00144E4D"/>
    <w:rsid w:val="00144ED2"/>
    <w:rsid w:val="00145081"/>
    <w:rsid w:val="0014513C"/>
    <w:rsid w:val="0014516C"/>
    <w:rsid w:val="001454FA"/>
    <w:rsid w:val="00145518"/>
    <w:rsid w:val="0014571F"/>
    <w:rsid w:val="00145AAD"/>
    <w:rsid w:val="00145C12"/>
    <w:rsid w:val="001462EA"/>
    <w:rsid w:val="001468A5"/>
    <w:rsid w:val="00146A6A"/>
    <w:rsid w:val="00146BAE"/>
    <w:rsid w:val="001471B7"/>
    <w:rsid w:val="001472B7"/>
    <w:rsid w:val="00147697"/>
    <w:rsid w:val="001478DC"/>
    <w:rsid w:val="00147C54"/>
    <w:rsid w:val="00150614"/>
    <w:rsid w:val="001507F1"/>
    <w:rsid w:val="00150A71"/>
    <w:rsid w:val="00150F72"/>
    <w:rsid w:val="001510F4"/>
    <w:rsid w:val="0015138C"/>
    <w:rsid w:val="0015141D"/>
    <w:rsid w:val="001515E7"/>
    <w:rsid w:val="0015189D"/>
    <w:rsid w:val="00151AAE"/>
    <w:rsid w:val="00152052"/>
    <w:rsid w:val="00152343"/>
    <w:rsid w:val="001529DF"/>
    <w:rsid w:val="001529FA"/>
    <w:rsid w:val="00152AD4"/>
    <w:rsid w:val="00153894"/>
    <w:rsid w:val="001539FC"/>
    <w:rsid w:val="00153E5C"/>
    <w:rsid w:val="001542E5"/>
    <w:rsid w:val="00154E11"/>
    <w:rsid w:val="00154E21"/>
    <w:rsid w:val="00155152"/>
    <w:rsid w:val="0015527A"/>
    <w:rsid w:val="00155BDA"/>
    <w:rsid w:val="00155E78"/>
    <w:rsid w:val="00155FCA"/>
    <w:rsid w:val="00156318"/>
    <w:rsid w:val="00156599"/>
    <w:rsid w:val="00156902"/>
    <w:rsid w:val="00156B5C"/>
    <w:rsid w:val="00156F89"/>
    <w:rsid w:val="0015715E"/>
    <w:rsid w:val="00157320"/>
    <w:rsid w:val="0015743E"/>
    <w:rsid w:val="0015795B"/>
    <w:rsid w:val="001579AB"/>
    <w:rsid w:val="00157F3C"/>
    <w:rsid w:val="00157FCA"/>
    <w:rsid w:val="001601C0"/>
    <w:rsid w:val="0016045A"/>
    <w:rsid w:val="00160475"/>
    <w:rsid w:val="00160901"/>
    <w:rsid w:val="001609EC"/>
    <w:rsid w:val="00160CB7"/>
    <w:rsid w:val="00161292"/>
    <w:rsid w:val="001613BB"/>
    <w:rsid w:val="0016157B"/>
    <w:rsid w:val="001618F5"/>
    <w:rsid w:val="00161978"/>
    <w:rsid w:val="00161B50"/>
    <w:rsid w:val="00161DB1"/>
    <w:rsid w:val="00161DC4"/>
    <w:rsid w:val="00161F17"/>
    <w:rsid w:val="001624E2"/>
    <w:rsid w:val="001626CC"/>
    <w:rsid w:val="00162836"/>
    <w:rsid w:val="00162D0B"/>
    <w:rsid w:val="00162EB2"/>
    <w:rsid w:val="0016341F"/>
    <w:rsid w:val="00163555"/>
    <w:rsid w:val="00163D73"/>
    <w:rsid w:val="00163F1D"/>
    <w:rsid w:val="001644C7"/>
    <w:rsid w:val="0016497C"/>
    <w:rsid w:val="0016497E"/>
    <w:rsid w:val="00164981"/>
    <w:rsid w:val="00164ABA"/>
    <w:rsid w:val="00164D4A"/>
    <w:rsid w:val="00164F17"/>
    <w:rsid w:val="00164F47"/>
    <w:rsid w:val="0016507D"/>
    <w:rsid w:val="001653AB"/>
    <w:rsid w:val="0016592B"/>
    <w:rsid w:val="00165D81"/>
    <w:rsid w:val="00165E6F"/>
    <w:rsid w:val="00165FD3"/>
    <w:rsid w:val="0016635F"/>
    <w:rsid w:val="00167548"/>
    <w:rsid w:val="00167933"/>
    <w:rsid w:val="00167B1E"/>
    <w:rsid w:val="00167EC9"/>
    <w:rsid w:val="00167F4B"/>
    <w:rsid w:val="00167FF8"/>
    <w:rsid w:val="0017012E"/>
    <w:rsid w:val="00170594"/>
    <w:rsid w:val="00170E5A"/>
    <w:rsid w:val="00170ED9"/>
    <w:rsid w:val="0017142B"/>
    <w:rsid w:val="0017197C"/>
    <w:rsid w:val="00171E60"/>
    <w:rsid w:val="00171F4C"/>
    <w:rsid w:val="0017207E"/>
    <w:rsid w:val="0017226F"/>
    <w:rsid w:val="00172B81"/>
    <w:rsid w:val="00172D75"/>
    <w:rsid w:val="00173316"/>
    <w:rsid w:val="00173437"/>
    <w:rsid w:val="00173A46"/>
    <w:rsid w:val="00173AF6"/>
    <w:rsid w:val="00174520"/>
    <w:rsid w:val="00174588"/>
    <w:rsid w:val="00174757"/>
    <w:rsid w:val="0017482D"/>
    <w:rsid w:val="00174943"/>
    <w:rsid w:val="001749CE"/>
    <w:rsid w:val="00174C51"/>
    <w:rsid w:val="00174CDB"/>
    <w:rsid w:val="0017501C"/>
    <w:rsid w:val="00175150"/>
    <w:rsid w:val="00175161"/>
    <w:rsid w:val="0017523B"/>
    <w:rsid w:val="0017540D"/>
    <w:rsid w:val="00175643"/>
    <w:rsid w:val="001756B9"/>
    <w:rsid w:val="001757B6"/>
    <w:rsid w:val="001759AB"/>
    <w:rsid w:val="00175EE4"/>
    <w:rsid w:val="00175FE1"/>
    <w:rsid w:val="001760AE"/>
    <w:rsid w:val="001761C4"/>
    <w:rsid w:val="00176410"/>
    <w:rsid w:val="001768C7"/>
    <w:rsid w:val="00176956"/>
    <w:rsid w:val="00176A72"/>
    <w:rsid w:val="00176DBA"/>
    <w:rsid w:val="00176E27"/>
    <w:rsid w:val="0017749E"/>
    <w:rsid w:val="00177527"/>
    <w:rsid w:val="00177575"/>
    <w:rsid w:val="00177871"/>
    <w:rsid w:val="001779F1"/>
    <w:rsid w:val="001800E6"/>
    <w:rsid w:val="0018019D"/>
    <w:rsid w:val="0018029B"/>
    <w:rsid w:val="00180601"/>
    <w:rsid w:val="001807EA"/>
    <w:rsid w:val="00180D77"/>
    <w:rsid w:val="00180E94"/>
    <w:rsid w:val="001815D0"/>
    <w:rsid w:val="0018170B"/>
    <w:rsid w:val="00181AEA"/>
    <w:rsid w:val="001823C1"/>
    <w:rsid w:val="00182790"/>
    <w:rsid w:val="001832AC"/>
    <w:rsid w:val="001832E7"/>
    <w:rsid w:val="0018353C"/>
    <w:rsid w:val="001838C6"/>
    <w:rsid w:val="001839D8"/>
    <w:rsid w:val="001840E3"/>
    <w:rsid w:val="00184252"/>
    <w:rsid w:val="0018448B"/>
    <w:rsid w:val="001848F2"/>
    <w:rsid w:val="001851CA"/>
    <w:rsid w:val="0018528B"/>
    <w:rsid w:val="00185858"/>
    <w:rsid w:val="0018593A"/>
    <w:rsid w:val="00185B5E"/>
    <w:rsid w:val="00185BD1"/>
    <w:rsid w:val="00186012"/>
    <w:rsid w:val="00186170"/>
    <w:rsid w:val="0018628F"/>
    <w:rsid w:val="001863AC"/>
    <w:rsid w:val="00186510"/>
    <w:rsid w:val="001867AF"/>
    <w:rsid w:val="00186837"/>
    <w:rsid w:val="00186C13"/>
    <w:rsid w:val="0018706D"/>
    <w:rsid w:val="001874D7"/>
    <w:rsid w:val="001876F2"/>
    <w:rsid w:val="0018792F"/>
    <w:rsid w:val="0018795D"/>
    <w:rsid w:val="00187A00"/>
    <w:rsid w:val="00187B81"/>
    <w:rsid w:val="00187C26"/>
    <w:rsid w:val="00187D54"/>
    <w:rsid w:val="001904FA"/>
    <w:rsid w:val="0019051C"/>
    <w:rsid w:val="00190B01"/>
    <w:rsid w:val="00191043"/>
    <w:rsid w:val="001910CA"/>
    <w:rsid w:val="00191661"/>
    <w:rsid w:val="001916CC"/>
    <w:rsid w:val="00191915"/>
    <w:rsid w:val="00191963"/>
    <w:rsid w:val="00191CFE"/>
    <w:rsid w:val="00191FE0"/>
    <w:rsid w:val="001920B5"/>
    <w:rsid w:val="001922C3"/>
    <w:rsid w:val="0019234F"/>
    <w:rsid w:val="00192752"/>
    <w:rsid w:val="0019280B"/>
    <w:rsid w:val="001928B6"/>
    <w:rsid w:val="00192968"/>
    <w:rsid w:val="00192C54"/>
    <w:rsid w:val="00192F39"/>
    <w:rsid w:val="001932C1"/>
    <w:rsid w:val="00193395"/>
    <w:rsid w:val="00193505"/>
    <w:rsid w:val="001935F1"/>
    <w:rsid w:val="00193641"/>
    <w:rsid w:val="001939F6"/>
    <w:rsid w:val="00193B0D"/>
    <w:rsid w:val="00193BB1"/>
    <w:rsid w:val="00193D2B"/>
    <w:rsid w:val="0019431C"/>
    <w:rsid w:val="001944F3"/>
    <w:rsid w:val="00194A89"/>
    <w:rsid w:val="00194C71"/>
    <w:rsid w:val="00194CEE"/>
    <w:rsid w:val="00195183"/>
    <w:rsid w:val="001951D1"/>
    <w:rsid w:val="00195481"/>
    <w:rsid w:val="001954DD"/>
    <w:rsid w:val="00195732"/>
    <w:rsid w:val="00195B34"/>
    <w:rsid w:val="00195C45"/>
    <w:rsid w:val="00196224"/>
    <w:rsid w:val="00196267"/>
    <w:rsid w:val="00196528"/>
    <w:rsid w:val="001965C6"/>
    <w:rsid w:val="00196755"/>
    <w:rsid w:val="001967BF"/>
    <w:rsid w:val="00196B27"/>
    <w:rsid w:val="00196CAF"/>
    <w:rsid w:val="00196F7A"/>
    <w:rsid w:val="001970FD"/>
    <w:rsid w:val="00197114"/>
    <w:rsid w:val="001974DF"/>
    <w:rsid w:val="00197A3A"/>
    <w:rsid w:val="00197DF7"/>
    <w:rsid w:val="00197E6B"/>
    <w:rsid w:val="001A0174"/>
    <w:rsid w:val="001A030F"/>
    <w:rsid w:val="001A03C0"/>
    <w:rsid w:val="001A0658"/>
    <w:rsid w:val="001A1016"/>
    <w:rsid w:val="001A11C2"/>
    <w:rsid w:val="001A137F"/>
    <w:rsid w:val="001A1502"/>
    <w:rsid w:val="001A16BF"/>
    <w:rsid w:val="001A1947"/>
    <w:rsid w:val="001A1C61"/>
    <w:rsid w:val="001A21DE"/>
    <w:rsid w:val="001A236D"/>
    <w:rsid w:val="001A23CE"/>
    <w:rsid w:val="001A2A2D"/>
    <w:rsid w:val="001A2F02"/>
    <w:rsid w:val="001A30B8"/>
    <w:rsid w:val="001A39AA"/>
    <w:rsid w:val="001A3BA2"/>
    <w:rsid w:val="001A478B"/>
    <w:rsid w:val="001A4B3B"/>
    <w:rsid w:val="001A4E70"/>
    <w:rsid w:val="001A5596"/>
    <w:rsid w:val="001A5698"/>
    <w:rsid w:val="001A5B40"/>
    <w:rsid w:val="001A5BF3"/>
    <w:rsid w:val="001A6095"/>
    <w:rsid w:val="001A60AE"/>
    <w:rsid w:val="001A6158"/>
    <w:rsid w:val="001A6195"/>
    <w:rsid w:val="001A6239"/>
    <w:rsid w:val="001A659B"/>
    <w:rsid w:val="001A6605"/>
    <w:rsid w:val="001A692E"/>
    <w:rsid w:val="001A6C63"/>
    <w:rsid w:val="001A6CA0"/>
    <w:rsid w:val="001A6CB2"/>
    <w:rsid w:val="001A6DDC"/>
    <w:rsid w:val="001A6F7F"/>
    <w:rsid w:val="001A789F"/>
    <w:rsid w:val="001A7D56"/>
    <w:rsid w:val="001A7E41"/>
    <w:rsid w:val="001A7E42"/>
    <w:rsid w:val="001B042D"/>
    <w:rsid w:val="001B04A3"/>
    <w:rsid w:val="001B05BD"/>
    <w:rsid w:val="001B0B7B"/>
    <w:rsid w:val="001B1337"/>
    <w:rsid w:val="001B144A"/>
    <w:rsid w:val="001B178F"/>
    <w:rsid w:val="001B1F00"/>
    <w:rsid w:val="001B22B0"/>
    <w:rsid w:val="001B24BA"/>
    <w:rsid w:val="001B284A"/>
    <w:rsid w:val="001B292B"/>
    <w:rsid w:val="001B29C5"/>
    <w:rsid w:val="001B2C63"/>
    <w:rsid w:val="001B2E1A"/>
    <w:rsid w:val="001B38CA"/>
    <w:rsid w:val="001B4407"/>
    <w:rsid w:val="001B467B"/>
    <w:rsid w:val="001B49A0"/>
    <w:rsid w:val="001B4BA0"/>
    <w:rsid w:val="001B4D22"/>
    <w:rsid w:val="001B52EF"/>
    <w:rsid w:val="001B5379"/>
    <w:rsid w:val="001B55A4"/>
    <w:rsid w:val="001B56AA"/>
    <w:rsid w:val="001B57B0"/>
    <w:rsid w:val="001B5C5C"/>
    <w:rsid w:val="001B5C80"/>
    <w:rsid w:val="001B67DB"/>
    <w:rsid w:val="001B6C59"/>
    <w:rsid w:val="001B6E2A"/>
    <w:rsid w:val="001B76EA"/>
    <w:rsid w:val="001B7978"/>
    <w:rsid w:val="001C0210"/>
    <w:rsid w:val="001C0467"/>
    <w:rsid w:val="001C0AA7"/>
    <w:rsid w:val="001C0CD6"/>
    <w:rsid w:val="001C10B0"/>
    <w:rsid w:val="001C134D"/>
    <w:rsid w:val="001C17E8"/>
    <w:rsid w:val="001C1B27"/>
    <w:rsid w:val="001C1DA7"/>
    <w:rsid w:val="001C1DCC"/>
    <w:rsid w:val="001C1ED7"/>
    <w:rsid w:val="001C29AB"/>
    <w:rsid w:val="001C2DF6"/>
    <w:rsid w:val="001C2DFA"/>
    <w:rsid w:val="001C3291"/>
    <w:rsid w:val="001C3385"/>
    <w:rsid w:val="001C35BC"/>
    <w:rsid w:val="001C37EE"/>
    <w:rsid w:val="001C38CE"/>
    <w:rsid w:val="001C38EA"/>
    <w:rsid w:val="001C3E89"/>
    <w:rsid w:val="001C3EB6"/>
    <w:rsid w:val="001C4050"/>
    <w:rsid w:val="001C4944"/>
    <w:rsid w:val="001C4B6A"/>
    <w:rsid w:val="001C4C0E"/>
    <w:rsid w:val="001C4C56"/>
    <w:rsid w:val="001C52D4"/>
    <w:rsid w:val="001C53C0"/>
    <w:rsid w:val="001C5946"/>
    <w:rsid w:val="001C6190"/>
    <w:rsid w:val="001C6877"/>
    <w:rsid w:val="001C68D9"/>
    <w:rsid w:val="001C6A7F"/>
    <w:rsid w:val="001C6D9E"/>
    <w:rsid w:val="001C6F63"/>
    <w:rsid w:val="001C70B4"/>
    <w:rsid w:val="001C73B4"/>
    <w:rsid w:val="001C766E"/>
    <w:rsid w:val="001C774C"/>
    <w:rsid w:val="001C7B6E"/>
    <w:rsid w:val="001D0668"/>
    <w:rsid w:val="001D06F2"/>
    <w:rsid w:val="001D0BBE"/>
    <w:rsid w:val="001D0CA5"/>
    <w:rsid w:val="001D0F06"/>
    <w:rsid w:val="001D147C"/>
    <w:rsid w:val="001D15D2"/>
    <w:rsid w:val="001D18AF"/>
    <w:rsid w:val="001D1AB3"/>
    <w:rsid w:val="001D1B76"/>
    <w:rsid w:val="001D1B84"/>
    <w:rsid w:val="001D2670"/>
    <w:rsid w:val="001D28FD"/>
    <w:rsid w:val="001D2B57"/>
    <w:rsid w:val="001D2C48"/>
    <w:rsid w:val="001D3349"/>
    <w:rsid w:val="001D33B8"/>
    <w:rsid w:val="001D37C2"/>
    <w:rsid w:val="001D3D15"/>
    <w:rsid w:val="001D47A5"/>
    <w:rsid w:val="001D4E3C"/>
    <w:rsid w:val="001D5890"/>
    <w:rsid w:val="001D58C7"/>
    <w:rsid w:val="001D5FF0"/>
    <w:rsid w:val="001D669A"/>
    <w:rsid w:val="001D66C6"/>
    <w:rsid w:val="001D6AA1"/>
    <w:rsid w:val="001D6ACB"/>
    <w:rsid w:val="001D6C27"/>
    <w:rsid w:val="001D6D28"/>
    <w:rsid w:val="001D7052"/>
    <w:rsid w:val="001D74FC"/>
    <w:rsid w:val="001D7F24"/>
    <w:rsid w:val="001D7FB9"/>
    <w:rsid w:val="001E0266"/>
    <w:rsid w:val="001E0DD9"/>
    <w:rsid w:val="001E1465"/>
    <w:rsid w:val="001E1706"/>
    <w:rsid w:val="001E17BB"/>
    <w:rsid w:val="001E1D32"/>
    <w:rsid w:val="001E1DA1"/>
    <w:rsid w:val="001E20FC"/>
    <w:rsid w:val="001E24C8"/>
    <w:rsid w:val="001E2606"/>
    <w:rsid w:val="001E28A8"/>
    <w:rsid w:val="001E2948"/>
    <w:rsid w:val="001E2D1E"/>
    <w:rsid w:val="001E3452"/>
    <w:rsid w:val="001E38E6"/>
    <w:rsid w:val="001E4B36"/>
    <w:rsid w:val="001E4CB9"/>
    <w:rsid w:val="001E4FE3"/>
    <w:rsid w:val="001E54C7"/>
    <w:rsid w:val="001E5EA8"/>
    <w:rsid w:val="001E5F08"/>
    <w:rsid w:val="001E5F6D"/>
    <w:rsid w:val="001E61DC"/>
    <w:rsid w:val="001E621C"/>
    <w:rsid w:val="001E6E2C"/>
    <w:rsid w:val="001E6E37"/>
    <w:rsid w:val="001E778E"/>
    <w:rsid w:val="001E7790"/>
    <w:rsid w:val="001F038F"/>
    <w:rsid w:val="001F0469"/>
    <w:rsid w:val="001F074F"/>
    <w:rsid w:val="001F144E"/>
    <w:rsid w:val="001F1685"/>
    <w:rsid w:val="001F1D0B"/>
    <w:rsid w:val="001F1F12"/>
    <w:rsid w:val="001F2733"/>
    <w:rsid w:val="001F276D"/>
    <w:rsid w:val="001F27E4"/>
    <w:rsid w:val="001F2EC4"/>
    <w:rsid w:val="001F2EDF"/>
    <w:rsid w:val="001F3943"/>
    <w:rsid w:val="001F3A7B"/>
    <w:rsid w:val="001F3B0B"/>
    <w:rsid w:val="001F3F82"/>
    <w:rsid w:val="001F4AD8"/>
    <w:rsid w:val="001F532D"/>
    <w:rsid w:val="001F53BB"/>
    <w:rsid w:val="001F5481"/>
    <w:rsid w:val="001F5A60"/>
    <w:rsid w:val="001F5AFA"/>
    <w:rsid w:val="001F5FDC"/>
    <w:rsid w:val="001F60D7"/>
    <w:rsid w:val="001F6145"/>
    <w:rsid w:val="001F635F"/>
    <w:rsid w:val="001F6505"/>
    <w:rsid w:val="001F6CF5"/>
    <w:rsid w:val="001F6DA4"/>
    <w:rsid w:val="001F6EE4"/>
    <w:rsid w:val="001F740B"/>
    <w:rsid w:val="001F7BF4"/>
    <w:rsid w:val="002001EA"/>
    <w:rsid w:val="002001EF"/>
    <w:rsid w:val="00200383"/>
    <w:rsid w:val="00200395"/>
    <w:rsid w:val="00200623"/>
    <w:rsid w:val="002006AE"/>
    <w:rsid w:val="00200B12"/>
    <w:rsid w:val="0020187A"/>
    <w:rsid w:val="00201DA3"/>
    <w:rsid w:val="00201EA5"/>
    <w:rsid w:val="002021E0"/>
    <w:rsid w:val="002024B9"/>
    <w:rsid w:val="00202E06"/>
    <w:rsid w:val="00202E08"/>
    <w:rsid w:val="00203056"/>
    <w:rsid w:val="002030A4"/>
    <w:rsid w:val="002035F2"/>
    <w:rsid w:val="0020383B"/>
    <w:rsid w:val="0020441A"/>
    <w:rsid w:val="00204585"/>
    <w:rsid w:val="002046E7"/>
    <w:rsid w:val="00204A7B"/>
    <w:rsid w:val="00205319"/>
    <w:rsid w:val="0020598B"/>
    <w:rsid w:val="00205A96"/>
    <w:rsid w:val="00205AAF"/>
    <w:rsid w:val="00205AC1"/>
    <w:rsid w:val="00206249"/>
    <w:rsid w:val="00206267"/>
    <w:rsid w:val="002062C1"/>
    <w:rsid w:val="002062E1"/>
    <w:rsid w:val="00206439"/>
    <w:rsid w:val="002069FC"/>
    <w:rsid w:val="00206A70"/>
    <w:rsid w:val="00206CF5"/>
    <w:rsid w:val="00206DFE"/>
    <w:rsid w:val="00206E0E"/>
    <w:rsid w:val="00207281"/>
    <w:rsid w:val="002072DE"/>
    <w:rsid w:val="0020732F"/>
    <w:rsid w:val="00207600"/>
    <w:rsid w:val="00207681"/>
    <w:rsid w:val="002077CB"/>
    <w:rsid w:val="0021058E"/>
    <w:rsid w:val="002106FD"/>
    <w:rsid w:val="0021078D"/>
    <w:rsid w:val="002113D5"/>
    <w:rsid w:val="002128AC"/>
    <w:rsid w:val="002138AD"/>
    <w:rsid w:val="00213928"/>
    <w:rsid w:val="00213A0D"/>
    <w:rsid w:val="00213FC9"/>
    <w:rsid w:val="002143FB"/>
    <w:rsid w:val="002148A3"/>
    <w:rsid w:val="00214B0C"/>
    <w:rsid w:val="0021506D"/>
    <w:rsid w:val="002153A3"/>
    <w:rsid w:val="00215482"/>
    <w:rsid w:val="0021571A"/>
    <w:rsid w:val="002162EC"/>
    <w:rsid w:val="0021697A"/>
    <w:rsid w:val="00217917"/>
    <w:rsid w:val="00217BFC"/>
    <w:rsid w:val="00217E13"/>
    <w:rsid w:val="00217F50"/>
    <w:rsid w:val="002200DE"/>
    <w:rsid w:val="002200FC"/>
    <w:rsid w:val="002201A2"/>
    <w:rsid w:val="002202E3"/>
    <w:rsid w:val="00220527"/>
    <w:rsid w:val="0022053C"/>
    <w:rsid w:val="002209F3"/>
    <w:rsid w:val="00220C5E"/>
    <w:rsid w:val="00220E08"/>
    <w:rsid w:val="00221085"/>
    <w:rsid w:val="0022159C"/>
    <w:rsid w:val="00221796"/>
    <w:rsid w:val="00221D72"/>
    <w:rsid w:val="00221DB9"/>
    <w:rsid w:val="00222107"/>
    <w:rsid w:val="0022217B"/>
    <w:rsid w:val="00222376"/>
    <w:rsid w:val="00222663"/>
    <w:rsid w:val="00222B90"/>
    <w:rsid w:val="0022343F"/>
    <w:rsid w:val="002235DB"/>
    <w:rsid w:val="00223680"/>
    <w:rsid w:val="0022372E"/>
    <w:rsid w:val="00223934"/>
    <w:rsid w:val="00223D1D"/>
    <w:rsid w:val="00223E58"/>
    <w:rsid w:val="00223F69"/>
    <w:rsid w:val="0022483D"/>
    <w:rsid w:val="00224CBF"/>
    <w:rsid w:val="00224CFD"/>
    <w:rsid w:val="002251E6"/>
    <w:rsid w:val="00225593"/>
    <w:rsid w:val="002259D8"/>
    <w:rsid w:val="00225BC8"/>
    <w:rsid w:val="0022619F"/>
    <w:rsid w:val="0022648C"/>
    <w:rsid w:val="002264AD"/>
    <w:rsid w:val="00226F48"/>
    <w:rsid w:val="0022723F"/>
    <w:rsid w:val="002277B4"/>
    <w:rsid w:val="002279D4"/>
    <w:rsid w:val="00227D6C"/>
    <w:rsid w:val="00227DD3"/>
    <w:rsid w:val="00227FF1"/>
    <w:rsid w:val="002305C9"/>
    <w:rsid w:val="00230EFC"/>
    <w:rsid w:val="00231520"/>
    <w:rsid w:val="00231712"/>
    <w:rsid w:val="00231CD5"/>
    <w:rsid w:val="0023219A"/>
    <w:rsid w:val="002322CB"/>
    <w:rsid w:val="0023235F"/>
    <w:rsid w:val="002324ED"/>
    <w:rsid w:val="00232DB4"/>
    <w:rsid w:val="00232E8F"/>
    <w:rsid w:val="00233130"/>
    <w:rsid w:val="0023398C"/>
    <w:rsid w:val="00233E8A"/>
    <w:rsid w:val="00233F0F"/>
    <w:rsid w:val="00234A73"/>
    <w:rsid w:val="00234B87"/>
    <w:rsid w:val="00234C1B"/>
    <w:rsid w:val="00234ED2"/>
    <w:rsid w:val="002350CB"/>
    <w:rsid w:val="0023552C"/>
    <w:rsid w:val="0023565C"/>
    <w:rsid w:val="00235F94"/>
    <w:rsid w:val="00235FA8"/>
    <w:rsid w:val="00236873"/>
    <w:rsid w:val="00236EA2"/>
    <w:rsid w:val="002370D2"/>
    <w:rsid w:val="002370E1"/>
    <w:rsid w:val="00237416"/>
    <w:rsid w:val="002377D2"/>
    <w:rsid w:val="002379FA"/>
    <w:rsid w:val="00237F54"/>
    <w:rsid w:val="00237F5F"/>
    <w:rsid w:val="00240085"/>
    <w:rsid w:val="0024026B"/>
    <w:rsid w:val="00240854"/>
    <w:rsid w:val="00240B21"/>
    <w:rsid w:val="00240DAA"/>
    <w:rsid w:val="00240F38"/>
    <w:rsid w:val="00241114"/>
    <w:rsid w:val="00241409"/>
    <w:rsid w:val="002415C9"/>
    <w:rsid w:val="00241728"/>
    <w:rsid w:val="00241BB7"/>
    <w:rsid w:val="00241C73"/>
    <w:rsid w:val="00241CB1"/>
    <w:rsid w:val="00241EFB"/>
    <w:rsid w:val="00241FF6"/>
    <w:rsid w:val="0024222A"/>
    <w:rsid w:val="002428DA"/>
    <w:rsid w:val="00242A59"/>
    <w:rsid w:val="00242B50"/>
    <w:rsid w:val="00242EDB"/>
    <w:rsid w:val="00243021"/>
    <w:rsid w:val="002431C6"/>
    <w:rsid w:val="002438AB"/>
    <w:rsid w:val="002440D7"/>
    <w:rsid w:val="002440DC"/>
    <w:rsid w:val="002444A0"/>
    <w:rsid w:val="00245244"/>
    <w:rsid w:val="002452C4"/>
    <w:rsid w:val="002456E6"/>
    <w:rsid w:val="00245A8F"/>
    <w:rsid w:val="00245C1B"/>
    <w:rsid w:val="002467B8"/>
    <w:rsid w:val="00246C7F"/>
    <w:rsid w:val="0024701D"/>
    <w:rsid w:val="002470FE"/>
    <w:rsid w:val="00247519"/>
    <w:rsid w:val="00247842"/>
    <w:rsid w:val="00247B23"/>
    <w:rsid w:val="00247DD0"/>
    <w:rsid w:val="00247E22"/>
    <w:rsid w:val="002508A0"/>
    <w:rsid w:val="002508EB"/>
    <w:rsid w:val="00250A4C"/>
    <w:rsid w:val="00250D19"/>
    <w:rsid w:val="002511BD"/>
    <w:rsid w:val="00251241"/>
    <w:rsid w:val="002513F5"/>
    <w:rsid w:val="0025147D"/>
    <w:rsid w:val="00251B7B"/>
    <w:rsid w:val="00251F22"/>
    <w:rsid w:val="002522D7"/>
    <w:rsid w:val="0025253F"/>
    <w:rsid w:val="00252663"/>
    <w:rsid w:val="002526F5"/>
    <w:rsid w:val="00252C71"/>
    <w:rsid w:val="00252CD0"/>
    <w:rsid w:val="00252CDA"/>
    <w:rsid w:val="00252EF1"/>
    <w:rsid w:val="002532C4"/>
    <w:rsid w:val="00253369"/>
    <w:rsid w:val="00253562"/>
    <w:rsid w:val="00253A68"/>
    <w:rsid w:val="00254540"/>
    <w:rsid w:val="00254700"/>
    <w:rsid w:val="002547A7"/>
    <w:rsid w:val="00254D43"/>
    <w:rsid w:val="00255311"/>
    <w:rsid w:val="002554CA"/>
    <w:rsid w:val="00255908"/>
    <w:rsid w:val="00255D4D"/>
    <w:rsid w:val="002560D0"/>
    <w:rsid w:val="0025620D"/>
    <w:rsid w:val="00256339"/>
    <w:rsid w:val="0025639D"/>
    <w:rsid w:val="002564B7"/>
    <w:rsid w:val="002569BC"/>
    <w:rsid w:val="00256D0F"/>
    <w:rsid w:val="00257010"/>
    <w:rsid w:val="002573F0"/>
    <w:rsid w:val="002577E9"/>
    <w:rsid w:val="0025782B"/>
    <w:rsid w:val="00257C77"/>
    <w:rsid w:val="00257CDD"/>
    <w:rsid w:val="002600FB"/>
    <w:rsid w:val="0026043C"/>
    <w:rsid w:val="002604AF"/>
    <w:rsid w:val="00260605"/>
    <w:rsid w:val="00260828"/>
    <w:rsid w:val="0026088D"/>
    <w:rsid w:val="00260B92"/>
    <w:rsid w:val="002611B4"/>
    <w:rsid w:val="002614D9"/>
    <w:rsid w:val="00261C44"/>
    <w:rsid w:val="00261E70"/>
    <w:rsid w:val="00262033"/>
    <w:rsid w:val="002626CA"/>
    <w:rsid w:val="00262939"/>
    <w:rsid w:val="00262B60"/>
    <w:rsid w:val="00262BE3"/>
    <w:rsid w:val="00263AC7"/>
    <w:rsid w:val="00264286"/>
    <w:rsid w:val="00264301"/>
    <w:rsid w:val="002645D8"/>
    <w:rsid w:val="00264654"/>
    <w:rsid w:val="002649F9"/>
    <w:rsid w:val="00264AA2"/>
    <w:rsid w:val="00264C21"/>
    <w:rsid w:val="00264C64"/>
    <w:rsid w:val="00265096"/>
    <w:rsid w:val="002661BC"/>
    <w:rsid w:val="0026695D"/>
    <w:rsid w:val="00266E6C"/>
    <w:rsid w:val="00266F14"/>
    <w:rsid w:val="0026711A"/>
    <w:rsid w:val="00267428"/>
    <w:rsid w:val="00267829"/>
    <w:rsid w:val="00267B42"/>
    <w:rsid w:val="00267DA3"/>
    <w:rsid w:val="00267E0D"/>
    <w:rsid w:val="00267F0B"/>
    <w:rsid w:val="0027009B"/>
    <w:rsid w:val="0027013D"/>
    <w:rsid w:val="00270181"/>
    <w:rsid w:val="002703FA"/>
    <w:rsid w:val="002707F2"/>
    <w:rsid w:val="00270892"/>
    <w:rsid w:val="00270A7D"/>
    <w:rsid w:val="00270DD6"/>
    <w:rsid w:val="00270F82"/>
    <w:rsid w:val="002710BF"/>
    <w:rsid w:val="00271125"/>
    <w:rsid w:val="00271167"/>
    <w:rsid w:val="002711C7"/>
    <w:rsid w:val="002713E3"/>
    <w:rsid w:val="002719C8"/>
    <w:rsid w:val="00271F5B"/>
    <w:rsid w:val="0027237C"/>
    <w:rsid w:val="00272986"/>
    <w:rsid w:val="00272A94"/>
    <w:rsid w:val="002737CA"/>
    <w:rsid w:val="0027440E"/>
    <w:rsid w:val="002744BE"/>
    <w:rsid w:val="00274681"/>
    <w:rsid w:val="0027485D"/>
    <w:rsid w:val="002748A8"/>
    <w:rsid w:val="00274A4E"/>
    <w:rsid w:val="00274A70"/>
    <w:rsid w:val="0027501B"/>
    <w:rsid w:val="00275549"/>
    <w:rsid w:val="0027613B"/>
    <w:rsid w:val="00276315"/>
    <w:rsid w:val="002764DF"/>
    <w:rsid w:val="002769FB"/>
    <w:rsid w:val="00276C71"/>
    <w:rsid w:val="00276DAB"/>
    <w:rsid w:val="00276E07"/>
    <w:rsid w:val="002772AC"/>
    <w:rsid w:val="002772B1"/>
    <w:rsid w:val="0027773C"/>
    <w:rsid w:val="0027797A"/>
    <w:rsid w:val="00277AA8"/>
    <w:rsid w:val="00277BA3"/>
    <w:rsid w:val="00277D39"/>
    <w:rsid w:val="00277F55"/>
    <w:rsid w:val="002806BA"/>
    <w:rsid w:val="00280844"/>
    <w:rsid w:val="00280C8A"/>
    <w:rsid w:val="002810BF"/>
    <w:rsid w:val="002811CD"/>
    <w:rsid w:val="00281D14"/>
    <w:rsid w:val="0028255F"/>
    <w:rsid w:val="00282D74"/>
    <w:rsid w:val="00282E1B"/>
    <w:rsid w:val="0028350B"/>
    <w:rsid w:val="0028380C"/>
    <w:rsid w:val="00283A2C"/>
    <w:rsid w:val="00283C06"/>
    <w:rsid w:val="00283F30"/>
    <w:rsid w:val="002843A5"/>
    <w:rsid w:val="00284694"/>
    <w:rsid w:val="002846C4"/>
    <w:rsid w:val="002848C8"/>
    <w:rsid w:val="0028496D"/>
    <w:rsid w:val="00285539"/>
    <w:rsid w:val="00285902"/>
    <w:rsid w:val="00285A35"/>
    <w:rsid w:val="00285B7C"/>
    <w:rsid w:val="00286216"/>
    <w:rsid w:val="00286647"/>
    <w:rsid w:val="00286718"/>
    <w:rsid w:val="00286739"/>
    <w:rsid w:val="002867C6"/>
    <w:rsid w:val="002867C7"/>
    <w:rsid w:val="002867D0"/>
    <w:rsid w:val="00287309"/>
    <w:rsid w:val="0028741A"/>
    <w:rsid w:val="002874EB"/>
    <w:rsid w:val="00287851"/>
    <w:rsid w:val="0028785C"/>
    <w:rsid w:val="00287F50"/>
    <w:rsid w:val="00290313"/>
    <w:rsid w:val="00290576"/>
    <w:rsid w:val="002906DE"/>
    <w:rsid w:val="00290E36"/>
    <w:rsid w:val="00290EA9"/>
    <w:rsid w:val="00290EB1"/>
    <w:rsid w:val="002912FA"/>
    <w:rsid w:val="0029137C"/>
    <w:rsid w:val="002914B7"/>
    <w:rsid w:val="002915A3"/>
    <w:rsid w:val="0029276F"/>
    <w:rsid w:val="00292B3A"/>
    <w:rsid w:val="00293012"/>
    <w:rsid w:val="0029321B"/>
    <w:rsid w:val="0029396D"/>
    <w:rsid w:val="00293A06"/>
    <w:rsid w:val="00293DE2"/>
    <w:rsid w:val="00294025"/>
    <w:rsid w:val="002940AE"/>
    <w:rsid w:val="00294681"/>
    <w:rsid w:val="0029476E"/>
    <w:rsid w:val="00294889"/>
    <w:rsid w:val="002948F2"/>
    <w:rsid w:val="00294B02"/>
    <w:rsid w:val="002951C4"/>
    <w:rsid w:val="002954A2"/>
    <w:rsid w:val="00295AD2"/>
    <w:rsid w:val="00295B19"/>
    <w:rsid w:val="00295C5D"/>
    <w:rsid w:val="002960C3"/>
    <w:rsid w:val="00296181"/>
    <w:rsid w:val="00296555"/>
    <w:rsid w:val="00296661"/>
    <w:rsid w:val="0029666E"/>
    <w:rsid w:val="002968B5"/>
    <w:rsid w:val="002968BE"/>
    <w:rsid w:val="00296FCF"/>
    <w:rsid w:val="00297162"/>
    <w:rsid w:val="00297225"/>
    <w:rsid w:val="002972D3"/>
    <w:rsid w:val="0029737B"/>
    <w:rsid w:val="0029741C"/>
    <w:rsid w:val="00297543"/>
    <w:rsid w:val="00297687"/>
    <w:rsid w:val="002977F7"/>
    <w:rsid w:val="00297AB2"/>
    <w:rsid w:val="00297CC4"/>
    <w:rsid w:val="002A0038"/>
    <w:rsid w:val="002A033B"/>
    <w:rsid w:val="002A08BB"/>
    <w:rsid w:val="002A0C72"/>
    <w:rsid w:val="002A0D12"/>
    <w:rsid w:val="002A0E2D"/>
    <w:rsid w:val="002A0E90"/>
    <w:rsid w:val="002A117F"/>
    <w:rsid w:val="002A1E51"/>
    <w:rsid w:val="002A2C3F"/>
    <w:rsid w:val="002A2F61"/>
    <w:rsid w:val="002A3173"/>
    <w:rsid w:val="002A320A"/>
    <w:rsid w:val="002A32D8"/>
    <w:rsid w:val="002A3416"/>
    <w:rsid w:val="002A37BD"/>
    <w:rsid w:val="002A3812"/>
    <w:rsid w:val="002A3A2A"/>
    <w:rsid w:val="002A3E32"/>
    <w:rsid w:val="002A4028"/>
    <w:rsid w:val="002A4342"/>
    <w:rsid w:val="002A4742"/>
    <w:rsid w:val="002A48C9"/>
    <w:rsid w:val="002A4A1A"/>
    <w:rsid w:val="002A4E4A"/>
    <w:rsid w:val="002A56BD"/>
    <w:rsid w:val="002A5ABC"/>
    <w:rsid w:val="002A5D0B"/>
    <w:rsid w:val="002A61CE"/>
    <w:rsid w:val="002A6312"/>
    <w:rsid w:val="002A638E"/>
    <w:rsid w:val="002A65A9"/>
    <w:rsid w:val="002A6652"/>
    <w:rsid w:val="002A6F35"/>
    <w:rsid w:val="002A6FDD"/>
    <w:rsid w:val="002A713B"/>
    <w:rsid w:val="002A724A"/>
    <w:rsid w:val="002A74A7"/>
    <w:rsid w:val="002A7AD2"/>
    <w:rsid w:val="002A7BA3"/>
    <w:rsid w:val="002A7C66"/>
    <w:rsid w:val="002B010D"/>
    <w:rsid w:val="002B02DE"/>
    <w:rsid w:val="002B0525"/>
    <w:rsid w:val="002B0558"/>
    <w:rsid w:val="002B0761"/>
    <w:rsid w:val="002B07F1"/>
    <w:rsid w:val="002B0AA8"/>
    <w:rsid w:val="002B0CF6"/>
    <w:rsid w:val="002B0F67"/>
    <w:rsid w:val="002B1033"/>
    <w:rsid w:val="002B1082"/>
    <w:rsid w:val="002B109D"/>
    <w:rsid w:val="002B1692"/>
    <w:rsid w:val="002B1C3E"/>
    <w:rsid w:val="002B1CD7"/>
    <w:rsid w:val="002B2438"/>
    <w:rsid w:val="002B2F89"/>
    <w:rsid w:val="002B3277"/>
    <w:rsid w:val="002B32BD"/>
    <w:rsid w:val="002B3EE0"/>
    <w:rsid w:val="002B4076"/>
    <w:rsid w:val="002B495C"/>
    <w:rsid w:val="002B5180"/>
    <w:rsid w:val="002B5408"/>
    <w:rsid w:val="002B56E9"/>
    <w:rsid w:val="002B5718"/>
    <w:rsid w:val="002B585D"/>
    <w:rsid w:val="002B588D"/>
    <w:rsid w:val="002B59A6"/>
    <w:rsid w:val="002B5A8A"/>
    <w:rsid w:val="002B6577"/>
    <w:rsid w:val="002B6622"/>
    <w:rsid w:val="002B68B5"/>
    <w:rsid w:val="002B6B02"/>
    <w:rsid w:val="002B6D3A"/>
    <w:rsid w:val="002B6E50"/>
    <w:rsid w:val="002B6F43"/>
    <w:rsid w:val="002B70E2"/>
    <w:rsid w:val="002B745A"/>
    <w:rsid w:val="002B7848"/>
    <w:rsid w:val="002B7ACB"/>
    <w:rsid w:val="002B7B72"/>
    <w:rsid w:val="002B7C2D"/>
    <w:rsid w:val="002B7F87"/>
    <w:rsid w:val="002C01F0"/>
    <w:rsid w:val="002C0775"/>
    <w:rsid w:val="002C0875"/>
    <w:rsid w:val="002C1A3D"/>
    <w:rsid w:val="002C1D8A"/>
    <w:rsid w:val="002C1DE0"/>
    <w:rsid w:val="002C1E4D"/>
    <w:rsid w:val="002C22EC"/>
    <w:rsid w:val="002C23D3"/>
    <w:rsid w:val="002C24A7"/>
    <w:rsid w:val="002C2670"/>
    <w:rsid w:val="002C272F"/>
    <w:rsid w:val="002C2962"/>
    <w:rsid w:val="002C2BB2"/>
    <w:rsid w:val="002C2E31"/>
    <w:rsid w:val="002C32D3"/>
    <w:rsid w:val="002C346D"/>
    <w:rsid w:val="002C34CD"/>
    <w:rsid w:val="002C34F6"/>
    <w:rsid w:val="002C3E95"/>
    <w:rsid w:val="002C4036"/>
    <w:rsid w:val="002C4090"/>
    <w:rsid w:val="002C40BF"/>
    <w:rsid w:val="002C40FD"/>
    <w:rsid w:val="002C424F"/>
    <w:rsid w:val="002C455D"/>
    <w:rsid w:val="002C481B"/>
    <w:rsid w:val="002C4823"/>
    <w:rsid w:val="002C49A9"/>
    <w:rsid w:val="002C4A22"/>
    <w:rsid w:val="002C4BDB"/>
    <w:rsid w:val="002C5139"/>
    <w:rsid w:val="002C5669"/>
    <w:rsid w:val="002C5F78"/>
    <w:rsid w:val="002C6500"/>
    <w:rsid w:val="002C70E8"/>
    <w:rsid w:val="002C711C"/>
    <w:rsid w:val="002C73F2"/>
    <w:rsid w:val="002C743B"/>
    <w:rsid w:val="002C7A53"/>
    <w:rsid w:val="002C7EB1"/>
    <w:rsid w:val="002D0220"/>
    <w:rsid w:val="002D027C"/>
    <w:rsid w:val="002D0554"/>
    <w:rsid w:val="002D06DF"/>
    <w:rsid w:val="002D0AC5"/>
    <w:rsid w:val="002D0ACD"/>
    <w:rsid w:val="002D0B4C"/>
    <w:rsid w:val="002D1024"/>
    <w:rsid w:val="002D10AC"/>
    <w:rsid w:val="002D1123"/>
    <w:rsid w:val="002D11C3"/>
    <w:rsid w:val="002D1530"/>
    <w:rsid w:val="002D1D5F"/>
    <w:rsid w:val="002D2274"/>
    <w:rsid w:val="002D267E"/>
    <w:rsid w:val="002D26E0"/>
    <w:rsid w:val="002D290A"/>
    <w:rsid w:val="002D297F"/>
    <w:rsid w:val="002D2B18"/>
    <w:rsid w:val="002D2FD3"/>
    <w:rsid w:val="002D3774"/>
    <w:rsid w:val="002D3A00"/>
    <w:rsid w:val="002D3FB8"/>
    <w:rsid w:val="002D418E"/>
    <w:rsid w:val="002D4328"/>
    <w:rsid w:val="002D4666"/>
    <w:rsid w:val="002D4683"/>
    <w:rsid w:val="002D46F9"/>
    <w:rsid w:val="002D509E"/>
    <w:rsid w:val="002D54F4"/>
    <w:rsid w:val="002D55A2"/>
    <w:rsid w:val="002D5713"/>
    <w:rsid w:val="002D5886"/>
    <w:rsid w:val="002D58EB"/>
    <w:rsid w:val="002D5924"/>
    <w:rsid w:val="002D5C91"/>
    <w:rsid w:val="002D6022"/>
    <w:rsid w:val="002D610A"/>
    <w:rsid w:val="002D68F8"/>
    <w:rsid w:val="002D6CAE"/>
    <w:rsid w:val="002D700D"/>
    <w:rsid w:val="002D7422"/>
    <w:rsid w:val="002D74B0"/>
    <w:rsid w:val="002D74D5"/>
    <w:rsid w:val="002D755C"/>
    <w:rsid w:val="002D7742"/>
    <w:rsid w:val="002D7952"/>
    <w:rsid w:val="002D798B"/>
    <w:rsid w:val="002D7D63"/>
    <w:rsid w:val="002E00E2"/>
    <w:rsid w:val="002E02E0"/>
    <w:rsid w:val="002E045E"/>
    <w:rsid w:val="002E0532"/>
    <w:rsid w:val="002E0582"/>
    <w:rsid w:val="002E0AF9"/>
    <w:rsid w:val="002E0DB3"/>
    <w:rsid w:val="002E1047"/>
    <w:rsid w:val="002E104C"/>
    <w:rsid w:val="002E15D9"/>
    <w:rsid w:val="002E16E5"/>
    <w:rsid w:val="002E17A9"/>
    <w:rsid w:val="002E199B"/>
    <w:rsid w:val="002E1F97"/>
    <w:rsid w:val="002E25A6"/>
    <w:rsid w:val="002E2893"/>
    <w:rsid w:val="002E29CE"/>
    <w:rsid w:val="002E2D3E"/>
    <w:rsid w:val="002E2EED"/>
    <w:rsid w:val="002E308E"/>
    <w:rsid w:val="002E3383"/>
    <w:rsid w:val="002E347F"/>
    <w:rsid w:val="002E3C3B"/>
    <w:rsid w:val="002E43C2"/>
    <w:rsid w:val="002E4B8F"/>
    <w:rsid w:val="002E4C50"/>
    <w:rsid w:val="002E4C9B"/>
    <w:rsid w:val="002E5097"/>
    <w:rsid w:val="002E520C"/>
    <w:rsid w:val="002E55E6"/>
    <w:rsid w:val="002E63F4"/>
    <w:rsid w:val="002E6905"/>
    <w:rsid w:val="002E6EA9"/>
    <w:rsid w:val="002E6EF3"/>
    <w:rsid w:val="002E6EFA"/>
    <w:rsid w:val="002E714C"/>
    <w:rsid w:val="002E7160"/>
    <w:rsid w:val="002E71C8"/>
    <w:rsid w:val="002E722E"/>
    <w:rsid w:val="002E729E"/>
    <w:rsid w:val="002E7416"/>
    <w:rsid w:val="002E762B"/>
    <w:rsid w:val="002E769E"/>
    <w:rsid w:val="002E76E3"/>
    <w:rsid w:val="002E775E"/>
    <w:rsid w:val="002E788E"/>
    <w:rsid w:val="002E7950"/>
    <w:rsid w:val="002E7B53"/>
    <w:rsid w:val="002E7B8D"/>
    <w:rsid w:val="002E7BC9"/>
    <w:rsid w:val="002E7D1A"/>
    <w:rsid w:val="002F042E"/>
    <w:rsid w:val="002F0500"/>
    <w:rsid w:val="002F07A8"/>
    <w:rsid w:val="002F0A57"/>
    <w:rsid w:val="002F0FAC"/>
    <w:rsid w:val="002F13C3"/>
    <w:rsid w:val="002F1492"/>
    <w:rsid w:val="002F184F"/>
    <w:rsid w:val="002F18AD"/>
    <w:rsid w:val="002F1A70"/>
    <w:rsid w:val="002F1F36"/>
    <w:rsid w:val="002F1F58"/>
    <w:rsid w:val="002F20AF"/>
    <w:rsid w:val="002F2372"/>
    <w:rsid w:val="002F25D9"/>
    <w:rsid w:val="002F2865"/>
    <w:rsid w:val="002F2AE5"/>
    <w:rsid w:val="002F2B10"/>
    <w:rsid w:val="002F2CEA"/>
    <w:rsid w:val="002F2D13"/>
    <w:rsid w:val="002F2F25"/>
    <w:rsid w:val="002F3057"/>
    <w:rsid w:val="002F3A03"/>
    <w:rsid w:val="002F3C40"/>
    <w:rsid w:val="002F434C"/>
    <w:rsid w:val="002F4573"/>
    <w:rsid w:val="002F4F06"/>
    <w:rsid w:val="002F56B8"/>
    <w:rsid w:val="002F5984"/>
    <w:rsid w:val="002F5A06"/>
    <w:rsid w:val="002F5AA6"/>
    <w:rsid w:val="002F5D1C"/>
    <w:rsid w:val="002F5FDF"/>
    <w:rsid w:val="002F67D1"/>
    <w:rsid w:val="002F69B5"/>
    <w:rsid w:val="002F7125"/>
    <w:rsid w:val="002F7ADB"/>
    <w:rsid w:val="002F7B35"/>
    <w:rsid w:val="0030001D"/>
    <w:rsid w:val="0030010B"/>
    <w:rsid w:val="00300387"/>
    <w:rsid w:val="0030060A"/>
    <w:rsid w:val="00300824"/>
    <w:rsid w:val="00300C8E"/>
    <w:rsid w:val="00300E41"/>
    <w:rsid w:val="0030136A"/>
    <w:rsid w:val="003016BF"/>
    <w:rsid w:val="003016CB"/>
    <w:rsid w:val="003016F3"/>
    <w:rsid w:val="00301A47"/>
    <w:rsid w:val="00301B25"/>
    <w:rsid w:val="00301BBB"/>
    <w:rsid w:val="00302B8A"/>
    <w:rsid w:val="00302D39"/>
    <w:rsid w:val="003035EF"/>
    <w:rsid w:val="00303601"/>
    <w:rsid w:val="00303CC0"/>
    <w:rsid w:val="00303D02"/>
    <w:rsid w:val="00304326"/>
    <w:rsid w:val="003044C7"/>
    <w:rsid w:val="003044F4"/>
    <w:rsid w:val="00304941"/>
    <w:rsid w:val="00304F71"/>
    <w:rsid w:val="00305010"/>
    <w:rsid w:val="00305156"/>
    <w:rsid w:val="003052D0"/>
    <w:rsid w:val="0030537B"/>
    <w:rsid w:val="00305666"/>
    <w:rsid w:val="0030567A"/>
    <w:rsid w:val="003056D5"/>
    <w:rsid w:val="003059BA"/>
    <w:rsid w:val="00306060"/>
    <w:rsid w:val="00306580"/>
    <w:rsid w:val="0030668E"/>
    <w:rsid w:val="0030673A"/>
    <w:rsid w:val="00306758"/>
    <w:rsid w:val="003068A8"/>
    <w:rsid w:val="003068BC"/>
    <w:rsid w:val="003069F0"/>
    <w:rsid w:val="00306CA4"/>
    <w:rsid w:val="00306EA9"/>
    <w:rsid w:val="003071D0"/>
    <w:rsid w:val="003073DE"/>
    <w:rsid w:val="003075F2"/>
    <w:rsid w:val="00307B97"/>
    <w:rsid w:val="00307F72"/>
    <w:rsid w:val="00307F8A"/>
    <w:rsid w:val="00310552"/>
    <w:rsid w:val="00310606"/>
    <w:rsid w:val="00310815"/>
    <w:rsid w:val="00310AA5"/>
    <w:rsid w:val="00310D0C"/>
    <w:rsid w:val="00310FBD"/>
    <w:rsid w:val="00311B97"/>
    <w:rsid w:val="0031249F"/>
    <w:rsid w:val="0031252F"/>
    <w:rsid w:val="00312A39"/>
    <w:rsid w:val="00312CB4"/>
    <w:rsid w:val="00312EC7"/>
    <w:rsid w:val="00312F72"/>
    <w:rsid w:val="003138CC"/>
    <w:rsid w:val="00313C1A"/>
    <w:rsid w:val="00313C3A"/>
    <w:rsid w:val="00313EDC"/>
    <w:rsid w:val="0031404C"/>
    <w:rsid w:val="003145CA"/>
    <w:rsid w:val="00314749"/>
    <w:rsid w:val="003147B6"/>
    <w:rsid w:val="003148D8"/>
    <w:rsid w:val="00314972"/>
    <w:rsid w:val="00314ACD"/>
    <w:rsid w:val="00314AFD"/>
    <w:rsid w:val="00314C42"/>
    <w:rsid w:val="00314E09"/>
    <w:rsid w:val="003152A0"/>
    <w:rsid w:val="003154CE"/>
    <w:rsid w:val="0031580C"/>
    <w:rsid w:val="00315D11"/>
    <w:rsid w:val="00315FB5"/>
    <w:rsid w:val="0031634E"/>
    <w:rsid w:val="003166BA"/>
    <w:rsid w:val="00316848"/>
    <w:rsid w:val="003169C0"/>
    <w:rsid w:val="00316A3A"/>
    <w:rsid w:val="00316BB0"/>
    <w:rsid w:val="0031707C"/>
    <w:rsid w:val="00317219"/>
    <w:rsid w:val="003175EE"/>
    <w:rsid w:val="003177F6"/>
    <w:rsid w:val="003179A4"/>
    <w:rsid w:val="00320132"/>
    <w:rsid w:val="003207F0"/>
    <w:rsid w:val="003208A2"/>
    <w:rsid w:val="00320C67"/>
    <w:rsid w:val="00320CF7"/>
    <w:rsid w:val="0032151C"/>
    <w:rsid w:val="00321565"/>
    <w:rsid w:val="00321975"/>
    <w:rsid w:val="00322486"/>
    <w:rsid w:val="00322559"/>
    <w:rsid w:val="00322865"/>
    <w:rsid w:val="00322DFB"/>
    <w:rsid w:val="00322E56"/>
    <w:rsid w:val="00323015"/>
    <w:rsid w:val="0032353B"/>
    <w:rsid w:val="003237E7"/>
    <w:rsid w:val="003241AB"/>
    <w:rsid w:val="003245BD"/>
    <w:rsid w:val="003250D6"/>
    <w:rsid w:val="0032523D"/>
    <w:rsid w:val="00325908"/>
    <w:rsid w:val="00326806"/>
    <w:rsid w:val="00326909"/>
    <w:rsid w:val="00326E88"/>
    <w:rsid w:val="00326FF4"/>
    <w:rsid w:val="00327277"/>
    <w:rsid w:val="00327833"/>
    <w:rsid w:val="0032789B"/>
    <w:rsid w:val="00327975"/>
    <w:rsid w:val="00327AD0"/>
    <w:rsid w:val="00327EF2"/>
    <w:rsid w:val="00330182"/>
    <w:rsid w:val="0033022C"/>
    <w:rsid w:val="00330C76"/>
    <w:rsid w:val="00330D72"/>
    <w:rsid w:val="003311E0"/>
    <w:rsid w:val="00331399"/>
    <w:rsid w:val="003319E3"/>
    <w:rsid w:val="00332101"/>
    <w:rsid w:val="00332218"/>
    <w:rsid w:val="00332390"/>
    <w:rsid w:val="003325D8"/>
    <w:rsid w:val="00332795"/>
    <w:rsid w:val="003328D5"/>
    <w:rsid w:val="00332D14"/>
    <w:rsid w:val="00332EC7"/>
    <w:rsid w:val="00333008"/>
    <w:rsid w:val="003331F5"/>
    <w:rsid w:val="00333441"/>
    <w:rsid w:val="00333797"/>
    <w:rsid w:val="00333C89"/>
    <w:rsid w:val="003340FF"/>
    <w:rsid w:val="003345E1"/>
    <w:rsid w:val="00334780"/>
    <w:rsid w:val="003347F5"/>
    <w:rsid w:val="00334AD0"/>
    <w:rsid w:val="00334B7C"/>
    <w:rsid w:val="00334BEF"/>
    <w:rsid w:val="00334C7E"/>
    <w:rsid w:val="0033519F"/>
    <w:rsid w:val="00335991"/>
    <w:rsid w:val="00335F98"/>
    <w:rsid w:val="00335FFE"/>
    <w:rsid w:val="0033606E"/>
    <w:rsid w:val="00336752"/>
    <w:rsid w:val="00337216"/>
    <w:rsid w:val="0033744B"/>
    <w:rsid w:val="003377D6"/>
    <w:rsid w:val="00337B91"/>
    <w:rsid w:val="003407D5"/>
    <w:rsid w:val="0034089B"/>
    <w:rsid w:val="0034099E"/>
    <w:rsid w:val="003411B5"/>
    <w:rsid w:val="00341596"/>
    <w:rsid w:val="0034160A"/>
    <w:rsid w:val="00341920"/>
    <w:rsid w:val="00341A9B"/>
    <w:rsid w:val="00341B18"/>
    <w:rsid w:val="00341CDF"/>
    <w:rsid w:val="00341D89"/>
    <w:rsid w:val="00342253"/>
    <w:rsid w:val="00342DF0"/>
    <w:rsid w:val="003432F0"/>
    <w:rsid w:val="003438D1"/>
    <w:rsid w:val="00343B9F"/>
    <w:rsid w:val="003441F7"/>
    <w:rsid w:val="00344383"/>
    <w:rsid w:val="00344432"/>
    <w:rsid w:val="00344731"/>
    <w:rsid w:val="00344A5D"/>
    <w:rsid w:val="00344A9F"/>
    <w:rsid w:val="00344B0A"/>
    <w:rsid w:val="00344C72"/>
    <w:rsid w:val="00345D08"/>
    <w:rsid w:val="00345D2F"/>
    <w:rsid w:val="00345DA0"/>
    <w:rsid w:val="00345E17"/>
    <w:rsid w:val="00345F7B"/>
    <w:rsid w:val="00345F9C"/>
    <w:rsid w:val="0034625C"/>
    <w:rsid w:val="00346512"/>
    <w:rsid w:val="0034654C"/>
    <w:rsid w:val="00346866"/>
    <w:rsid w:val="00346909"/>
    <w:rsid w:val="00346CAA"/>
    <w:rsid w:val="00346CDA"/>
    <w:rsid w:val="00346EB7"/>
    <w:rsid w:val="00346FC4"/>
    <w:rsid w:val="003471E0"/>
    <w:rsid w:val="00347616"/>
    <w:rsid w:val="0034769F"/>
    <w:rsid w:val="0034777D"/>
    <w:rsid w:val="003500BF"/>
    <w:rsid w:val="00350402"/>
    <w:rsid w:val="00350405"/>
    <w:rsid w:val="0035079D"/>
    <w:rsid w:val="00350E62"/>
    <w:rsid w:val="0035113A"/>
    <w:rsid w:val="00351E38"/>
    <w:rsid w:val="003521DB"/>
    <w:rsid w:val="00352382"/>
    <w:rsid w:val="003525F8"/>
    <w:rsid w:val="003526E2"/>
    <w:rsid w:val="00353657"/>
    <w:rsid w:val="00353B07"/>
    <w:rsid w:val="00353E02"/>
    <w:rsid w:val="00354021"/>
    <w:rsid w:val="00354043"/>
    <w:rsid w:val="0035463E"/>
    <w:rsid w:val="0035482E"/>
    <w:rsid w:val="00354957"/>
    <w:rsid w:val="00354C24"/>
    <w:rsid w:val="00354D83"/>
    <w:rsid w:val="00354F21"/>
    <w:rsid w:val="00354F65"/>
    <w:rsid w:val="00355069"/>
    <w:rsid w:val="00355192"/>
    <w:rsid w:val="00355364"/>
    <w:rsid w:val="00355BA5"/>
    <w:rsid w:val="0035646F"/>
    <w:rsid w:val="00356522"/>
    <w:rsid w:val="0035676A"/>
    <w:rsid w:val="00356816"/>
    <w:rsid w:val="00356960"/>
    <w:rsid w:val="003569B1"/>
    <w:rsid w:val="003569E1"/>
    <w:rsid w:val="00356ADD"/>
    <w:rsid w:val="00356DD4"/>
    <w:rsid w:val="00356F98"/>
    <w:rsid w:val="0035758B"/>
    <w:rsid w:val="00357A5D"/>
    <w:rsid w:val="00357EC2"/>
    <w:rsid w:val="00360271"/>
    <w:rsid w:val="003606F8"/>
    <w:rsid w:val="00360786"/>
    <w:rsid w:val="0036098F"/>
    <w:rsid w:val="00360C5E"/>
    <w:rsid w:val="00360D47"/>
    <w:rsid w:val="00360DBE"/>
    <w:rsid w:val="0036122B"/>
    <w:rsid w:val="003616CB"/>
    <w:rsid w:val="003616F8"/>
    <w:rsid w:val="00361A6C"/>
    <w:rsid w:val="00361AC6"/>
    <w:rsid w:val="00361D40"/>
    <w:rsid w:val="00361F55"/>
    <w:rsid w:val="003620E3"/>
    <w:rsid w:val="0036211E"/>
    <w:rsid w:val="0036218F"/>
    <w:rsid w:val="00362638"/>
    <w:rsid w:val="00362C23"/>
    <w:rsid w:val="00363672"/>
    <w:rsid w:val="00363B33"/>
    <w:rsid w:val="00363D26"/>
    <w:rsid w:val="00363DFF"/>
    <w:rsid w:val="00363EF2"/>
    <w:rsid w:val="003640FF"/>
    <w:rsid w:val="003642B6"/>
    <w:rsid w:val="00364523"/>
    <w:rsid w:val="00364D47"/>
    <w:rsid w:val="0036525A"/>
    <w:rsid w:val="003656FB"/>
    <w:rsid w:val="00365801"/>
    <w:rsid w:val="00365AA2"/>
    <w:rsid w:val="003664E7"/>
    <w:rsid w:val="003665A2"/>
    <w:rsid w:val="00366985"/>
    <w:rsid w:val="00367026"/>
    <w:rsid w:val="00367308"/>
    <w:rsid w:val="003678EC"/>
    <w:rsid w:val="00367C28"/>
    <w:rsid w:val="00367D53"/>
    <w:rsid w:val="00367F12"/>
    <w:rsid w:val="00367FD6"/>
    <w:rsid w:val="003700AA"/>
    <w:rsid w:val="003702B0"/>
    <w:rsid w:val="00370368"/>
    <w:rsid w:val="00370680"/>
    <w:rsid w:val="003706AC"/>
    <w:rsid w:val="00370AED"/>
    <w:rsid w:val="00370CBB"/>
    <w:rsid w:val="00370EA2"/>
    <w:rsid w:val="003713F6"/>
    <w:rsid w:val="00371635"/>
    <w:rsid w:val="003717ED"/>
    <w:rsid w:val="00371A97"/>
    <w:rsid w:val="00371B05"/>
    <w:rsid w:val="00371C37"/>
    <w:rsid w:val="0037240F"/>
    <w:rsid w:val="00372925"/>
    <w:rsid w:val="003729E8"/>
    <w:rsid w:val="003734A4"/>
    <w:rsid w:val="00373957"/>
    <w:rsid w:val="00373C93"/>
    <w:rsid w:val="00373F03"/>
    <w:rsid w:val="0037432D"/>
    <w:rsid w:val="0037438A"/>
    <w:rsid w:val="003743E3"/>
    <w:rsid w:val="003745FE"/>
    <w:rsid w:val="003746E0"/>
    <w:rsid w:val="00374ABC"/>
    <w:rsid w:val="00374FBF"/>
    <w:rsid w:val="00375341"/>
    <w:rsid w:val="00375A4F"/>
    <w:rsid w:val="00375B85"/>
    <w:rsid w:val="00375BA8"/>
    <w:rsid w:val="00376333"/>
    <w:rsid w:val="0037662C"/>
    <w:rsid w:val="0037665F"/>
    <w:rsid w:val="00376677"/>
    <w:rsid w:val="003769DA"/>
    <w:rsid w:val="00376C0A"/>
    <w:rsid w:val="00376EB5"/>
    <w:rsid w:val="003770A8"/>
    <w:rsid w:val="003772C7"/>
    <w:rsid w:val="00377555"/>
    <w:rsid w:val="003777AD"/>
    <w:rsid w:val="00377846"/>
    <w:rsid w:val="0037798A"/>
    <w:rsid w:val="00377CEC"/>
    <w:rsid w:val="003801E0"/>
    <w:rsid w:val="003801EF"/>
    <w:rsid w:val="003803BC"/>
    <w:rsid w:val="00380A1C"/>
    <w:rsid w:val="00380E65"/>
    <w:rsid w:val="00380F12"/>
    <w:rsid w:val="00380F3E"/>
    <w:rsid w:val="003817F4"/>
    <w:rsid w:val="00381901"/>
    <w:rsid w:val="003819D1"/>
    <w:rsid w:val="00381C0B"/>
    <w:rsid w:val="00381EFD"/>
    <w:rsid w:val="00381F21"/>
    <w:rsid w:val="003820E0"/>
    <w:rsid w:val="003820E7"/>
    <w:rsid w:val="0038214F"/>
    <w:rsid w:val="0038248D"/>
    <w:rsid w:val="00382539"/>
    <w:rsid w:val="00383360"/>
    <w:rsid w:val="0038365D"/>
    <w:rsid w:val="0038374E"/>
    <w:rsid w:val="003838A2"/>
    <w:rsid w:val="00384686"/>
    <w:rsid w:val="003846C9"/>
    <w:rsid w:val="00384AB2"/>
    <w:rsid w:val="00384D65"/>
    <w:rsid w:val="00384DD6"/>
    <w:rsid w:val="003850A2"/>
    <w:rsid w:val="00385379"/>
    <w:rsid w:val="0038579A"/>
    <w:rsid w:val="00385B69"/>
    <w:rsid w:val="00385CAE"/>
    <w:rsid w:val="00385DF2"/>
    <w:rsid w:val="00385EDB"/>
    <w:rsid w:val="00386167"/>
    <w:rsid w:val="003865AE"/>
    <w:rsid w:val="00386DF2"/>
    <w:rsid w:val="003872F5"/>
    <w:rsid w:val="0038762A"/>
    <w:rsid w:val="003877BA"/>
    <w:rsid w:val="00387B7F"/>
    <w:rsid w:val="003900B5"/>
    <w:rsid w:val="00390AF7"/>
    <w:rsid w:val="00390C2B"/>
    <w:rsid w:val="00390DEC"/>
    <w:rsid w:val="003911BD"/>
    <w:rsid w:val="00391231"/>
    <w:rsid w:val="003913EF"/>
    <w:rsid w:val="003917AF"/>
    <w:rsid w:val="00391DB4"/>
    <w:rsid w:val="00392089"/>
    <w:rsid w:val="00392244"/>
    <w:rsid w:val="00392499"/>
    <w:rsid w:val="00392629"/>
    <w:rsid w:val="003943F0"/>
    <w:rsid w:val="003948BF"/>
    <w:rsid w:val="003949E1"/>
    <w:rsid w:val="00394CF5"/>
    <w:rsid w:val="00395052"/>
    <w:rsid w:val="0039525F"/>
    <w:rsid w:val="00395513"/>
    <w:rsid w:val="003959FC"/>
    <w:rsid w:val="00395BD0"/>
    <w:rsid w:val="00395F59"/>
    <w:rsid w:val="00395FB7"/>
    <w:rsid w:val="00396295"/>
    <w:rsid w:val="00396ACB"/>
    <w:rsid w:val="00396B4D"/>
    <w:rsid w:val="00396B73"/>
    <w:rsid w:val="00396D0C"/>
    <w:rsid w:val="0039700E"/>
    <w:rsid w:val="0039714C"/>
    <w:rsid w:val="0039724E"/>
    <w:rsid w:val="00397312"/>
    <w:rsid w:val="003974E7"/>
    <w:rsid w:val="003976A5"/>
    <w:rsid w:val="0039782C"/>
    <w:rsid w:val="003A0551"/>
    <w:rsid w:val="003A08C1"/>
    <w:rsid w:val="003A0A2C"/>
    <w:rsid w:val="003A0A61"/>
    <w:rsid w:val="003A0B40"/>
    <w:rsid w:val="003A0BC9"/>
    <w:rsid w:val="003A0C4A"/>
    <w:rsid w:val="003A0FA8"/>
    <w:rsid w:val="003A1587"/>
    <w:rsid w:val="003A16EB"/>
    <w:rsid w:val="003A196A"/>
    <w:rsid w:val="003A1AB4"/>
    <w:rsid w:val="003A1C79"/>
    <w:rsid w:val="003A1F19"/>
    <w:rsid w:val="003A1F3A"/>
    <w:rsid w:val="003A21BA"/>
    <w:rsid w:val="003A2292"/>
    <w:rsid w:val="003A25FA"/>
    <w:rsid w:val="003A2CA8"/>
    <w:rsid w:val="003A2EB3"/>
    <w:rsid w:val="003A3308"/>
    <w:rsid w:val="003A339B"/>
    <w:rsid w:val="003A3573"/>
    <w:rsid w:val="003A35C6"/>
    <w:rsid w:val="003A390C"/>
    <w:rsid w:val="003A3AC5"/>
    <w:rsid w:val="003A3B5B"/>
    <w:rsid w:val="003A3EFF"/>
    <w:rsid w:val="003A3F40"/>
    <w:rsid w:val="003A4199"/>
    <w:rsid w:val="003A4650"/>
    <w:rsid w:val="003A4A91"/>
    <w:rsid w:val="003A5130"/>
    <w:rsid w:val="003A548A"/>
    <w:rsid w:val="003A5925"/>
    <w:rsid w:val="003A5C18"/>
    <w:rsid w:val="003A5C9E"/>
    <w:rsid w:val="003A6195"/>
    <w:rsid w:val="003A62B4"/>
    <w:rsid w:val="003A639B"/>
    <w:rsid w:val="003A689B"/>
    <w:rsid w:val="003A7616"/>
    <w:rsid w:val="003A7AE3"/>
    <w:rsid w:val="003A7C4E"/>
    <w:rsid w:val="003A7D15"/>
    <w:rsid w:val="003A7D7A"/>
    <w:rsid w:val="003B0A77"/>
    <w:rsid w:val="003B0D3C"/>
    <w:rsid w:val="003B1518"/>
    <w:rsid w:val="003B1584"/>
    <w:rsid w:val="003B1952"/>
    <w:rsid w:val="003B1B9F"/>
    <w:rsid w:val="003B1F9F"/>
    <w:rsid w:val="003B2741"/>
    <w:rsid w:val="003B2820"/>
    <w:rsid w:val="003B2841"/>
    <w:rsid w:val="003B2A7C"/>
    <w:rsid w:val="003B2E35"/>
    <w:rsid w:val="003B3044"/>
    <w:rsid w:val="003B333C"/>
    <w:rsid w:val="003B349B"/>
    <w:rsid w:val="003B3871"/>
    <w:rsid w:val="003B390C"/>
    <w:rsid w:val="003B3F2B"/>
    <w:rsid w:val="003B400F"/>
    <w:rsid w:val="003B4219"/>
    <w:rsid w:val="003B426D"/>
    <w:rsid w:val="003B42DD"/>
    <w:rsid w:val="003B4378"/>
    <w:rsid w:val="003B48B0"/>
    <w:rsid w:val="003B4B2C"/>
    <w:rsid w:val="003B4FBD"/>
    <w:rsid w:val="003B50BF"/>
    <w:rsid w:val="003B510B"/>
    <w:rsid w:val="003B5379"/>
    <w:rsid w:val="003B53DE"/>
    <w:rsid w:val="003B55FB"/>
    <w:rsid w:val="003B5C92"/>
    <w:rsid w:val="003B69F9"/>
    <w:rsid w:val="003B6BD4"/>
    <w:rsid w:val="003B7009"/>
    <w:rsid w:val="003B71D3"/>
    <w:rsid w:val="003B7203"/>
    <w:rsid w:val="003B73E9"/>
    <w:rsid w:val="003B75D6"/>
    <w:rsid w:val="003B7CB4"/>
    <w:rsid w:val="003B7FA3"/>
    <w:rsid w:val="003C0008"/>
    <w:rsid w:val="003C035F"/>
    <w:rsid w:val="003C06F7"/>
    <w:rsid w:val="003C09C9"/>
    <w:rsid w:val="003C0AA4"/>
    <w:rsid w:val="003C0C8E"/>
    <w:rsid w:val="003C1524"/>
    <w:rsid w:val="003C1865"/>
    <w:rsid w:val="003C19B1"/>
    <w:rsid w:val="003C1BE9"/>
    <w:rsid w:val="003C1DE6"/>
    <w:rsid w:val="003C1E9E"/>
    <w:rsid w:val="003C2DA7"/>
    <w:rsid w:val="003C3389"/>
    <w:rsid w:val="003C401B"/>
    <w:rsid w:val="003C404F"/>
    <w:rsid w:val="003C4FB1"/>
    <w:rsid w:val="003C50BA"/>
    <w:rsid w:val="003C5248"/>
    <w:rsid w:val="003C599E"/>
    <w:rsid w:val="003C5B7C"/>
    <w:rsid w:val="003C5DA4"/>
    <w:rsid w:val="003C5DDF"/>
    <w:rsid w:val="003C5EA2"/>
    <w:rsid w:val="003C6027"/>
    <w:rsid w:val="003C625D"/>
    <w:rsid w:val="003C6850"/>
    <w:rsid w:val="003C6A88"/>
    <w:rsid w:val="003C6DF1"/>
    <w:rsid w:val="003C7201"/>
    <w:rsid w:val="003C742D"/>
    <w:rsid w:val="003C74A7"/>
    <w:rsid w:val="003C7516"/>
    <w:rsid w:val="003C7FEC"/>
    <w:rsid w:val="003D0692"/>
    <w:rsid w:val="003D0762"/>
    <w:rsid w:val="003D0A3C"/>
    <w:rsid w:val="003D0CD3"/>
    <w:rsid w:val="003D113F"/>
    <w:rsid w:val="003D1508"/>
    <w:rsid w:val="003D1638"/>
    <w:rsid w:val="003D1758"/>
    <w:rsid w:val="003D1E4E"/>
    <w:rsid w:val="003D249E"/>
    <w:rsid w:val="003D2623"/>
    <w:rsid w:val="003D27E7"/>
    <w:rsid w:val="003D28D6"/>
    <w:rsid w:val="003D29DF"/>
    <w:rsid w:val="003D2DEA"/>
    <w:rsid w:val="003D2F90"/>
    <w:rsid w:val="003D33DF"/>
    <w:rsid w:val="003D3673"/>
    <w:rsid w:val="003D381E"/>
    <w:rsid w:val="003D3BEF"/>
    <w:rsid w:val="003D3FF7"/>
    <w:rsid w:val="003D414E"/>
    <w:rsid w:val="003D4581"/>
    <w:rsid w:val="003D4838"/>
    <w:rsid w:val="003D53AB"/>
    <w:rsid w:val="003D54D3"/>
    <w:rsid w:val="003D5CB7"/>
    <w:rsid w:val="003D5CE9"/>
    <w:rsid w:val="003D5EFE"/>
    <w:rsid w:val="003D614C"/>
    <w:rsid w:val="003D62FF"/>
    <w:rsid w:val="003D6703"/>
    <w:rsid w:val="003D68C2"/>
    <w:rsid w:val="003D6D10"/>
    <w:rsid w:val="003D70CC"/>
    <w:rsid w:val="003D712C"/>
    <w:rsid w:val="003D720D"/>
    <w:rsid w:val="003D7277"/>
    <w:rsid w:val="003D74DE"/>
    <w:rsid w:val="003D7AFE"/>
    <w:rsid w:val="003D7EED"/>
    <w:rsid w:val="003E03CE"/>
    <w:rsid w:val="003E04C9"/>
    <w:rsid w:val="003E0A61"/>
    <w:rsid w:val="003E0E66"/>
    <w:rsid w:val="003E0EE3"/>
    <w:rsid w:val="003E1175"/>
    <w:rsid w:val="003E1A70"/>
    <w:rsid w:val="003E1FEC"/>
    <w:rsid w:val="003E230C"/>
    <w:rsid w:val="003E29BF"/>
    <w:rsid w:val="003E2BB6"/>
    <w:rsid w:val="003E3057"/>
    <w:rsid w:val="003E31E1"/>
    <w:rsid w:val="003E3F5A"/>
    <w:rsid w:val="003E4143"/>
    <w:rsid w:val="003E4241"/>
    <w:rsid w:val="003E444F"/>
    <w:rsid w:val="003E47A7"/>
    <w:rsid w:val="003E4C47"/>
    <w:rsid w:val="003E5284"/>
    <w:rsid w:val="003E58B6"/>
    <w:rsid w:val="003E6A27"/>
    <w:rsid w:val="003E6B37"/>
    <w:rsid w:val="003E722C"/>
    <w:rsid w:val="003E7361"/>
    <w:rsid w:val="003E76F8"/>
    <w:rsid w:val="003E7902"/>
    <w:rsid w:val="003E7C90"/>
    <w:rsid w:val="003F0689"/>
    <w:rsid w:val="003F0C6F"/>
    <w:rsid w:val="003F0F4A"/>
    <w:rsid w:val="003F107B"/>
    <w:rsid w:val="003F112B"/>
    <w:rsid w:val="003F14A8"/>
    <w:rsid w:val="003F16C9"/>
    <w:rsid w:val="003F17F5"/>
    <w:rsid w:val="003F1C22"/>
    <w:rsid w:val="003F1CDF"/>
    <w:rsid w:val="003F2EC1"/>
    <w:rsid w:val="003F3657"/>
    <w:rsid w:val="003F3ABB"/>
    <w:rsid w:val="003F3B78"/>
    <w:rsid w:val="003F3F18"/>
    <w:rsid w:val="003F4143"/>
    <w:rsid w:val="003F44B4"/>
    <w:rsid w:val="003F4802"/>
    <w:rsid w:val="003F508A"/>
    <w:rsid w:val="003F5393"/>
    <w:rsid w:val="003F555F"/>
    <w:rsid w:val="003F5A2A"/>
    <w:rsid w:val="003F61AE"/>
    <w:rsid w:val="003F666E"/>
    <w:rsid w:val="003F6776"/>
    <w:rsid w:val="003F6BAD"/>
    <w:rsid w:val="003F6EEB"/>
    <w:rsid w:val="003F6FB6"/>
    <w:rsid w:val="003F7151"/>
    <w:rsid w:val="003F71A0"/>
    <w:rsid w:val="003F7392"/>
    <w:rsid w:val="003F74A2"/>
    <w:rsid w:val="003F74EF"/>
    <w:rsid w:val="003F76BD"/>
    <w:rsid w:val="003F7E12"/>
    <w:rsid w:val="004003E6"/>
    <w:rsid w:val="0040076B"/>
    <w:rsid w:val="004015BC"/>
    <w:rsid w:val="0040174B"/>
    <w:rsid w:val="00401C4F"/>
    <w:rsid w:val="00401CA4"/>
    <w:rsid w:val="00401F7C"/>
    <w:rsid w:val="004029A3"/>
    <w:rsid w:val="00402DA0"/>
    <w:rsid w:val="00403BEF"/>
    <w:rsid w:val="00403ED5"/>
    <w:rsid w:val="00403F19"/>
    <w:rsid w:val="004040DE"/>
    <w:rsid w:val="0040455B"/>
    <w:rsid w:val="004046B8"/>
    <w:rsid w:val="0040494B"/>
    <w:rsid w:val="00404D6B"/>
    <w:rsid w:val="00404DF7"/>
    <w:rsid w:val="00404F1F"/>
    <w:rsid w:val="00404F37"/>
    <w:rsid w:val="00405087"/>
    <w:rsid w:val="00405121"/>
    <w:rsid w:val="004054C6"/>
    <w:rsid w:val="004054F6"/>
    <w:rsid w:val="00405735"/>
    <w:rsid w:val="00405BCE"/>
    <w:rsid w:val="00405D30"/>
    <w:rsid w:val="004062E5"/>
    <w:rsid w:val="00406301"/>
    <w:rsid w:val="00406321"/>
    <w:rsid w:val="004065D2"/>
    <w:rsid w:val="00406622"/>
    <w:rsid w:val="0040679E"/>
    <w:rsid w:val="00406A61"/>
    <w:rsid w:val="00406C42"/>
    <w:rsid w:val="00406EFA"/>
    <w:rsid w:val="00406FEF"/>
    <w:rsid w:val="0040765B"/>
    <w:rsid w:val="00407BC0"/>
    <w:rsid w:val="00407C1E"/>
    <w:rsid w:val="00407C22"/>
    <w:rsid w:val="004100D3"/>
    <w:rsid w:val="00410387"/>
    <w:rsid w:val="004106C2"/>
    <w:rsid w:val="0041073A"/>
    <w:rsid w:val="00410917"/>
    <w:rsid w:val="00410DAF"/>
    <w:rsid w:val="00410F45"/>
    <w:rsid w:val="004112E4"/>
    <w:rsid w:val="0041178F"/>
    <w:rsid w:val="00411B3C"/>
    <w:rsid w:val="00411B5A"/>
    <w:rsid w:val="0041238C"/>
    <w:rsid w:val="0041240C"/>
    <w:rsid w:val="00412690"/>
    <w:rsid w:val="0041300D"/>
    <w:rsid w:val="00413380"/>
    <w:rsid w:val="0041341D"/>
    <w:rsid w:val="004136DA"/>
    <w:rsid w:val="00413C3A"/>
    <w:rsid w:val="00414198"/>
    <w:rsid w:val="004143D8"/>
    <w:rsid w:val="00414986"/>
    <w:rsid w:val="00414A79"/>
    <w:rsid w:val="00414BA5"/>
    <w:rsid w:val="00414E9B"/>
    <w:rsid w:val="0041539C"/>
    <w:rsid w:val="004153B9"/>
    <w:rsid w:val="00415568"/>
    <w:rsid w:val="00415647"/>
    <w:rsid w:val="0041584F"/>
    <w:rsid w:val="00415AB1"/>
    <w:rsid w:val="00415F8A"/>
    <w:rsid w:val="00415FEB"/>
    <w:rsid w:val="004166A7"/>
    <w:rsid w:val="0041670D"/>
    <w:rsid w:val="00416978"/>
    <w:rsid w:val="00416D33"/>
    <w:rsid w:val="0041796F"/>
    <w:rsid w:val="00417E02"/>
    <w:rsid w:val="00417FBA"/>
    <w:rsid w:val="00420A35"/>
    <w:rsid w:val="00420C3D"/>
    <w:rsid w:val="00420CA9"/>
    <w:rsid w:val="00420FD4"/>
    <w:rsid w:val="0042112B"/>
    <w:rsid w:val="00421203"/>
    <w:rsid w:val="004215F7"/>
    <w:rsid w:val="004216D5"/>
    <w:rsid w:val="0042185F"/>
    <w:rsid w:val="004219FA"/>
    <w:rsid w:val="00421AB9"/>
    <w:rsid w:val="00421B09"/>
    <w:rsid w:val="004222CA"/>
    <w:rsid w:val="0042231F"/>
    <w:rsid w:val="004227C1"/>
    <w:rsid w:val="004227CA"/>
    <w:rsid w:val="0042353F"/>
    <w:rsid w:val="004238BB"/>
    <w:rsid w:val="004239F7"/>
    <w:rsid w:val="00423A5E"/>
    <w:rsid w:val="00423AE8"/>
    <w:rsid w:val="00423E74"/>
    <w:rsid w:val="00424176"/>
    <w:rsid w:val="004243E7"/>
    <w:rsid w:val="00424489"/>
    <w:rsid w:val="0042477D"/>
    <w:rsid w:val="00424931"/>
    <w:rsid w:val="00424DDF"/>
    <w:rsid w:val="004252F2"/>
    <w:rsid w:val="00425721"/>
    <w:rsid w:val="0042590D"/>
    <w:rsid w:val="00425A15"/>
    <w:rsid w:val="00425A34"/>
    <w:rsid w:val="00425FC6"/>
    <w:rsid w:val="00425FFC"/>
    <w:rsid w:val="00426108"/>
    <w:rsid w:val="004265E9"/>
    <w:rsid w:val="00426D74"/>
    <w:rsid w:val="00426FD5"/>
    <w:rsid w:val="004272F6"/>
    <w:rsid w:val="00427B08"/>
    <w:rsid w:val="00427B29"/>
    <w:rsid w:val="00427CA1"/>
    <w:rsid w:val="00427D99"/>
    <w:rsid w:val="0043040A"/>
    <w:rsid w:val="00430821"/>
    <w:rsid w:val="00430940"/>
    <w:rsid w:val="004309FA"/>
    <w:rsid w:val="00430ECD"/>
    <w:rsid w:val="00430F68"/>
    <w:rsid w:val="00431095"/>
    <w:rsid w:val="0043145D"/>
    <w:rsid w:val="0043196E"/>
    <w:rsid w:val="00431AD3"/>
    <w:rsid w:val="00431C59"/>
    <w:rsid w:val="00431DEB"/>
    <w:rsid w:val="00431EC7"/>
    <w:rsid w:val="004324F9"/>
    <w:rsid w:val="00432A9C"/>
    <w:rsid w:val="00432CDD"/>
    <w:rsid w:val="00432D2F"/>
    <w:rsid w:val="00432D30"/>
    <w:rsid w:val="00432D54"/>
    <w:rsid w:val="00432F1F"/>
    <w:rsid w:val="004330AE"/>
    <w:rsid w:val="00433593"/>
    <w:rsid w:val="00434116"/>
    <w:rsid w:val="00434290"/>
    <w:rsid w:val="00434516"/>
    <w:rsid w:val="004345FF"/>
    <w:rsid w:val="0043478F"/>
    <w:rsid w:val="004347A7"/>
    <w:rsid w:val="00434850"/>
    <w:rsid w:val="00434E7F"/>
    <w:rsid w:val="00434ECC"/>
    <w:rsid w:val="0043579B"/>
    <w:rsid w:val="004357A5"/>
    <w:rsid w:val="00435B26"/>
    <w:rsid w:val="00436C06"/>
    <w:rsid w:val="0043706B"/>
    <w:rsid w:val="0043716E"/>
    <w:rsid w:val="00437404"/>
    <w:rsid w:val="0043756A"/>
    <w:rsid w:val="00437579"/>
    <w:rsid w:val="0043770E"/>
    <w:rsid w:val="00437937"/>
    <w:rsid w:val="00437B49"/>
    <w:rsid w:val="00437E54"/>
    <w:rsid w:val="00437F0B"/>
    <w:rsid w:val="00437F61"/>
    <w:rsid w:val="0044048C"/>
    <w:rsid w:val="00440D16"/>
    <w:rsid w:val="00440D89"/>
    <w:rsid w:val="004412D0"/>
    <w:rsid w:val="004415CC"/>
    <w:rsid w:val="00441610"/>
    <w:rsid w:val="004419C3"/>
    <w:rsid w:val="004419F2"/>
    <w:rsid w:val="00441B13"/>
    <w:rsid w:val="00441CE2"/>
    <w:rsid w:val="00441EB6"/>
    <w:rsid w:val="00442142"/>
    <w:rsid w:val="0044245B"/>
    <w:rsid w:val="004424D5"/>
    <w:rsid w:val="00442B22"/>
    <w:rsid w:val="00442B7F"/>
    <w:rsid w:val="00442C33"/>
    <w:rsid w:val="00442D99"/>
    <w:rsid w:val="00442F5E"/>
    <w:rsid w:val="004430DA"/>
    <w:rsid w:val="00443685"/>
    <w:rsid w:val="00443812"/>
    <w:rsid w:val="00443D80"/>
    <w:rsid w:val="00444351"/>
    <w:rsid w:val="00444428"/>
    <w:rsid w:val="0044473D"/>
    <w:rsid w:val="00444803"/>
    <w:rsid w:val="00444991"/>
    <w:rsid w:val="00444C62"/>
    <w:rsid w:val="00444C99"/>
    <w:rsid w:val="00444F17"/>
    <w:rsid w:val="00445042"/>
    <w:rsid w:val="00445105"/>
    <w:rsid w:val="00445420"/>
    <w:rsid w:val="00445477"/>
    <w:rsid w:val="004454F4"/>
    <w:rsid w:val="004456E4"/>
    <w:rsid w:val="00445E5F"/>
    <w:rsid w:val="004460C5"/>
    <w:rsid w:val="004466B1"/>
    <w:rsid w:val="0044764C"/>
    <w:rsid w:val="0044784F"/>
    <w:rsid w:val="00447857"/>
    <w:rsid w:val="00447AB8"/>
    <w:rsid w:val="00447E68"/>
    <w:rsid w:val="0045018C"/>
    <w:rsid w:val="004505EB"/>
    <w:rsid w:val="004509A0"/>
    <w:rsid w:val="00450AE0"/>
    <w:rsid w:val="00450C0E"/>
    <w:rsid w:val="00450FEC"/>
    <w:rsid w:val="00451109"/>
    <w:rsid w:val="00451203"/>
    <w:rsid w:val="0045155C"/>
    <w:rsid w:val="00451665"/>
    <w:rsid w:val="00451938"/>
    <w:rsid w:val="00451C88"/>
    <w:rsid w:val="00451EB3"/>
    <w:rsid w:val="00452035"/>
    <w:rsid w:val="00452389"/>
    <w:rsid w:val="00452445"/>
    <w:rsid w:val="00452A96"/>
    <w:rsid w:val="00452A9D"/>
    <w:rsid w:val="00452CBB"/>
    <w:rsid w:val="00452E77"/>
    <w:rsid w:val="00452EF6"/>
    <w:rsid w:val="00453328"/>
    <w:rsid w:val="00453544"/>
    <w:rsid w:val="00453896"/>
    <w:rsid w:val="00453AB2"/>
    <w:rsid w:val="00453D9C"/>
    <w:rsid w:val="004541D4"/>
    <w:rsid w:val="00454700"/>
    <w:rsid w:val="004547C5"/>
    <w:rsid w:val="004549A9"/>
    <w:rsid w:val="00454D8A"/>
    <w:rsid w:val="00455373"/>
    <w:rsid w:val="00455468"/>
    <w:rsid w:val="004555B0"/>
    <w:rsid w:val="00455876"/>
    <w:rsid w:val="0045591C"/>
    <w:rsid w:val="00455BE7"/>
    <w:rsid w:val="00456126"/>
    <w:rsid w:val="00456489"/>
    <w:rsid w:val="00456641"/>
    <w:rsid w:val="00456E18"/>
    <w:rsid w:val="0045702A"/>
    <w:rsid w:val="00460863"/>
    <w:rsid w:val="00460B66"/>
    <w:rsid w:val="0046133F"/>
    <w:rsid w:val="0046144B"/>
    <w:rsid w:val="004619B3"/>
    <w:rsid w:val="00461FE3"/>
    <w:rsid w:val="0046204F"/>
    <w:rsid w:val="0046288B"/>
    <w:rsid w:val="004633CF"/>
    <w:rsid w:val="004634D1"/>
    <w:rsid w:val="004634F7"/>
    <w:rsid w:val="0046373C"/>
    <w:rsid w:val="00463C2F"/>
    <w:rsid w:val="00463CC9"/>
    <w:rsid w:val="00463EC6"/>
    <w:rsid w:val="00464306"/>
    <w:rsid w:val="00464457"/>
    <w:rsid w:val="00464A28"/>
    <w:rsid w:val="00464B80"/>
    <w:rsid w:val="00464F1D"/>
    <w:rsid w:val="0046542E"/>
    <w:rsid w:val="00465546"/>
    <w:rsid w:val="00465835"/>
    <w:rsid w:val="00465BBF"/>
    <w:rsid w:val="00465DA4"/>
    <w:rsid w:val="00465EE5"/>
    <w:rsid w:val="00465FAC"/>
    <w:rsid w:val="0046619E"/>
    <w:rsid w:val="004665D8"/>
    <w:rsid w:val="00466A1C"/>
    <w:rsid w:val="00466C22"/>
    <w:rsid w:val="00466D03"/>
    <w:rsid w:val="00466FF6"/>
    <w:rsid w:val="0046714C"/>
    <w:rsid w:val="00467225"/>
    <w:rsid w:val="00467683"/>
    <w:rsid w:val="004679EA"/>
    <w:rsid w:val="00467B07"/>
    <w:rsid w:val="00467B96"/>
    <w:rsid w:val="00467C9F"/>
    <w:rsid w:val="004702C9"/>
    <w:rsid w:val="00470685"/>
    <w:rsid w:val="00470AA8"/>
    <w:rsid w:val="00470B8B"/>
    <w:rsid w:val="00470BA3"/>
    <w:rsid w:val="00470C05"/>
    <w:rsid w:val="00470C68"/>
    <w:rsid w:val="004710AB"/>
    <w:rsid w:val="0047148B"/>
    <w:rsid w:val="0047184A"/>
    <w:rsid w:val="0047197C"/>
    <w:rsid w:val="00471B42"/>
    <w:rsid w:val="00471FAD"/>
    <w:rsid w:val="0047200C"/>
    <w:rsid w:val="004720FA"/>
    <w:rsid w:val="004725DC"/>
    <w:rsid w:val="00472A6C"/>
    <w:rsid w:val="00472B6D"/>
    <w:rsid w:val="00473090"/>
    <w:rsid w:val="004730EE"/>
    <w:rsid w:val="004733B0"/>
    <w:rsid w:val="00473844"/>
    <w:rsid w:val="00473BC6"/>
    <w:rsid w:val="00473FE9"/>
    <w:rsid w:val="0047412D"/>
    <w:rsid w:val="0047429C"/>
    <w:rsid w:val="0047442A"/>
    <w:rsid w:val="0047499C"/>
    <w:rsid w:val="004749E3"/>
    <w:rsid w:val="00474A31"/>
    <w:rsid w:val="00474A5D"/>
    <w:rsid w:val="00474D21"/>
    <w:rsid w:val="004751A8"/>
    <w:rsid w:val="00475211"/>
    <w:rsid w:val="00475591"/>
    <w:rsid w:val="00475A24"/>
    <w:rsid w:val="00475D70"/>
    <w:rsid w:val="00475E4C"/>
    <w:rsid w:val="004762FC"/>
    <w:rsid w:val="00476722"/>
    <w:rsid w:val="00476C2A"/>
    <w:rsid w:val="00476D82"/>
    <w:rsid w:val="00476E8A"/>
    <w:rsid w:val="004771F8"/>
    <w:rsid w:val="0047789A"/>
    <w:rsid w:val="00477B6B"/>
    <w:rsid w:val="004805F2"/>
    <w:rsid w:val="0048078D"/>
    <w:rsid w:val="00480824"/>
    <w:rsid w:val="004809C5"/>
    <w:rsid w:val="00480A1C"/>
    <w:rsid w:val="00480C85"/>
    <w:rsid w:val="004810A5"/>
    <w:rsid w:val="004812F0"/>
    <w:rsid w:val="0048137F"/>
    <w:rsid w:val="004817CE"/>
    <w:rsid w:val="004821A1"/>
    <w:rsid w:val="0048234B"/>
    <w:rsid w:val="00482527"/>
    <w:rsid w:val="00482A8A"/>
    <w:rsid w:val="00482B63"/>
    <w:rsid w:val="00482D05"/>
    <w:rsid w:val="0048346A"/>
    <w:rsid w:val="00483BC9"/>
    <w:rsid w:val="00483C2F"/>
    <w:rsid w:val="00483F15"/>
    <w:rsid w:val="004846CA"/>
    <w:rsid w:val="00485279"/>
    <w:rsid w:val="00485A5A"/>
    <w:rsid w:val="00485BCE"/>
    <w:rsid w:val="00486102"/>
    <w:rsid w:val="004863AA"/>
    <w:rsid w:val="0048666B"/>
    <w:rsid w:val="004868BE"/>
    <w:rsid w:val="00486911"/>
    <w:rsid w:val="00486937"/>
    <w:rsid w:val="00486A35"/>
    <w:rsid w:val="00486CF6"/>
    <w:rsid w:val="00487538"/>
    <w:rsid w:val="00487A40"/>
    <w:rsid w:val="00487AA1"/>
    <w:rsid w:val="00487D10"/>
    <w:rsid w:val="00487D20"/>
    <w:rsid w:val="00487EAC"/>
    <w:rsid w:val="0049005A"/>
    <w:rsid w:val="004903EB"/>
    <w:rsid w:val="0049048A"/>
    <w:rsid w:val="004909E9"/>
    <w:rsid w:val="00490A0A"/>
    <w:rsid w:val="00490D66"/>
    <w:rsid w:val="00490F47"/>
    <w:rsid w:val="00491156"/>
    <w:rsid w:val="004915FE"/>
    <w:rsid w:val="0049181F"/>
    <w:rsid w:val="004918EA"/>
    <w:rsid w:val="00491C35"/>
    <w:rsid w:val="00492499"/>
    <w:rsid w:val="004925A0"/>
    <w:rsid w:val="004925F3"/>
    <w:rsid w:val="00492945"/>
    <w:rsid w:val="00492BBE"/>
    <w:rsid w:val="00492DED"/>
    <w:rsid w:val="00493077"/>
    <w:rsid w:val="0049308C"/>
    <w:rsid w:val="0049319D"/>
    <w:rsid w:val="0049326B"/>
    <w:rsid w:val="00493B33"/>
    <w:rsid w:val="00493C8C"/>
    <w:rsid w:val="004940A7"/>
    <w:rsid w:val="004943D8"/>
    <w:rsid w:val="004944C5"/>
    <w:rsid w:val="004947B9"/>
    <w:rsid w:val="00494B4B"/>
    <w:rsid w:val="0049509E"/>
    <w:rsid w:val="00495134"/>
    <w:rsid w:val="00495235"/>
    <w:rsid w:val="00495449"/>
    <w:rsid w:val="004955C4"/>
    <w:rsid w:val="0049578F"/>
    <w:rsid w:val="004957A1"/>
    <w:rsid w:val="00495A71"/>
    <w:rsid w:val="00495B2F"/>
    <w:rsid w:val="00495EA7"/>
    <w:rsid w:val="00496328"/>
    <w:rsid w:val="004963EC"/>
    <w:rsid w:val="00496408"/>
    <w:rsid w:val="00496780"/>
    <w:rsid w:val="00496842"/>
    <w:rsid w:val="00496C28"/>
    <w:rsid w:val="00496D0C"/>
    <w:rsid w:val="00496D52"/>
    <w:rsid w:val="00496FE1"/>
    <w:rsid w:val="00497335"/>
    <w:rsid w:val="00497387"/>
    <w:rsid w:val="00497A02"/>
    <w:rsid w:val="00497AB6"/>
    <w:rsid w:val="00497EA5"/>
    <w:rsid w:val="00497F01"/>
    <w:rsid w:val="004A06E3"/>
    <w:rsid w:val="004A086C"/>
    <w:rsid w:val="004A0B03"/>
    <w:rsid w:val="004A0CD2"/>
    <w:rsid w:val="004A1068"/>
    <w:rsid w:val="004A1811"/>
    <w:rsid w:val="004A1952"/>
    <w:rsid w:val="004A1D8E"/>
    <w:rsid w:val="004A24E5"/>
    <w:rsid w:val="004A2616"/>
    <w:rsid w:val="004A275C"/>
    <w:rsid w:val="004A2763"/>
    <w:rsid w:val="004A2AC7"/>
    <w:rsid w:val="004A35C0"/>
    <w:rsid w:val="004A36D2"/>
    <w:rsid w:val="004A3DAE"/>
    <w:rsid w:val="004A3E3A"/>
    <w:rsid w:val="004A40A9"/>
    <w:rsid w:val="004A40AE"/>
    <w:rsid w:val="004A43B1"/>
    <w:rsid w:val="004A4B38"/>
    <w:rsid w:val="004A4F67"/>
    <w:rsid w:val="004A4F6A"/>
    <w:rsid w:val="004A50B2"/>
    <w:rsid w:val="004A5315"/>
    <w:rsid w:val="004A53B0"/>
    <w:rsid w:val="004A5415"/>
    <w:rsid w:val="004A5448"/>
    <w:rsid w:val="004A55BB"/>
    <w:rsid w:val="004A5710"/>
    <w:rsid w:val="004A59DA"/>
    <w:rsid w:val="004A5EF7"/>
    <w:rsid w:val="004A619F"/>
    <w:rsid w:val="004A6C62"/>
    <w:rsid w:val="004A6D4F"/>
    <w:rsid w:val="004A71DC"/>
    <w:rsid w:val="004A7745"/>
    <w:rsid w:val="004A7865"/>
    <w:rsid w:val="004A795C"/>
    <w:rsid w:val="004A7A66"/>
    <w:rsid w:val="004A7CAC"/>
    <w:rsid w:val="004A7DCC"/>
    <w:rsid w:val="004B00A5"/>
    <w:rsid w:val="004B0120"/>
    <w:rsid w:val="004B0226"/>
    <w:rsid w:val="004B03B7"/>
    <w:rsid w:val="004B0996"/>
    <w:rsid w:val="004B09E6"/>
    <w:rsid w:val="004B0E22"/>
    <w:rsid w:val="004B0FC3"/>
    <w:rsid w:val="004B0FDD"/>
    <w:rsid w:val="004B10D0"/>
    <w:rsid w:val="004B1A71"/>
    <w:rsid w:val="004B2778"/>
    <w:rsid w:val="004B2A4E"/>
    <w:rsid w:val="004B2B44"/>
    <w:rsid w:val="004B2B51"/>
    <w:rsid w:val="004B2BD7"/>
    <w:rsid w:val="004B2CA8"/>
    <w:rsid w:val="004B2F23"/>
    <w:rsid w:val="004B30B9"/>
    <w:rsid w:val="004B3136"/>
    <w:rsid w:val="004B31B1"/>
    <w:rsid w:val="004B351D"/>
    <w:rsid w:val="004B35DE"/>
    <w:rsid w:val="004B3BDD"/>
    <w:rsid w:val="004B3CEB"/>
    <w:rsid w:val="004B3D40"/>
    <w:rsid w:val="004B3D5D"/>
    <w:rsid w:val="004B447E"/>
    <w:rsid w:val="004B45F8"/>
    <w:rsid w:val="004B46A1"/>
    <w:rsid w:val="004B46E0"/>
    <w:rsid w:val="004B483D"/>
    <w:rsid w:val="004B4842"/>
    <w:rsid w:val="004B4FFD"/>
    <w:rsid w:val="004B5025"/>
    <w:rsid w:val="004B5063"/>
    <w:rsid w:val="004B514F"/>
    <w:rsid w:val="004B55CC"/>
    <w:rsid w:val="004B5942"/>
    <w:rsid w:val="004B5A4B"/>
    <w:rsid w:val="004B5C79"/>
    <w:rsid w:val="004B618A"/>
    <w:rsid w:val="004B62A4"/>
    <w:rsid w:val="004B6400"/>
    <w:rsid w:val="004B64D3"/>
    <w:rsid w:val="004B691F"/>
    <w:rsid w:val="004B6B91"/>
    <w:rsid w:val="004B6BE7"/>
    <w:rsid w:val="004B6E45"/>
    <w:rsid w:val="004B72CA"/>
    <w:rsid w:val="004B7475"/>
    <w:rsid w:val="004B77F5"/>
    <w:rsid w:val="004B77FE"/>
    <w:rsid w:val="004B7B80"/>
    <w:rsid w:val="004B7C2A"/>
    <w:rsid w:val="004B7D4D"/>
    <w:rsid w:val="004C0518"/>
    <w:rsid w:val="004C09FB"/>
    <w:rsid w:val="004C102A"/>
    <w:rsid w:val="004C16F2"/>
    <w:rsid w:val="004C1D02"/>
    <w:rsid w:val="004C2623"/>
    <w:rsid w:val="004C288C"/>
    <w:rsid w:val="004C293B"/>
    <w:rsid w:val="004C2ADA"/>
    <w:rsid w:val="004C2C90"/>
    <w:rsid w:val="004C2C96"/>
    <w:rsid w:val="004C2D10"/>
    <w:rsid w:val="004C2E86"/>
    <w:rsid w:val="004C3189"/>
    <w:rsid w:val="004C3774"/>
    <w:rsid w:val="004C3E75"/>
    <w:rsid w:val="004C41C8"/>
    <w:rsid w:val="004C428A"/>
    <w:rsid w:val="004C441B"/>
    <w:rsid w:val="004C4AD7"/>
    <w:rsid w:val="004C4B69"/>
    <w:rsid w:val="004C4D14"/>
    <w:rsid w:val="004C520D"/>
    <w:rsid w:val="004C5655"/>
    <w:rsid w:val="004C56B4"/>
    <w:rsid w:val="004C5852"/>
    <w:rsid w:val="004C5AA1"/>
    <w:rsid w:val="004C60BF"/>
    <w:rsid w:val="004C6883"/>
    <w:rsid w:val="004C6A52"/>
    <w:rsid w:val="004C6A9A"/>
    <w:rsid w:val="004C6AE9"/>
    <w:rsid w:val="004C6DA1"/>
    <w:rsid w:val="004C73FA"/>
    <w:rsid w:val="004C7A0C"/>
    <w:rsid w:val="004C7E76"/>
    <w:rsid w:val="004C7F37"/>
    <w:rsid w:val="004D0717"/>
    <w:rsid w:val="004D0798"/>
    <w:rsid w:val="004D0B86"/>
    <w:rsid w:val="004D0B8A"/>
    <w:rsid w:val="004D0C1A"/>
    <w:rsid w:val="004D0E6E"/>
    <w:rsid w:val="004D1041"/>
    <w:rsid w:val="004D1214"/>
    <w:rsid w:val="004D141C"/>
    <w:rsid w:val="004D1768"/>
    <w:rsid w:val="004D1A97"/>
    <w:rsid w:val="004D1B90"/>
    <w:rsid w:val="004D1B9C"/>
    <w:rsid w:val="004D1BFB"/>
    <w:rsid w:val="004D1F08"/>
    <w:rsid w:val="004D1F83"/>
    <w:rsid w:val="004D22CC"/>
    <w:rsid w:val="004D24C6"/>
    <w:rsid w:val="004D2A80"/>
    <w:rsid w:val="004D2D9D"/>
    <w:rsid w:val="004D3075"/>
    <w:rsid w:val="004D3190"/>
    <w:rsid w:val="004D32B0"/>
    <w:rsid w:val="004D33D7"/>
    <w:rsid w:val="004D3655"/>
    <w:rsid w:val="004D3A68"/>
    <w:rsid w:val="004D3BD1"/>
    <w:rsid w:val="004D3BE1"/>
    <w:rsid w:val="004D3C72"/>
    <w:rsid w:val="004D43ED"/>
    <w:rsid w:val="004D43F8"/>
    <w:rsid w:val="004D47B7"/>
    <w:rsid w:val="004D48FD"/>
    <w:rsid w:val="004D4A7A"/>
    <w:rsid w:val="004D4C1B"/>
    <w:rsid w:val="004D4C91"/>
    <w:rsid w:val="004D4D44"/>
    <w:rsid w:val="004D54E7"/>
    <w:rsid w:val="004D58F0"/>
    <w:rsid w:val="004D5D23"/>
    <w:rsid w:val="004D5D5A"/>
    <w:rsid w:val="004D5DCD"/>
    <w:rsid w:val="004D63DC"/>
    <w:rsid w:val="004D6737"/>
    <w:rsid w:val="004D67A7"/>
    <w:rsid w:val="004D68EA"/>
    <w:rsid w:val="004D6C87"/>
    <w:rsid w:val="004D7013"/>
    <w:rsid w:val="004D72C1"/>
    <w:rsid w:val="004D78B2"/>
    <w:rsid w:val="004D79A7"/>
    <w:rsid w:val="004D7E22"/>
    <w:rsid w:val="004E0162"/>
    <w:rsid w:val="004E01B8"/>
    <w:rsid w:val="004E0527"/>
    <w:rsid w:val="004E0736"/>
    <w:rsid w:val="004E07BC"/>
    <w:rsid w:val="004E0D9F"/>
    <w:rsid w:val="004E1452"/>
    <w:rsid w:val="004E1486"/>
    <w:rsid w:val="004E1927"/>
    <w:rsid w:val="004E1E55"/>
    <w:rsid w:val="004E208C"/>
    <w:rsid w:val="004E20F7"/>
    <w:rsid w:val="004E2241"/>
    <w:rsid w:val="004E28F4"/>
    <w:rsid w:val="004E2921"/>
    <w:rsid w:val="004E2A24"/>
    <w:rsid w:val="004E2FB5"/>
    <w:rsid w:val="004E3156"/>
    <w:rsid w:val="004E335E"/>
    <w:rsid w:val="004E36B4"/>
    <w:rsid w:val="004E38F9"/>
    <w:rsid w:val="004E39E6"/>
    <w:rsid w:val="004E3B22"/>
    <w:rsid w:val="004E3FC7"/>
    <w:rsid w:val="004E419D"/>
    <w:rsid w:val="004E4B4A"/>
    <w:rsid w:val="004E4D16"/>
    <w:rsid w:val="004E4D49"/>
    <w:rsid w:val="004E4E34"/>
    <w:rsid w:val="004E4EE3"/>
    <w:rsid w:val="004E541B"/>
    <w:rsid w:val="004E5AC3"/>
    <w:rsid w:val="004E5D9F"/>
    <w:rsid w:val="004E6218"/>
    <w:rsid w:val="004E62C2"/>
    <w:rsid w:val="004E6387"/>
    <w:rsid w:val="004E6646"/>
    <w:rsid w:val="004E664E"/>
    <w:rsid w:val="004E66BB"/>
    <w:rsid w:val="004E670D"/>
    <w:rsid w:val="004E6A11"/>
    <w:rsid w:val="004E6A49"/>
    <w:rsid w:val="004E6D52"/>
    <w:rsid w:val="004E7125"/>
    <w:rsid w:val="004E7568"/>
    <w:rsid w:val="004E7862"/>
    <w:rsid w:val="004E7878"/>
    <w:rsid w:val="004E7A77"/>
    <w:rsid w:val="004F0273"/>
    <w:rsid w:val="004F0303"/>
    <w:rsid w:val="004F0413"/>
    <w:rsid w:val="004F0416"/>
    <w:rsid w:val="004F0494"/>
    <w:rsid w:val="004F077C"/>
    <w:rsid w:val="004F092D"/>
    <w:rsid w:val="004F0B34"/>
    <w:rsid w:val="004F0E8E"/>
    <w:rsid w:val="004F0ED4"/>
    <w:rsid w:val="004F1153"/>
    <w:rsid w:val="004F161B"/>
    <w:rsid w:val="004F17B0"/>
    <w:rsid w:val="004F1A8D"/>
    <w:rsid w:val="004F1BF0"/>
    <w:rsid w:val="004F1DC8"/>
    <w:rsid w:val="004F1E92"/>
    <w:rsid w:val="004F1ECA"/>
    <w:rsid w:val="004F2291"/>
    <w:rsid w:val="004F268B"/>
    <w:rsid w:val="004F276F"/>
    <w:rsid w:val="004F2869"/>
    <w:rsid w:val="004F2A8A"/>
    <w:rsid w:val="004F2EC3"/>
    <w:rsid w:val="004F2FA0"/>
    <w:rsid w:val="004F30F1"/>
    <w:rsid w:val="004F3993"/>
    <w:rsid w:val="004F3B26"/>
    <w:rsid w:val="004F3C2A"/>
    <w:rsid w:val="004F4183"/>
    <w:rsid w:val="004F41E7"/>
    <w:rsid w:val="004F44CD"/>
    <w:rsid w:val="004F4E68"/>
    <w:rsid w:val="004F52C7"/>
    <w:rsid w:val="004F5309"/>
    <w:rsid w:val="004F53A8"/>
    <w:rsid w:val="004F5A8D"/>
    <w:rsid w:val="004F5BE5"/>
    <w:rsid w:val="004F60D6"/>
    <w:rsid w:val="004F60F9"/>
    <w:rsid w:val="004F6796"/>
    <w:rsid w:val="004F72A1"/>
    <w:rsid w:val="004F74AB"/>
    <w:rsid w:val="004F7840"/>
    <w:rsid w:val="004F7D12"/>
    <w:rsid w:val="00500416"/>
    <w:rsid w:val="00500475"/>
    <w:rsid w:val="00500DE6"/>
    <w:rsid w:val="005010CB"/>
    <w:rsid w:val="005012FC"/>
    <w:rsid w:val="00501584"/>
    <w:rsid w:val="00501790"/>
    <w:rsid w:val="00501973"/>
    <w:rsid w:val="005019A7"/>
    <w:rsid w:val="005019CC"/>
    <w:rsid w:val="00501A06"/>
    <w:rsid w:val="00501CD5"/>
    <w:rsid w:val="00501EA8"/>
    <w:rsid w:val="005026A5"/>
    <w:rsid w:val="00502792"/>
    <w:rsid w:val="0050293A"/>
    <w:rsid w:val="00502CC0"/>
    <w:rsid w:val="00503228"/>
    <w:rsid w:val="00503333"/>
    <w:rsid w:val="0050370D"/>
    <w:rsid w:val="005037E7"/>
    <w:rsid w:val="0050398C"/>
    <w:rsid w:val="00503FBA"/>
    <w:rsid w:val="005040E1"/>
    <w:rsid w:val="00504103"/>
    <w:rsid w:val="0050412D"/>
    <w:rsid w:val="0050414E"/>
    <w:rsid w:val="00504A76"/>
    <w:rsid w:val="00504C3E"/>
    <w:rsid w:val="00504FFA"/>
    <w:rsid w:val="00505173"/>
    <w:rsid w:val="0050582E"/>
    <w:rsid w:val="005058BC"/>
    <w:rsid w:val="005061BF"/>
    <w:rsid w:val="0050624E"/>
    <w:rsid w:val="005062F5"/>
    <w:rsid w:val="00506996"/>
    <w:rsid w:val="00506B19"/>
    <w:rsid w:val="00506E6E"/>
    <w:rsid w:val="00506E94"/>
    <w:rsid w:val="0050764C"/>
    <w:rsid w:val="00507735"/>
    <w:rsid w:val="00507770"/>
    <w:rsid w:val="005077F0"/>
    <w:rsid w:val="00510A2D"/>
    <w:rsid w:val="00510B6D"/>
    <w:rsid w:val="00511A5C"/>
    <w:rsid w:val="00511BDF"/>
    <w:rsid w:val="00511E1C"/>
    <w:rsid w:val="0051231B"/>
    <w:rsid w:val="00512507"/>
    <w:rsid w:val="005126F7"/>
    <w:rsid w:val="00512782"/>
    <w:rsid w:val="00512A02"/>
    <w:rsid w:val="00512A2F"/>
    <w:rsid w:val="00512DAF"/>
    <w:rsid w:val="0051311C"/>
    <w:rsid w:val="00513564"/>
    <w:rsid w:val="00513A43"/>
    <w:rsid w:val="00513A6C"/>
    <w:rsid w:val="00514205"/>
    <w:rsid w:val="005142D5"/>
    <w:rsid w:val="00514542"/>
    <w:rsid w:val="00514A5F"/>
    <w:rsid w:val="005150C1"/>
    <w:rsid w:val="00515765"/>
    <w:rsid w:val="00515ADF"/>
    <w:rsid w:val="00515B37"/>
    <w:rsid w:val="00515CCD"/>
    <w:rsid w:val="00515CD0"/>
    <w:rsid w:val="00516189"/>
    <w:rsid w:val="00516925"/>
    <w:rsid w:val="00516D36"/>
    <w:rsid w:val="00516FE9"/>
    <w:rsid w:val="0051715B"/>
    <w:rsid w:val="00517343"/>
    <w:rsid w:val="00517464"/>
    <w:rsid w:val="005175AD"/>
    <w:rsid w:val="00517773"/>
    <w:rsid w:val="00517E8B"/>
    <w:rsid w:val="00520024"/>
    <w:rsid w:val="0052029F"/>
    <w:rsid w:val="0052069B"/>
    <w:rsid w:val="00520BD7"/>
    <w:rsid w:val="00520D9B"/>
    <w:rsid w:val="00521008"/>
    <w:rsid w:val="005211AC"/>
    <w:rsid w:val="0052166D"/>
    <w:rsid w:val="0052182D"/>
    <w:rsid w:val="00521F3E"/>
    <w:rsid w:val="00521F55"/>
    <w:rsid w:val="00522104"/>
    <w:rsid w:val="0052266F"/>
    <w:rsid w:val="00522AC7"/>
    <w:rsid w:val="00523279"/>
    <w:rsid w:val="005232F8"/>
    <w:rsid w:val="00523462"/>
    <w:rsid w:val="00523A91"/>
    <w:rsid w:val="00523F54"/>
    <w:rsid w:val="00524288"/>
    <w:rsid w:val="005243DE"/>
    <w:rsid w:val="00524664"/>
    <w:rsid w:val="005246C1"/>
    <w:rsid w:val="00524B9B"/>
    <w:rsid w:val="00524CC0"/>
    <w:rsid w:val="00525494"/>
    <w:rsid w:val="005258E7"/>
    <w:rsid w:val="005265F9"/>
    <w:rsid w:val="0052668F"/>
    <w:rsid w:val="005267F9"/>
    <w:rsid w:val="00526929"/>
    <w:rsid w:val="00526B18"/>
    <w:rsid w:val="00526CB1"/>
    <w:rsid w:val="0052746C"/>
    <w:rsid w:val="00527D36"/>
    <w:rsid w:val="00530212"/>
    <w:rsid w:val="0053022B"/>
    <w:rsid w:val="0053036F"/>
    <w:rsid w:val="00530C48"/>
    <w:rsid w:val="00530E00"/>
    <w:rsid w:val="00530E76"/>
    <w:rsid w:val="0053112C"/>
    <w:rsid w:val="0053162C"/>
    <w:rsid w:val="00531874"/>
    <w:rsid w:val="005319C6"/>
    <w:rsid w:val="00531A36"/>
    <w:rsid w:val="00531F27"/>
    <w:rsid w:val="0053259D"/>
    <w:rsid w:val="00532E2B"/>
    <w:rsid w:val="00532FF9"/>
    <w:rsid w:val="00533291"/>
    <w:rsid w:val="00533552"/>
    <w:rsid w:val="005338F7"/>
    <w:rsid w:val="00533EC9"/>
    <w:rsid w:val="00533F9C"/>
    <w:rsid w:val="00534197"/>
    <w:rsid w:val="00534E96"/>
    <w:rsid w:val="00534F24"/>
    <w:rsid w:val="005357D5"/>
    <w:rsid w:val="00535A82"/>
    <w:rsid w:val="00536208"/>
    <w:rsid w:val="0053625B"/>
    <w:rsid w:val="005363AF"/>
    <w:rsid w:val="00536C03"/>
    <w:rsid w:val="00536F0F"/>
    <w:rsid w:val="005374AF"/>
    <w:rsid w:val="00537884"/>
    <w:rsid w:val="00537AD7"/>
    <w:rsid w:val="00537C7A"/>
    <w:rsid w:val="0054028C"/>
    <w:rsid w:val="0054040D"/>
    <w:rsid w:val="0054048F"/>
    <w:rsid w:val="00540662"/>
    <w:rsid w:val="00540838"/>
    <w:rsid w:val="00540D0A"/>
    <w:rsid w:val="00541A1B"/>
    <w:rsid w:val="00541C9C"/>
    <w:rsid w:val="00541EC0"/>
    <w:rsid w:val="0054231C"/>
    <w:rsid w:val="00542488"/>
    <w:rsid w:val="005427AA"/>
    <w:rsid w:val="005428A5"/>
    <w:rsid w:val="00542A58"/>
    <w:rsid w:val="00542E8E"/>
    <w:rsid w:val="00542E9E"/>
    <w:rsid w:val="00543069"/>
    <w:rsid w:val="005430DE"/>
    <w:rsid w:val="0054316D"/>
    <w:rsid w:val="005432DF"/>
    <w:rsid w:val="00543719"/>
    <w:rsid w:val="00543827"/>
    <w:rsid w:val="00544BE5"/>
    <w:rsid w:val="00545329"/>
    <w:rsid w:val="005458F3"/>
    <w:rsid w:val="00545B02"/>
    <w:rsid w:val="00545D87"/>
    <w:rsid w:val="00546021"/>
    <w:rsid w:val="00546070"/>
    <w:rsid w:val="00546259"/>
    <w:rsid w:val="005466E2"/>
    <w:rsid w:val="0054699A"/>
    <w:rsid w:val="00546C8D"/>
    <w:rsid w:val="00546CBC"/>
    <w:rsid w:val="00546E2A"/>
    <w:rsid w:val="005477BC"/>
    <w:rsid w:val="005478DD"/>
    <w:rsid w:val="00547BB0"/>
    <w:rsid w:val="00547C03"/>
    <w:rsid w:val="00550170"/>
    <w:rsid w:val="00550242"/>
    <w:rsid w:val="005505EF"/>
    <w:rsid w:val="00550973"/>
    <w:rsid w:val="00550ED4"/>
    <w:rsid w:val="005510DE"/>
    <w:rsid w:val="00551245"/>
    <w:rsid w:val="005519D2"/>
    <w:rsid w:val="00551B8B"/>
    <w:rsid w:val="00551EE2"/>
    <w:rsid w:val="005520E8"/>
    <w:rsid w:val="005524E5"/>
    <w:rsid w:val="00552D4D"/>
    <w:rsid w:val="0055301C"/>
    <w:rsid w:val="005530F1"/>
    <w:rsid w:val="00553D12"/>
    <w:rsid w:val="00553E9B"/>
    <w:rsid w:val="00553F8B"/>
    <w:rsid w:val="00553FC6"/>
    <w:rsid w:val="00554686"/>
    <w:rsid w:val="005548DB"/>
    <w:rsid w:val="00554A96"/>
    <w:rsid w:val="00554B8F"/>
    <w:rsid w:val="00554BAE"/>
    <w:rsid w:val="00554D08"/>
    <w:rsid w:val="00554D62"/>
    <w:rsid w:val="00554FE3"/>
    <w:rsid w:val="005554D3"/>
    <w:rsid w:val="00555826"/>
    <w:rsid w:val="00555BBD"/>
    <w:rsid w:val="00556173"/>
    <w:rsid w:val="005563F1"/>
    <w:rsid w:val="00556DB1"/>
    <w:rsid w:val="0055724F"/>
    <w:rsid w:val="005573C4"/>
    <w:rsid w:val="0055790C"/>
    <w:rsid w:val="005579AF"/>
    <w:rsid w:val="00557A8A"/>
    <w:rsid w:val="00557C61"/>
    <w:rsid w:val="00557CAF"/>
    <w:rsid w:val="00557E09"/>
    <w:rsid w:val="00557F6D"/>
    <w:rsid w:val="00560533"/>
    <w:rsid w:val="005606CF"/>
    <w:rsid w:val="00560843"/>
    <w:rsid w:val="00560B42"/>
    <w:rsid w:val="005612DD"/>
    <w:rsid w:val="00561E49"/>
    <w:rsid w:val="00562015"/>
    <w:rsid w:val="005620EE"/>
    <w:rsid w:val="00562A58"/>
    <w:rsid w:val="00562C6B"/>
    <w:rsid w:val="00562D7A"/>
    <w:rsid w:val="00562E93"/>
    <w:rsid w:val="00562F70"/>
    <w:rsid w:val="005630FF"/>
    <w:rsid w:val="005632CE"/>
    <w:rsid w:val="0056340B"/>
    <w:rsid w:val="00564168"/>
    <w:rsid w:val="00564BA6"/>
    <w:rsid w:val="00564DC7"/>
    <w:rsid w:val="00564E2B"/>
    <w:rsid w:val="00564ECF"/>
    <w:rsid w:val="00564F04"/>
    <w:rsid w:val="005659B3"/>
    <w:rsid w:val="00565D98"/>
    <w:rsid w:val="00565EB2"/>
    <w:rsid w:val="0056613F"/>
    <w:rsid w:val="005662E0"/>
    <w:rsid w:val="0056670C"/>
    <w:rsid w:val="00566863"/>
    <w:rsid w:val="00566AA2"/>
    <w:rsid w:val="00566E54"/>
    <w:rsid w:val="00567112"/>
    <w:rsid w:val="00567183"/>
    <w:rsid w:val="00567623"/>
    <w:rsid w:val="00567890"/>
    <w:rsid w:val="0056794D"/>
    <w:rsid w:val="00567A79"/>
    <w:rsid w:val="00567F38"/>
    <w:rsid w:val="00570244"/>
    <w:rsid w:val="0057059D"/>
    <w:rsid w:val="005705CF"/>
    <w:rsid w:val="00570833"/>
    <w:rsid w:val="0057085B"/>
    <w:rsid w:val="00570E59"/>
    <w:rsid w:val="005719BE"/>
    <w:rsid w:val="00571B4F"/>
    <w:rsid w:val="00571C3D"/>
    <w:rsid w:val="00571C3F"/>
    <w:rsid w:val="00571DC3"/>
    <w:rsid w:val="005720AE"/>
    <w:rsid w:val="005720F1"/>
    <w:rsid w:val="00572185"/>
    <w:rsid w:val="005723FF"/>
    <w:rsid w:val="00573094"/>
    <w:rsid w:val="00574169"/>
    <w:rsid w:val="00574706"/>
    <w:rsid w:val="0057496F"/>
    <w:rsid w:val="00574D72"/>
    <w:rsid w:val="00574F5C"/>
    <w:rsid w:val="00574F9C"/>
    <w:rsid w:val="00575D77"/>
    <w:rsid w:val="00575E85"/>
    <w:rsid w:val="005763BF"/>
    <w:rsid w:val="005763CF"/>
    <w:rsid w:val="005764FC"/>
    <w:rsid w:val="00576720"/>
    <w:rsid w:val="00576ACD"/>
    <w:rsid w:val="00576E09"/>
    <w:rsid w:val="00576EE1"/>
    <w:rsid w:val="00576FE7"/>
    <w:rsid w:val="005770E1"/>
    <w:rsid w:val="0057752A"/>
    <w:rsid w:val="00577B17"/>
    <w:rsid w:val="00580170"/>
    <w:rsid w:val="0058096B"/>
    <w:rsid w:val="005809E6"/>
    <w:rsid w:val="00580A75"/>
    <w:rsid w:val="005812CA"/>
    <w:rsid w:val="005813EF"/>
    <w:rsid w:val="00581521"/>
    <w:rsid w:val="0058209E"/>
    <w:rsid w:val="0058214A"/>
    <w:rsid w:val="0058271C"/>
    <w:rsid w:val="005827C4"/>
    <w:rsid w:val="00582831"/>
    <w:rsid w:val="005829CC"/>
    <w:rsid w:val="00582AED"/>
    <w:rsid w:val="00582C64"/>
    <w:rsid w:val="00582E33"/>
    <w:rsid w:val="005830F4"/>
    <w:rsid w:val="005833C3"/>
    <w:rsid w:val="00583462"/>
    <w:rsid w:val="005838C8"/>
    <w:rsid w:val="00583CB3"/>
    <w:rsid w:val="00583CD6"/>
    <w:rsid w:val="00584048"/>
    <w:rsid w:val="005844E2"/>
    <w:rsid w:val="0058457C"/>
    <w:rsid w:val="0058461D"/>
    <w:rsid w:val="005847BA"/>
    <w:rsid w:val="00584823"/>
    <w:rsid w:val="00584E04"/>
    <w:rsid w:val="00584E81"/>
    <w:rsid w:val="00584F17"/>
    <w:rsid w:val="005857CD"/>
    <w:rsid w:val="005858BB"/>
    <w:rsid w:val="00585FEA"/>
    <w:rsid w:val="005862FF"/>
    <w:rsid w:val="0058674D"/>
    <w:rsid w:val="0058697E"/>
    <w:rsid w:val="00586AF7"/>
    <w:rsid w:val="005879D4"/>
    <w:rsid w:val="00587CB9"/>
    <w:rsid w:val="005900DD"/>
    <w:rsid w:val="005904EA"/>
    <w:rsid w:val="00590542"/>
    <w:rsid w:val="00590920"/>
    <w:rsid w:val="00590997"/>
    <w:rsid w:val="00590D16"/>
    <w:rsid w:val="00590EE9"/>
    <w:rsid w:val="00591177"/>
    <w:rsid w:val="0059118D"/>
    <w:rsid w:val="005912BB"/>
    <w:rsid w:val="0059172C"/>
    <w:rsid w:val="00591C75"/>
    <w:rsid w:val="0059250D"/>
    <w:rsid w:val="00592515"/>
    <w:rsid w:val="005927A5"/>
    <w:rsid w:val="00592E85"/>
    <w:rsid w:val="005930E3"/>
    <w:rsid w:val="0059335E"/>
    <w:rsid w:val="00593F7E"/>
    <w:rsid w:val="0059446F"/>
    <w:rsid w:val="00594A38"/>
    <w:rsid w:val="00594B38"/>
    <w:rsid w:val="00595333"/>
    <w:rsid w:val="00595E3A"/>
    <w:rsid w:val="00595FE0"/>
    <w:rsid w:val="0059601A"/>
    <w:rsid w:val="00596695"/>
    <w:rsid w:val="00596744"/>
    <w:rsid w:val="00596A9A"/>
    <w:rsid w:val="00596CAE"/>
    <w:rsid w:val="005976C4"/>
    <w:rsid w:val="005977E8"/>
    <w:rsid w:val="00597E1D"/>
    <w:rsid w:val="005A01FE"/>
    <w:rsid w:val="005A02E4"/>
    <w:rsid w:val="005A0478"/>
    <w:rsid w:val="005A0499"/>
    <w:rsid w:val="005A04A2"/>
    <w:rsid w:val="005A05E1"/>
    <w:rsid w:val="005A07E5"/>
    <w:rsid w:val="005A08E7"/>
    <w:rsid w:val="005A08F4"/>
    <w:rsid w:val="005A0C3C"/>
    <w:rsid w:val="005A0C44"/>
    <w:rsid w:val="005A0CA6"/>
    <w:rsid w:val="005A13DA"/>
    <w:rsid w:val="005A230D"/>
    <w:rsid w:val="005A23C2"/>
    <w:rsid w:val="005A26E8"/>
    <w:rsid w:val="005A2773"/>
    <w:rsid w:val="005A2946"/>
    <w:rsid w:val="005A29BD"/>
    <w:rsid w:val="005A31C1"/>
    <w:rsid w:val="005A3370"/>
    <w:rsid w:val="005A38BE"/>
    <w:rsid w:val="005A3B75"/>
    <w:rsid w:val="005A3D98"/>
    <w:rsid w:val="005A3F2F"/>
    <w:rsid w:val="005A49A2"/>
    <w:rsid w:val="005A49CA"/>
    <w:rsid w:val="005A4D23"/>
    <w:rsid w:val="005A4E62"/>
    <w:rsid w:val="005A5E3E"/>
    <w:rsid w:val="005A60CE"/>
    <w:rsid w:val="005A66C4"/>
    <w:rsid w:val="005A67B5"/>
    <w:rsid w:val="005A6C0D"/>
    <w:rsid w:val="005A6C71"/>
    <w:rsid w:val="005A72D9"/>
    <w:rsid w:val="005A73A8"/>
    <w:rsid w:val="005A75A6"/>
    <w:rsid w:val="005A7845"/>
    <w:rsid w:val="005A7C63"/>
    <w:rsid w:val="005A7F5A"/>
    <w:rsid w:val="005B0035"/>
    <w:rsid w:val="005B0793"/>
    <w:rsid w:val="005B0986"/>
    <w:rsid w:val="005B0D8F"/>
    <w:rsid w:val="005B0DCC"/>
    <w:rsid w:val="005B116C"/>
    <w:rsid w:val="005B1208"/>
    <w:rsid w:val="005B1213"/>
    <w:rsid w:val="005B15DE"/>
    <w:rsid w:val="005B1D45"/>
    <w:rsid w:val="005B1E19"/>
    <w:rsid w:val="005B1FB3"/>
    <w:rsid w:val="005B2029"/>
    <w:rsid w:val="005B20AA"/>
    <w:rsid w:val="005B23BF"/>
    <w:rsid w:val="005B24A1"/>
    <w:rsid w:val="005B26C5"/>
    <w:rsid w:val="005B28F2"/>
    <w:rsid w:val="005B29DD"/>
    <w:rsid w:val="005B2A1C"/>
    <w:rsid w:val="005B3718"/>
    <w:rsid w:val="005B3A6C"/>
    <w:rsid w:val="005B3C62"/>
    <w:rsid w:val="005B3CBF"/>
    <w:rsid w:val="005B43CF"/>
    <w:rsid w:val="005B49EC"/>
    <w:rsid w:val="005B4A1B"/>
    <w:rsid w:val="005B4CD4"/>
    <w:rsid w:val="005B4F54"/>
    <w:rsid w:val="005B51D0"/>
    <w:rsid w:val="005B5372"/>
    <w:rsid w:val="005B561C"/>
    <w:rsid w:val="005B5683"/>
    <w:rsid w:val="005B5765"/>
    <w:rsid w:val="005B59D9"/>
    <w:rsid w:val="005B5B6A"/>
    <w:rsid w:val="005B5CA4"/>
    <w:rsid w:val="005B5E5C"/>
    <w:rsid w:val="005B6094"/>
    <w:rsid w:val="005B610B"/>
    <w:rsid w:val="005B647F"/>
    <w:rsid w:val="005B64E9"/>
    <w:rsid w:val="005B6D50"/>
    <w:rsid w:val="005B6D66"/>
    <w:rsid w:val="005B70DA"/>
    <w:rsid w:val="005B7367"/>
    <w:rsid w:val="005B73DB"/>
    <w:rsid w:val="005B75A0"/>
    <w:rsid w:val="005B7DA2"/>
    <w:rsid w:val="005C0114"/>
    <w:rsid w:val="005C037D"/>
    <w:rsid w:val="005C0730"/>
    <w:rsid w:val="005C074D"/>
    <w:rsid w:val="005C0796"/>
    <w:rsid w:val="005C0DAC"/>
    <w:rsid w:val="005C0DC8"/>
    <w:rsid w:val="005C0F67"/>
    <w:rsid w:val="005C0FF1"/>
    <w:rsid w:val="005C10D4"/>
    <w:rsid w:val="005C1221"/>
    <w:rsid w:val="005C1261"/>
    <w:rsid w:val="005C16E1"/>
    <w:rsid w:val="005C1D70"/>
    <w:rsid w:val="005C2A54"/>
    <w:rsid w:val="005C2B76"/>
    <w:rsid w:val="005C2BE6"/>
    <w:rsid w:val="005C31F0"/>
    <w:rsid w:val="005C3270"/>
    <w:rsid w:val="005C36E0"/>
    <w:rsid w:val="005C37C1"/>
    <w:rsid w:val="005C3BCF"/>
    <w:rsid w:val="005C3BFA"/>
    <w:rsid w:val="005C4008"/>
    <w:rsid w:val="005C41C9"/>
    <w:rsid w:val="005C47D0"/>
    <w:rsid w:val="005C4B8B"/>
    <w:rsid w:val="005C5044"/>
    <w:rsid w:val="005C6D88"/>
    <w:rsid w:val="005C6F9D"/>
    <w:rsid w:val="005C7053"/>
    <w:rsid w:val="005C7D6E"/>
    <w:rsid w:val="005C7DEE"/>
    <w:rsid w:val="005D003D"/>
    <w:rsid w:val="005D03B0"/>
    <w:rsid w:val="005D0544"/>
    <w:rsid w:val="005D07C2"/>
    <w:rsid w:val="005D0D9A"/>
    <w:rsid w:val="005D0F6E"/>
    <w:rsid w:val="005D145D"/>
    <w:rsid w:val="005D1903"/>
    <w:rsid w:val="005D19F9"/>
    <w:rsid w:val="005D2104"/>
    <w:rsid w:val="005D25C6"/>
    <w:rsid w:val="005D26F5"/>
    <w:rsid w:val="005D2700"/>
    <w:rsid w:val="005D2AB8"/>
    <w:rsid w:val="005D2B38"/>
    <w:rsid w:val="005D2EA3"/>
    <w:rsid w:val="005D31C2"/>
    <w:rsid w:val="005D3AFF"/>
    <w:rsid w:val="005D49D7"/>
    <w:rsid w:val="005D4D7C"/>
    <w:rsid w:val="005D53E0"/>
    <w:rsid w:val="005D599C"/>
    <w:rsid w:val="005D5AA8"/>
    <w:rsid w:val="005D5BD8"/>
    <w:rsid w:val="005D5DDF"/>
    <w:rsid w:val="005D5FD4"/>
    <w:rsid w:val="005D6901"/>
    <w:rsid w:val="005D69DF"/>
    <w:rsid w:val="005D7457"/>
    <w:rsid w:val="005D7714"/>
    <w:rsid w:val="005D796F"/>
    <w:rsid w:val="005D7C08"/>
    <w:rsid w:val="005E03BB"/>
    <w:rsid w:val="005E046B"/>
    <w:rsid w:val="005E065D"/>
    <w:rsid w:val="005E0685"/>
    <w:rsid w:val="005E0714"/>
    <w:rsid w:val="005E0BBE"/>
    <w:rsid w:val="005E165C"/>
    <w:rsid w:val="005E16AA"/>
    <w:rsid w:val="005E2078"/>
    <w:rsid w:val="005E2083"/>
    <w:rsid w:val="005E2103"/>
    <w:rsid w:val="005E23DB"/>
    <w:rsid w:val="005E256E"/>
    <w:rsid w:val="005E2839"/>
    <w:rsid w:val="005E2966"/>
    <w:rsid w:val="005E2A37"/>
    <w:rsid w:val="005E2C9B"/>
    <w:rsid w:val="005E2CA3"/>
    <w:rsid w:val="005E2E8A"/>
    <w:rsid w:val="005E42C3"/>
    <w:rsid w:val="005E4365"/>
    <w:rsid w:val="005E4672"/>
    <w:rsid w:val="005E4763"/>
    <w:rsid w:val="005E4994"/>
    <w:rsid w:val="005E49F9"/>
    <w:rsid w:val="005E4CD7"/>
    <w:rsid w:val="005E4D39"/>
    <w:rsid w:val="005E52B7"/>
    <w:rsid w:val="005E5547"/>
    <w:rsid w:val="005E5780"/>
    <w:rsid w:val="005E5C5B"/>
    <w:rsid w:val="005E5D45"/>
    <w:rsid w:val="005E6B90"/>
    <w:rsid w:val="005E6BEA"/>
    <w:rsid w:val="005E6CB9"/>
    <w:rsid w:val="005E7184"/>
    <w:rsid w:val="005E7232"/>
    <w:rsid w:val="005E7266"/>
    <w:rsid w:val="005E72C4"/>
    <w:rsid w:val="005E7389"/>
    <w:rsid w:val="005E7CB9"/>
    <w:rsid w:val="005E7FC7"/>
    <w:rsid w:val="005F0200"/>
    <w:rsid w:val="005F0434"/>
    <w:rsid w:val="005F04B4"/>
    <w:rsid w:val="005F0805"/>
    <w:rsid w:val="005F0F46"/>
    <w:rsid w:val="005F1046"/>
    <w:rsid w:val="005F120E"/>
    <w:rsid w:val="005F140A"/>
    <w:rsid w:val="005F15B2"/>
    <w:rsid w:val="005F161C"/>
    <w:rsid w:val="005F16E0"/>
    <w:rsid w:val="005F1B2F"/>
    <w:rsid w:val="005F1BA9"/>
    <w:rsid w:val="005F1F29"/>
    <w:rsid w:val="005F2040"/>
    <w:rsid w:val="005F262C"/>
    <w:rsid w:val="005F263A"/>
    <w:rsid w:val="005F296C"/>
    <w:rsid w:val="005F2BC2"/>
    <w:rsid w:val="005F3071"/>
    <w:rsid w:val="005F3175"/>
    <w:rsid w:val="005F3369"/>
    <w:rsid w:val="005F37DB"/>
    <w:rsid w:val="005F38DB"/>
    <w:rsid w:val="005F3E83"/>
    <w:rsid w:val="005F3EC3"/>
    <w:rsid w:val="005F413F"/>
    <w:rsid w:val="005F4556"/>
    <w:rsid w:val="005F4885"/>
    <w:rsid w:val="005F48BE"/>
    <w:rsid w:val="005F48BF"/>
    <w:rsid w:val="005F4DDA"/>
    <w:rsid w:val="005F4DEF"/>
    <w:rsid w:val="005F5112"/>
    <w:rsid w:val="005F5285"/>
    <w:rsid w:val="005F53FC"/>
    <w:rsid w:val="005F552C"/>
    <w:rsid w:val="005F589B"/>
    <w:rsid w:val="005F61D1"/>
    <w:rsid w:val="005F665D"/>
    <w:rsid w:val="005F6C0A"/>
    <w:rsid w:val="005F75BF"/>
    <w:rsid w:val="005F775F"/>
    <w:rsid w:val="005F7C9D"/>
    <w:rsid w:val="005F7DCB"/>
    <w:rsid w:val="006000D0"/>
    <w:rsid w:val="00600873"/>
    <w:rsid w:val="00600B1B"/>
    <w:rsid w:val="0060102E"/>
    <w:rsid w:val="006011A0"/>
    <w:rsid w:val="00601319"/>
    <w:rsid w:val="0060185A"/>
    <w:rsid w:val="006018D4"/>
    <w:rsid w:val="00601B11"/>
    <w:rsid w:val="00601FB3"/>
    <w:rsid w:val="00601FD7"/>
    <w:rsid w:val="0060213F"/>
    <w:rsid w:val="006021F5"/>
    <w:rsid w:val="00602703"/>
    <w:rsid w:val="006029A0"/>
    <w:rsid w:val="0060319F"/>
    <w:rsid w:val="0060339B"/>
    <w:rsid w:val="006045F3"/>
    <w:rsid w:val="006046FF"/>
    <w:rsid w:val="0060488F"/>
    <w:rsid w:val="00604FA3"/>
    <w:rsid w:val="00605626"/>
    <w:rsid w:val="00605778"/>
    <w:rsid w:val="00605A6D"/>
    <w:rsid w:val="00605D24"/>
    <w:rsid w:val="00605D77"/>
    <w:rsid w:val="00605FFC"/>
    <w:rsid w:val="00606688"/>
    <w:rsid w:val="006067EE"/>
    <w:rsid w:val="0060694B"/>
    <w:rsid w:val="00606C59"/>
    <w:rsid w:val="00606E96"/>
    <w:rsid w:val="00607216"/>
    <w:rsid w:val="00607A14"/>
    <w:rsid w:val="00607FEC"/>
    <w:rsid w:val="0061005A"/>
    <w:rsid w:val="0061007D"/>
    <w:rsid w:val="0061018D"/>
    <w:rsid w:val="006102D0"/>
    <w:rsid w:val="006104FB"/>
    <w:rsid w:val="0061071A"/>
    <w:rsid w:val="00610E87"/>
    <w:rsid w:val="006112DA"/>
    <w:rsid w:val="0061144D"/>
    <w:rsid w:val="00611708"/>
    <w:rsid w:val="00611D8A"/>
    <w:rsid w:val="00611E5A"/>
    <w:rsid w:val="006125A8"/>
    <w:rsid w:val="006125F4"/>
    <w:rsid w:val="0061262A"/>
    <w:rsid w:val="00612635"/>
    <w:rsid w:val="00612DBC"/>
    <w:rsid w:val="0061372B"/>
    <w:rsid w:val="006143BD"/>
    <w:rsid w:val="00614736"/>
    <w:rsid w:val="006149A1"/>
    <w:rsid w:val="0061516D"/>
    <w:rsid w:val="006153C4"/>
    <w:rsid w:val="006155DB"/>
    <w:rsid w:val="00615B7D"/>
    <w:rsid w:val="00615E26"/>
    <w:rsid w:val="00615E61"/>
    <w:rsid w:val="00615ED1"/>
    <w:rsid w:val="006163A3"/>
    <w:rsid w:val="0061657A"/>
    <w:rsid w:val="006168DA"/>
    <w:rsid w:val="006168E2"/>
    <w:rsid w:val="00616941"/>
    <w:rsid w:val="0061695E"/>
    <w:rsid w:val="00616BAF"/>
    <w:rsid w:val="00616C44"/>
    <w:rsid w:val="00616C8E"/>
    <w:rsid w:val="00616E0D"/>
    <w:rsid w:val="00616E1E"/>
    <w:rsid w:val="00616F88"/>
    <w:rsid w:val="0061766E"/>
    <w:rsid w:val="00617C05"/>
    <w:rsid w:val="00617D8A"/>
    <w:rsid w:val="00620D58"/>
    <w:rsid w:val="00621045"/>
    <w:rsid w:val="0062106C"/>
    <w:rsid w:val="00621AC5"/>
    <w:rsid w:val="00621C54"/>
    <w:rsid w:val="006222C8"/>
    <w:rsid w:val="006223BC"/>
    <w:rsid w:val="00622626"/>
    <w:rsid w:val="0062262D"/>
    <w:rsid w:val="00622BE4"/>
    <w:rsid w:val="00622C63"/>
    <w:rsid w:val="00622CA3"/>
    <w:rsid w:val="00622FBE"/>
    <w:rsid w:val="00623511"/>
    <w:rsid w:val="00623B56"/>
    <w:rsid w:val="00623D07"/>
    <w:rsid w:val="00623DD9"/>
    <w:rsid w:val="006246C0"/>
    <w:rsid w:val="0062491C"/>
    <w:rsid w:val="00624CC2"/>
    <w:rsid w:val="00624D7C"/>
    <w:rsid w:val="00625000"/>
    <w:rsid w:val="00625610"/>
    <w:rsid w:val="00625849"/>
    <w:rsid w:val="00625B63"/>
    <w:rsid w:val="00625C40"/>
    <w:rsid w:val="00625E5A"/>
    <w:rsid w:val="0062604E"/>
    <w:rsid w:val="0062626A"/>
    <w:rsid w:val="00626429"/>
    <w:rsid w:val="006265AB"/>
    <w:rsid w:val="0062663A"/>
    <w:rsid w:val="00627202"/>
    <w:rsid w:val="006275FA"/>
    <w:rsid w:val="006277AB"/>
    <w:rsid w:val="006300C2"/>
    <w:rsid w:val="00630145"/>
    <w:rsid w:val="0063029E"/>
    <w:rsid w:val="00630320"/>
    <w:rsid w:val="00630359"/>
    <w:rsid w:val="006306B4"/>
    <w:rsid w:val="00630C1B"/>
    <w:rsid w:val="00630CC6"/>
    <w:rsid w:val="00630F1D"/>
    <w:rsid w:val="006319BC"/>
    <w:rsid w:val="00632212"/>
    <w:rsid w:val="00632557"/>
    <w:rsid w:val="006326E1"/>
    <w:rsid w:val="00632D36"/>
    <w:rsid w:val="00632EE8"/>
    <w:rsid w:val="0063305C"/>
    <w:rsid w:val="00633168"/>
    <w:rsid w:val="00633176"/>
    <w:rsid w:val="00633360"/>
    <w:rsid w:val="00633729"/>
    <w:rsid w:val="006339D9"/>
    <w:rsid w:val="00633A77"/>
    <w:rsid w:val="00633F27"/>
    <w:rsid w:val="0063400B"/>
    <w:rsid w:val="006340AD"/>
    <w:rsid w:val="006343E5"/>
    <w:rsid w:val="00634706"/>
    <w:rsid w:val="00634BA6"/>
    <w:rsid w:val="00634D31"/>
    <w:rsid w:val="00634DDD"/>
    <w:rsid w:val="00634F67"/>
    <w:rsid w:val="00635031"/>
    <w:rsid w:val="00635148"/>
    <w:rsid w:val="00635173"/>
    <w:rsid w:val="00635770"/>
    <w:rsid w:val="0063578A"/>
    <w:rsid w:val="0063582B"/>
    <w:rsid w:val="00635CFF"/>
    <w:rsid w:val="00636387"/>
    <w:rsid w:val="006365B0"/>
    <w:rsid w:val="006365C2"/>
    <w:rsid w:val="00636AF8"/>
    <w:rsid w:val="00637010"/>
    <w:rsid w:val="00637468"/>
    <w:rsid w:val="006377BB"/>
    <w:rsid w:val="00640040"/>
    <w:rsid w:val="00640537"/>
    <w:rsid w:val="006405D5"/>
    <w:rsid w:val="006405D6"/>
    <w:rsid w:val="00640FF9"/>
    <w:rsid w:val="00641109"/>
    <w:rsid w:val="006412BF"/>
    <w:rsid w:val="006416A9"/>
    <w:rsid w:val="0064179D"/>
    <w:rsid w:val="0064196D"/>
    <w:rsid w:val="00642C01"/>
    <w:rsid w:val="00643017"/>
    <w:rsid w:val="00643023"/>
    <w:rsid w:val="006432C2"/>
    <w:rsid w:val="00643582"/>
    <w:rsid w:val="00643D79"/>
    <w:rsid w:val="00643E6A"/>
    <w:rsid w:val="00643FED"/>
    <w:rsid w:val="00644595"/>
    <w:rsid w:val="006448B7"/>
    <w:rsid w:val="00644BC7"/>
    <w:rsid w:val="00644C9A"/>
    <w:rsid w:val="00644EB5"/>
    <w:rsid w:val="006450D0"/>
    <w:rsid w:val="006453CB"/>
    <w:rsid w:val="0064540C"/>
    <w:rsid w:val="00645C5E"/>
    <w:rsid w:val="0064669A"/>
    <w:rsid w:val="006467B5"/>
    <w:rsid w:val="00646B0D"/>
    <w:rsid w:val="00647059"/>
    <w:rsid w:val="00647B66"/>
    <w:rsid w:val="00647C5D"/>
    <w:rsid w:val="00647CBF"/>
    <w:rsid w:val="00647D33"/>
    <w:rsid w:val="006502E1"/>
    <w:rsid w:val="00650AEA"/>
    <w:rsid w:val="00650CF3"/>
    <w:rsid w:val="00650E5D"/>
    <w:rsid w:val="006514CA"/>
    <w:rsid w:val="00651A97"/>
    <w:rsid w:val="00651B38"/>
    <w:rsid w:val="00651C7B"/>
    <w:rsid w:val="0065249D"/>
    <w:rsid w:val="006527C7"/>
    <w:rsid w:val="0065284A"/>
    <w:rsid w:val="006528CA"/>
    <w:rsid w:val="00652937"/>
    <w:rsid w:val="00652A66"/>
    <w:rsid w:val="00652BB2"/>
    <w:rsid w:val="00652C6A"/>
    <w:rsid w:val="00652E9F"/>
    <w:rsid w:val="0065375D"/>
    <w:rsid w:val="0065378C"/>
    <w:rsid w:val="0065399C"/>
    <w:rsid w:val="00653B93"/>
    <w:rsid w:val="006543EB"/>
    <w:rsid w:val="006546AF"/>
    <w:rsid w:val="006547B9"/>
    <w:rsid w:val="006547F5"/>
    <w:rsid w:val="006548C9"/>
    <w:rsid w:val="00655293"/>
    <w:rsid w:val="006555FF"/>
    <w:rsid w:val="006559C1"/>
    <w:rsid w:val="00655A92"/>
    <w:rsid w:val="0065624A"/>
    <w:rsid w:val="006563D0"/>
    <w:rsid w:val="00656419"/>
    <w:rsid w:val="006565E6"/>
    <w:rsid w:val="00656847"/>
    <w:rsid w:val="00656A2D"/>
    <w:rsid w:val="00656A89"/>
    <w:rsid w:val="00657082"/>
    <w:rsid w:val="0065740D"/>
    <w:rsid w:val="0065753D"/>
    <w:rsid w:val="00657AAC"/>
    <w:rsid w:val="00657BC1"/>
    <w:rsid w:val="00657FDF"/>
    <w:rsid w:val="00660069"/>
    <w:rsid w:val="00660317"/>
    <w:rsid w:val="006605F8"/>
    <w:rsid w:val="00660698"/>
    <w:rsid w:val="0066090A"/>
    <w:rsid w:val="00661253"/>
    <w:rsid w:val="00661577"/>
    <w:rsid w:val="00661B60"/>
    <w:rsid w:val="00661E99"/>
    <w:rsid w:val="0066222D"/>
    <w:rsid w:val="00662566"/>
    <w:rsid w:val="0066256F"/>
    <w:rsid w:val="00662868"/>
    <w:rsid w:val="00662913"/>
    <w:rsid w:val="00663211"/>
    <w:rsid w:val="006636D3"/>
    <w:rsid w:val="006636DB"/>
    <w:rsid w:val="00663724"/>
    <w:rsid w:val="00663FF7"/>
    <w:rsid w:val="006641A6"/>
    <w:rsid w:val="006641CE"/>
    <w:rsid w:val="00664EC5"/>
    <w:rsid w:val="00665118"/>
    <w:rsid w:val="00665966"/>
    <w:rsid w:val="0066648A"/>
    <w:rsid w:val="00666ABE"/>
    <w:rsid w:val="00666E15"/>
    <w:rsid w:val="0066705B"/>
    <w:rsid w:val="006672C2"/>
    <w:rsid w:val="0066752E"/>
    <w:rsid w:val="00667543"/>
    <w:rsid w:val="006675EE"/>
    <w:rsid w:val="0066792D"/>
    <w:rsid w:val="00670176"/>
    <w:rsid w:val="00670303"/>
    <w:rsid w:val="0067066F"/>
    <w:rsid w:val="00670725"/>
    <w:rsid w:val="00670A16"/>
    <w:rsid w:val="00671054"/>
    <w:rsid w:val="00671970"/>
    <w:rsid w:val="00671B48"/>
    <w:rsid w:val="006725A2"/>
    <w:rsid w:val="00672D4C"/>
    <w:rsid w:val="00672DB6"/>
    <w:rsid w:val="00672F29"/>
    <w:rsid w:val="00673204"/>
    <w:rsid w:val="0067341D"/>
    <w:rsid w:val="0067425D"/>
    <w:rsid w:val="00674466"/>
    <w:rsid w:val="006745D5"/>
    <w:rsid w:val="00674818"/>
    <w:rsid w:val="00674BA7"/>
    <w:rsid w:val="00674DF4"/>
    <w:rsid w:val="00674E39"/>
    <w:rsid w:val="00674F42"/>
    <w:rsid w:val="00675117"/>
    <w:rsid w:val="006754B8"/>
    <w:rsid w:val="00675838"/>
    <w:rsid w:val="00675F59"/>
    <w:rsid w:val="00675FD0"/>
    <w:rsid w:val="00676006"/>
    <w:rsid w:val="006761B8"/>
    <w:rsid w:val="006766AA"/>
    <w:rsid w:val="00676909"/>
    <w:rsid w:val="00676E82"/>
    <w:rsid w:val="00677268"/>
    <w:rsid w:val="00677828"/>
    <w:rsid w:val="00677A75"/>
    <w:rsid w:val="00680007"/>
    <w:rsid w:val="00680580"/>
    <w:rsid w:val="0068074F"/>
    <w:rsid w:val="00680864"/>
    <w:rsid w:val="00680AE1"/>
    <w:rsid w:val="00680B2E"/>
    <w:rsid w:val="00680BAC"/>
    <w:rsid w:val="00680C19"/>
    <w:rsid w:val="00681156"/>
    <w:rsid w:val="006811FF"/>
    <w:rsid w:val="006815DA"/>
    <w:rsid w:val="00681C2F"/>
    <w:rsid w:val="00681CAF"/>
    <w:rsid w:val="00681CDA"/>
    <w:rsid w:val="00681D97"/>
    <w:rsid w:val="00681E1F"/>
    <w:rsid w:val="00681F5D"/>
    <w:rsid w:val="006821CA"/>
    <w:rsid w:val="006827D9"/>
    <w:rsid w:val="006828DD"/>
    <w:rsid w:val="00682B95"/>
    <w:rsid w:val="00682DAB"/>
    <w:rsid w:val="00683238"/>
    <w:rsid w:val="00683B67"/>
    <w:rsid w:val="00683D82"/>
    <w:rsid w:val="00683F13"/>
    <w:rsid w:val="0068457C"/>
    <w:rsid w:val="00684593"/>
    <w:rsid w:val="00684864"/>
    <w:rsid w:val="006848B1"/>
    <w:rsid w:val="00684D7D"/>
    <w:rsid w:val="00685073"/>
    <w:rsid w:val="00685376"/>
    <w:rsid w:val="00685896"/>
    <w:rsid w:val="00685A63"/>
    <w:rsid w:val="00685A96"/>
    <w:rsid w:val="00685FBB"/>
    <w:rsid w:val="0068603F"/>
    <w:rsid w:val="00686089"/>
    <w:rsid w:val="0068630A"/>
    <w:rsid w:val="00686410"/>
    <w:rsid w:val="00686815"/>
    <w:rsid w:val="00686C7B"/>
    <w:rsid w:val="00686F74"/>
    <w:rsid w:val="00687061"/>
    <w:rsid w:val="00687FD1"/>
    <w:rsid w:val="0069027A"/>
    <w:rsid w:val="006904E2"/>
    <w:rsid w:val="00690573"/>
    <w:rsid w:val="0069074B"/>
    <w:rsid w:val="006908CB"/>
    <w:rsid w:val="0069096B"/>
    <w:rsid w:val="00690A67"/>
    <w:rsid w:val="006911A0"/>
    <w:rsid w:val="0069155C"/>
    <w:rsid w:val="00691B2D"/>
    <w:rsid w:val="00691F55"/>
    <w:rsid w:val="00692146"/>
    <w:rsid w:val="0069235B"/>
    <w:rsid w:val="00692456"/>
    <w:rsid w:val="006929D8"/>
    <w:rsid w:val="00692D8F"/>
    <w:rsid w:val="00693719"/>
    <w:rsid w:val="0069386D"/>
    <w:rsid w:val="00693941"/>
    <w:rsid w:val="00693BB2"/>
    <w:rsid w:val="00693E19"/>
    <w:rsid w:val="006942E2"/>
    <w:rsid w:val="00694404"/>
    <w:rsid w:val="00694A9A"/>
    <w:rsid w:val="00695005"/>
    <w:rsid w:val="00695525"/>
    <w:rsid w:val="00695823"/>
    <w:rsid w:val="006958CF"/>
    <w:rsid w:val="00695D34"/>
    <w:rsid w:val="00695D9C"/>
    <w:rsid w:val="006960E8"/>
    <w:rsid w:val="006963B6"/>
    <w:rsid w:val="00696B49"/>
    <w:rsid w:val="00696BF1"/>
    <w:rsid w:val="00696E78"/>
    <w:rsid w:val="006971CA"/>
    <w:rsid w:val="006A0062"/>
    <w:rsid w:val="006A03C7"/>
    <w:rsid w:val="006A078C"/>
    <w:rsid w:val="006A1159"/>
    <w:rsid w:val="006A1806"/>
    <w:rsid w:val="006A18A8"/>
    <w:rsid w:val="006A1CFF"/>
    <w:rsid w:val="006A1D5F"/>
    <w:rsid w:val="006A2161"/>
    <w:rsid w:val="006A2781"/>
    <w:rsid w:val="006A2802"/>
    <w:rsid w:val="006A2877"/>
    <w:rsid w:val="006A2BFF"/>
    <w:rsid w:val="006A2E48"/>
    <w:rsid w:val="006A30BB"/>
    <w:rsid w:val="006A36E1"/>
    <w:rsid w:val="006A39F3"/>
    <w:rsid w:val="006A3D95"/>
    <w:rsid w:val="006A3F65"/>
    <w:rsid w:val="006A4038"/>
    <w:rsid w:val="006A4122"/>
    <w:rsid w:val="006A428A"/>
    <w:rsid w:val="006A42E2"/>
    <w:rsid w:val="006A4AF9"/>
    <w:rsid w:val="006A4D08"/>
    <w:rsid w:val="006A4D2D"/>
    <w:rsid w:val="006A4E85"/>
    <w:rsid w:val="006A56E3"/>
    <w:rsid w:val="006A599C"/>
    <w:rsid w:val="006A59AF"/>
    <w:rsid w:val="006A5A37"/>
    <w:rsid w:val="006A5A62"/>
    <w:rsid w:val="006A5CAB"/>
    <w:rsid w:val="006A5E5C"/>
    <w:rsid w:val="006A6F97"/>
    <w:rsid w:val="006A7017"/>
    <w:rsid w:val="006A71B7"/>
    <w:rsid w:val="006A7288"/>
    <w:rsid w:val="006A7361"/>
    <w:rsid w:val="006A7828"/>
    <w:rsid w:val="006A7882"/>
    <w:rsid w:val="006A790F"/>
    <w:rsid w:val="006A7B30"/>
    <w:rsid w:val="006B009A"/>
    <w:rsid w:val="006B03CB"/>
    <w:rsid w:val="006B04C6"/>
    <w:rsid w:val="006B0686"/>
    <w:rsid w:val="006B0E70"/>
    <w:rsid w:val="006B0F07"/>
    <w:rsid w:val="006B10D3"/>
    <w:rsid w:val="006B11BD"/>
    <w:rsid w:val="006B128F"/>
    <w:rsid w:val="006B146E"/>
    <w:rsid w:val="006B16CB"/>
    <w:rsid w:val="006B191C"/>
    <w:rsid w:val="006B1BB1"/>
    <w:rsid w:val="006B1BF2"/>
    <w:rsid w:val="006B1C8E"/>
    <w:rsid w:val="006B2118"/>
    <w:rsid w:val="006B2365"/>
    <w:rsid w:val="006B2851"/>
    <w:rsid w:val="006B2AC5"/>
    <w:rsid w:val="006B2C54"/>
    <w:rsid w:val="006B2FCE"/>
    <w:rsid w:val="006B3083"/>
    <w:rsid w:val="006B366C"/>
    <w:rsid w:val="006B38A6"/>
    <w:rsid w:val="006B39DD"/>
    <w:rsid w:val="006B3A26"/>
    <w:rsid w:val="006B3CE1"/>
    <w:rsid w:val="006B4129"/>
    <w:rsid w:val="006B43AB"/>
    <w:rsid w:val="006B4C46"/>
    <w:rsid w:val="006B4FEB"/>
    <w:rsid w:val="006B508C"/>
    <w:rsid w:val="006B59D4"/>
    <w:rsid w:val="006B65A7"/>
    <w:rsid w:val="006B6673"/>
    <w:rsid w:val="006B6838"/>
    <w:rsid w:val="006B69B9"/>
    <w:rsid w:val="006B69E2"/>
    <w:rsid w:val="006B6B47"/>
    <w:rsid w:val="006B6BC4"/>
    <w:rsid w:val="006B6FB7"/>
    <w:rsid w:val="006B737C"/>
    <w:rsid w:val="006B7629"/>
    <w:rsid w:val="006B7DE1"/>
    <w:rsid w:val="006C011F"/>
    <w:rsid w:val="006C029E"/>
    <w:rsid w:val="006C06F5"/>
    <w:rsid w:val="006C0957"/>
    <w:rsid w:val="006C0AE3"/>
    <w:rsid w:val="006C0B24"/>
    <w:rsid w:val="006C0C7D"/>
    <w:rsid w:val="006C17E7"/>
    <w:rsid w:val="006C185E"/>
    <w:rsid w:val="006C1891"/>
    <w:rsid w:val="006C1A3E"/>
    <w:rsid w:val="006C1A87"/>
    <w:rsid w:val="006C1C8D"/>
    <w:rsid w:val="006C2143"/>
    <w:rsid w:val="006C2189"/>
    <w:rsid w:val="006C2655"/>
    <w:rsid w:val="006C2676"/>
    <w:rsid w:val="006C26AF"/>
    <w:rsid w:val="006C2746"/>
    <w:rsid w:val="006C2799"/>
    <w:rsid w:val="006C28BA"/>
    <w:rsid w:val="006C2971"/>
    <w:rsid w:val="006C312C"/>
    <w:rsid w:val="006C3386"/>
    <w:rsid w:val="006C36A6"/>
    <w:rsid w:val="006C36F7"/>
    <w:rsid w:val="006C3747"/>
    <w:rsid w:val="006C38D8"/>
    <w:rsid w:val="006C3AB7"/>
    <w:rsid w:val="006C3B9F"/>
    <w:rsid w:val="006C3D40"/>
    <w:rsid w:val="006C3E65"/>
    <w:rsid w:val="006C4101"/>
    <w:rsid w:val="006C4876"/>
    <w:rsid w:val="006C48B1"/>
    <w:rsid w:val="006C4DBD"/>
    <w:rsid w:val="006C53FC"/>
    <w:rsid w:val="006C567B"/>
    <w:rsid w:val="006C585B"/>
    <w:rsid w:val="006C5945"/>
    <w:rsid w:val="006C595B"/>
    <w:rsid w:val="006C5BE1"/>
    <w:rsid w:val="006C5FE1"/>
    <w:rsid w:val="006C6618"/>
    <w:rsid w:val="006C6654"/>
    <w:rsid w:val="006C6C8E"/>
    <w:rsid w:val="006C6D67"/>
    <w:rsid w:val="006C723E"/>
    <w:rsid w:val="006C73E7"/>
    <w:rsid w:val="006C76DD"/>
    <w:rsid w:val="006C7FA7"/>
    <w:rsid w:val="006D01C0"/>
    <w:rsid w:val="006D022C"/>
    <w:rsid w:val="006D0291"/>
    <w:rsid w:val="006D0A57"/>
    <w:rsid w:val="006D0A73"/>
    <w:rsid w:val="006D0AE4"/>
    <w:rsid w:val="006D0BE4"/>
    <w:rsid w:val="006D0D2E"/>
    <w:rsid w:val="006D11DE"/>
    <w:rsid w:val="006D171C"/>
    <w:rsid w:val="006D17E7"/>
    <w:rsid w:val="006D1A41"/>
    <w:rsid w:val="006D1C75"/>
    <w:rsid w:val="006D24C8"/>
    <w:rsid w:val="006D2BA4"/>
    <w:rsid w:val="006D2C35"/>
    <w:rsid w:val="006D2D60"/>
    <w:rsid w:val="006D304F"/>
    <w:rsid w:val="006D3060"/>
    <w:rsid w:val="006D30DB"/>
    <w:rsid w:val="006D3157"/>
    <w:rsid w:val="006D3164"/>
    <w:rsid w:val="006D31C9"/>
    <w:rsid w:val="006D31FA"/>
    <w:rsid w:val="006D32FB"/>
    <w:rsid w:val="006D37DE"/>
    <w:rsid w:val="006D39B5"/>
    <w:rsid w:val="006D3AB7"/>
    <w:rsid w:val="006D3EC8"/>
    <w:rsid w:val="006D41BC"/>
    <w:rsid w:val="006D4437"/>
    <w:rsid w:val="006D46D1"/>
    <w:rsid w:val="006D477D"/>
    <w:rsid w:val="006D49A1"/>
    <w:rsid w:val="006D4D32"/>
    <w:rsid w:val="006D4EC3"/>
    <w:rsid w:val="006D4F6E"/>
    <w:rsid w:val="006D52AC"/>
    <w:rsid w:val="006D544F"/>
    <w:rsid w:val="006D549E"/>
    <w:rsid w:val="006D59FD"/>
    <w:rsid w:val="006D5FD1"/>
    <w:rsid w:val="006D606C"/>
    <w:rsid w:val="006D61B8"/>
    <w:rsid w:val="006D6722"/>
    <w:rsid w:val="006D6781"/>
    <w:rsid w:val="006D6797"/>
    <w:rsid w:val="006D69D1"/>
    <w:rsid w:val="006D72D3"/>
    <w:rsid w:val="006D72F0"/>
    <w:rsid w:val="006D7762"/>
    <w:rsid w:val="006D78CB"/>
    <w:rsid w:val="006D7D22"/>
    <w:rsid w:val="006D7F5A"/>
    <w:rsid w:val="006E02FB"/>
    <w:rsid w:val="006E093A"/>
    <w:rsid w:val="006E0B0D"/>
    <w:rsid w:val="006E0BA9"/>
    <w:rsid w:val="006E0BD1"/>
    <w:rsid w:val="006E0EAD"/>
    <w:rsid w:val="006E0F76"/>
    <w:rsid w:val="006E1142"/>
    <w:rsid w:val="006E1475"/>
    <w:rsid w:val="006E1840"/>
    <w:rsid w:val="006E1A61"/>
    <w:rsid w:val="006E1C70"/>
    <w:rsid w:val="006E1E53"/>
    <w:rsid w:val="006E1F23"/>
    <w:rsid w:val="006E2254"/>
    <w:rsid w:val="006E24B4"/>
    <w:rsid w:val="006E2643"/>
    <w:rsid w:val="006E296C"/>
    <w:rsid w:val="006E2BB3"/>
    <w:rsid w:val="006E3741"/>
    <w:rsid w:val="006E3CB5"/>
    <w:rsid w:val="006E4268"/>
    <w:rsid w:val="006E452A"/>
    <w:rsid w:val="006E517E"/>
    <w:rsid w:val="006E5BC2"/>
    <w:rsid w:val="006E63DA"/>
    <w:rsid w:val="006E65F0"/>
    <w:rsid w:val="006E6A69"/>
    <w:rsid w:val="006E7028"/>
    <w:rsid w:val="006E7739"/>
    <w:rsid w:val="006E7D73"/>
    <w:rsid w:val="006E7E71"/>
    <w:rsid w:val="006E7E9A"/>
    <w:rsid w:val="006E7F28"/>
    <w:rsid w:val="006F01A1"/>
    <w:rsid w:val="006F029E"/>
    <w:rsid w:val="006F04C1"/>
    <w:rsid w:val="006F0611"/>
    <w:rsid w:val="006F0923"/>
    <w:rsid w:val="006F12E3"/>
    <w:rsid w:val="006F150B"/>
    <w:rsid w:val="006F151C"/>
    <w:rsid w:val="006F17DE"/>
    <w:rsid w:val="006F19BB"/>
    <w:rsid w:val="006F1BAB"/>
    <w:rsid w:val="006F1DBB"/>
    <w:rsid w:val="006F2901"/>
    <w:rsid w:val="006F3697"/>
    <w:rsid w:val="006F3D30"/>
    <w:rsid w:val="006F3F0D"/>
    <w:rsid w:val="006F3F6C"/>
    <w:rsid w:val="006F454A"/>
    <w:rsid w:val="006F491F"/>
    <w:rsid w:val="006F4BE5"/>
    <w:rsid w:val="006F4CB5"/>
    <w:rsid w:val="006F4E47"/>
    <w:rsid w:val="006F58B4"/>
    <w:rsid w:val="006F5AFA"/>
    <w:rsid w:val="006F649F"/>
    <w:rsid w:val="006F6579"/>
    <w:rsid w:val="006F6F9E"/>
    <w:rsid w:val="006F70AC"/>
    <w:rsid w:val="006F70FC"/>
    <w:rsid w:val="006F7146"/>
    <w:rsid w:val="0070005C"/>
    <w:rsid w:val="0070063A"/>
    <w:rsid w:val="007006C4"/>
    <w:rsid w:val="00700CAC"/>
    <w:rsid w:val="00701170"/>
    <w:rsid w:val="007014CE"/>
    <w:rsid w:val="0070162A"/>
    <w:rsid w:val="007019F5"/>
    <w:rsid w:val="00701DEC"/>
    <w:rsid w:val="00702140"/>
    <w:rsid w:val="007021BC"/>
    <w:rsid w:val="007025AD"/>
    <w:rsid w:val="0070290D"/>
    <w:rsid w:val="007029F4"/>
    <w:rsid w:val="00702D1E"/>
    <w:rsid w:val="00702DF5"/>
    <w:rsid w:val="00702EDC"/>
    <w:rsid w:val="00702FA0"/>
    <w:rsid w:val="00703207"/>
    <w:rsid w:val="007033C3"/>
    <w:rsid w:val="00703472"/>
    <w:rsid w:val="0070366D"/>
    <w:rsid w:val="0070381D"/>
    <w:rsid w:val="00703B2F"/>
    <w:rsid w:val="00703C38"/>
    <w:rsid w:val="007042F3"/>
    <w:rsid w:val="007044B1"/>
    <w:rsid w:val="007046CE"/>
    <w:rsid w:val="007049F0"/>
    <w:rsid w:val="00704AC0"/>
    <w:rsid w:val="00704E53"/>
    <w:rsid w:val="00704E5B"/>
    <w:rsid w:val="00704E65"/>
    <w:rsid w:val="007051B0"/>
    <w:rsid w:val="007053CA"/>
    <w:rsid w:val="0070553B"/>
    <w:rsid w:val="00705590"/>
    <w:rsid w:val="007057FB"/>
    <w:rsid w:val="0070586E"/>
    <w:rsid w:val="00705CDD"/>
    <w:rsid w:val="00705D8B"/>
    <w:rsid w:val="00705E7C"/>
    <w:rsid w:val="0070607D"/>
    <w:rsid w:val="007060FD"/>
    <w:rsid w:val="007061DF"/>
    <w:rsid w:val="007063FC"/>
    <w:rsid w:val="00706447"/>
    <w:rsid w:val="0070663C"/>
    <w:rsid w:val="0070680C"/>
    <w:rsid w:val="00706DC8"/>
    <w:rsid w:val="007074E6"/>
    <w:rsid w:val="00707795"/>
    <w:rsid w:val="00707ACA"/>
    <w:rsid w:val="00707C27"/>
    <w:rsid w:val="00707ED1"/>
    <w:rsid w:val="00707FBF"/>
    <w:rsid w:val="00710100"/>
    <w:rsid w:val="00710845"/>
    <w:rsid w:val="007108E6"/>
    <w:rsid w:val="007109BF"/>
    <w:rsid w:val="00710CCC"/>
    <w:rsid w:val="00710D4D"/>
    <w:rsid w:val="0071160A"/>
    <w:rsid w:val="007118E8"/>
    <w:rsid w:val="007119B6"/>
    <w:rsid w:val="00711DE3"/>
    <w:rsid w:val="00711EB1"/>
    <w:rsid w:val="00711F22"/>
    <w:rsid w:val="0071219F"/>
    <w:rsid w:val="00712274"/>
    <w:rsid w:val="007124E2"/>
    <w:rsid w:val="00712629"/>
    <w:rsid w:val="007127AD"/>
    <w:rsid w:val="007128B8"/>
    <w:rsid w:val="00713AC0"/>
    <w:rsid w:val="00713AE0"/>
    <w:rsid w:val="00713C27"/>
    <w:rsid w:val="00714077"/>
    <w:rsid w:val="00714716"/>
    <w:rsid w:val="0071486D"/>
    <w:rsid w:val="00714B4F"/>
    <w:rsid w:val="00715044"/>
    <w:rsid w:val="007150FD"/>
    <w:rsid w:val="00715774"/>
    <w:rsid w:val="00715CA8"/>
    <w:rsid w:val="007165C7"/>
    <w:rsid w:val="00716778"/>
    <w:rsid w:val="007170A7"/>
    <w:rsid w:val="00717136"/>
    <w:rsid w:val="00717752"/>
    <w:rsid w:val="00717A52"/>
    <w:rsid w:val="00717ACB"/>
    <w:rsid w:val="00717BF1"/>
    <w:rsid w:val="00717F89"/>
    <w:rsid w:val="00720743"/>
    <w:rsid w:val="007208E2"/>
    <w:rsid w:val="007209EE"/>
    <w:rsid w:val="00720C2D"/>
    <w:rsid w:val="00720DF3"/>
    <w:rsid w:val="00721752"/>
    <w:rsid w:val="007218FB"/>
    <w:rsid w:val="00721CF5"/>
    <w:rsid w:val="00721DB1"/>
    <w:rsid w:val="00721ECE"/>
    <w:rsid w:val="00722228"/>
    <w:rsid w:val="007223B6"/>
    <w:rsid w:val="0072273F"/>
    <w:rsid w:val="0072282E"/>
    <w:rsid w:val="00722983"/>
    <w:rsid w:val="007229FD"/>
    <w:rsid w:val="00722CC9"/>
    <w:rsid w:val="00722E38"/>
    <w:rsid w:val="0072383E"/>
    <w:rsid w:val="007239E4"/>
    <w:rsid w:val="00723A4F"/>
    <w:rsid w:val="00724ABF"/>
    <w:rsid w:val="00724D55"/>
    <w:rsid w:val="00724D5F"/>
    <w:rsid w:val="00724E1A"/>
    <w:rsid w:val="0072518E"/>
    <w:rsid w:val="00725210"/>
    <w:rsid w:val="0072534C"/>
    <w:rsid w:val="00725665"/>
    <w:rsid w:val="00725BFC"/>
    <w:rsid w:val="00726055"/>
    <w:rsid w:val="00726661"/>
    <w:rsid w:val="00727116"/>
    <w:rsid w:val="007277F8"/>
    <w:rsid w:val="00727893"/>
    <w:rsid w:val="007279FB"/>
    <w:rsid w:val="00727D9B"/>
    <w:rsid w:val="007304D8"/>
    <w:rsid w:val="00730A8A"/>
    <w:rsid w:val="00730E58"/>
    <w:rsid w:val="00731541"/>
    <w:rsid w:val="007319F1"/>
    <w:rsid w:val="00731D05"/>
    <w:rsid w:val="0073214D"/>
    <w:rsid w:val="007325AF"/>
    <w:rsid w:val="00732786"/>
    <w:rsid w:val="007328D0"/>
    <w:rsid w:val="00732D23"/>
    <w:rsid w:val="00732E1E"/>
    <w:rsid w:val="007330E3"/>
    <w:rsid w:val="00733998"/>
    <w:rsid w:val="00733DF7"/>
    <w:rsid w:val="00733E8E"/>
    <w:rsid w:val="00734104"/>
    <w:rsid w:val="00734287"/>
    <w:rsid w:val="00734370"/>
    <w:rsid w:val="007344CA"/>
    <w:rsid w:val="007348E8"/>
    <w:rsid w:val="0073499F"/>
    <w:rsid w:val="00734A28"/>
    <w:rsid w:val="00734A41"/>
    <w:rsid w:val="00734AE8"/>
    <w:rsid w:val="00734B3B"/>
    <w:rsid w:val="00734BA7"/>
    <w:rsid w:val="00734BC9"/>
    <w:rsid w:val="00734C79"/>
    <w:rsid w:val="00734F67"/>
    <w:rsid w:val="00734FD2"/>
    <w:rsid w:val="00735879"/>
    <w:rsid w:val="00735F7F"/>
    <w:rsid w:val="007362AA"/>
    <w:rsid w:val="00736348"/>
    <w:rsid w:val="0073686E"/>
    <w:rsid w:val="00736B1B"/>
    <w:rsid w:val="00736BBA"/>
    <w:rsid w:val="007371BF"/>
    <w:rsid w:val="0073720F"/>
    <w:rsid w:val="00737824"/>
    <w:rsid w:val="00737859"/>
    <w:rsid w:val="00737D6C"/>
    <w:rsid w:val="00740815"/>
    <w:rsid w:val="007409A7"/>
    <w:rsid w:val="007409C0"/>
    <w:rsid w:val="00740D80"/>
    <w:rsid w:val="00740D9D"/>
    <w:rsid w:val="0074109D"/>
    <w:rsid w:val="00741105"/>
    <w:rsid w:val="0074120E"/>
    <w:rsid w:val="00741768"/>
    <w:rsid w:val="0074188C"/>
    <w:rsid w:val="00741B1B"/>
    <w:rsid w:val="00741C46"/>
    <w:rsid w:val="00741D31"/>
    <w:rsid w:val="00741D70"/>
    <w:rsid w:val="00741EF3"/>
    <w:rsid w:val="007424D3"/>
    <w:rsid w:val="0074265F"/>
    <w:rsid w:val="0074269D"/>
    <w:rsid w:val="00742D36"/>
    <w:rsid w:val="00742D68"/>
    <w:rsid w:val="00742DE2"/>
    <w:rsid w:val="00742F5D"/>
    <w:rsid w:val="00742F70"/>
    <w:rsid w:val="00743203"/>
    <w:rsid w:val="00743763"/>
    <w:rsid w:val="00743B17"/>
    <w:rsid w:val="0074403F"/>
    <w:rsid w:val="00744111"/>
    <w:rsid w:val="00744564"/>
    <w:rsid w:val="00744630"/>
    <w:rsid w:val="007447A5"/>
    <w:rsid w:val="0074493C"/>
    <w:rsid w:val="0074495D"/>
    <w:rsid w:val="00744B8D"/>
    <w:rsid w:val="00744B99"/>
    <w:rsid w:val="00744DCF"/>
    <w:rsid w:val="00744E7C"/>
    <w:rsid w:val="00745076"/>
    <w:rsid w:val="0074572C"/>
    <w:rsid w:val="007459C7"/>
    <w:rsid w:val="00745BA2"/>
    <w:rsid w:val="00745E08"/>
    <w:rsid w:val="007461C6"/>
    <w:rsid w:val="007466D2"/>
    <w:rsid w:val="00746BF9"/>
    <w:rsid w:val="00747303"/>
    <w:rsid w:val="00747403"/>
    <w:rsid w:val="00747827"/>
    <w:rsid w:val="0074790A"/>
    <w:rsid w:val="00747D68"/>
    <w:rsid w:val="00750231"/>
    <w:rsid w:val="00750552"/>
    <w:rsid w:val="007508EF"/>
    <w:rsid w:val="00751672"/>
    <w:rsid w:val="00751864"/>
    <w:rsid w:val="00751914"/>
    <w:rsid w:val="0075227D"/>
    <w:rsid w:val="00752513"/>
    <w:rsid w:val="00752A3E"/>
    <w:rsid w:val="00753820"/>
    <w:rsid w:val="00753B26"/>
    <w:rsid w:val="00753FC8"/>
    <w:rsid w:val="00754210"/>
    <w:rsid w:val="007548D9"/>
    <w:rsid w:val="007553B0"/>
    <w:rsid w:val="00755852"/>
    <w:rsid w:val="00755C47"/>
    <w:rsid w:val="00756DEE"/>
    <w:rsid w:val="007578CF"/>
    <w:rsid w:val="00757BD1"/>
    <w:rsid w:val="00760297"/>
    <w:rsid w:val="0076036B"/>
    <w:rsid w:val="00760B5C"/>
    <w:rsid w:val="00760B9B"/>
    <w:rsid w:val="00760C7A"/>
    <w:rsid w:val="00760DA8"/>
    <w:rsid w:val="007611F5"/>
    <w:rsid w:val="0076263E"/>
    <w:rsid w:val="00762705"/>
    <w:rsid w:val="00762961"/>
    <w:rsid w:val="007629FE"/>
    <w:rsid w:val="007629FF"/>
    <w:rsid w:val="00762D75"/>
    <w:rsid w:val="007630DD"/>
    <w:rsid w:val="0076320B"/>
    <w:rsid w:val="0076340E"/>
    <w:rsid w:val="00763872"/>
    <w:rsid w:val="007638CA"/>
    <w:rsid w:val="0076399C"/>
    <w:rsid w:val="00764870"/>
    <w:rsid w:val="007648CA"/>
    <w:rsid w:val="00764B77"/>
    <w:rsid w:val="00764CA2"/>
    <w:rsid w:val="00764CD8"/>
    <w:rsid w:val="00764D5B"/>
    <w:rsid w:val="0076538A"/>
    <w:rsid w:val="00765403"/>
    <w:rsid w:val="00765536"/>
    <w:rsid w:val="007655D6"/>
    <w:rsid w:val="00765730"/>
    <w:rsid w:val="00765EF3"/>
    <w:rsid w:val="00766199"/>
    <w:rsid w:val="007664FB"/>
    <w:rsid w:val="0076675D"/>
    <w:rsid w:val="007667D5"/>
    <w:rsid w:val="0076697A"/>
    <w:rsid w:val="00766D20"/>
    <w:rsid w:val="00766E4E"/>
    <w:rsid w:val="00767035"/>
    <w:rsid w:val="00767171"/>
    <w:rsid w:val="007677CE"/>
    <w:rsid w:val="007678D1"/>
    <w:rsid w:val="007679E1"/>
    <w:rsid w:val="0077024A"/>
    <w:rsid w:val="00770EA9"/>
    <w:rsid w:val="00771100"/>
    <w:rsid w:val="007711A1"/>
    <w:rsid w:val="00771536"/>
    <w:rsid w:val="00771AA3"/>
    <w:rsid w:val="00771AF2"/>
    <w:rsid w:val="00771F89"/>
    <w:rsid w:val="0077202A"/>
    <w:rsid w:val="00772663"/>
    <w:rsid w:val="00772F36"/>
    <w:rsid w:val="00772FBA"/>
    <w:rsid w:val="00773204"/>
    <w:rsid w:val="00773B2F"/>
    <w:rsid w:val="00773C7C"/>
    <w:rsid w:val="007744BF"/>
    <w:rsid w:val="0077470C"/>
    <w:rsid w:val="007748D2"/>
    <w:rsid w:val="00774B8B"/>
    <w:rsid w:val="00774E80"/>
    <w:rsid w:val="0077543F"/>
    <w:rsid w:val="0077558E"/>
    <w:rsid w:val="007756EB"/>
    <w:rsid w:val="00775822"/>
    <w:rsid w:val="0077592C"/>
    <w:rsid w:val="00775C9B"/>
    <w:rsid w:val="00775D49"/>
    <w:rsid w:val="00776281"/>
    <w:rsid w:val="0077657B"/>
    <w:rsid w:val="00776666"/>
    <w:rsid w:val="0077689E"/>
    <w:rsid w:val="00776973"/>
    <w:rsid w:val="00776F39"/>
    <w:rsid w:val="00776FE0"/>
    <w:rsid w:val="00777528"/>
    <w:rsid w:val="00777534"/>
    <w:rsid w:val="007776A8"/>
    <w:rsid w:val="0077781D"/>
    <w:rsid w:val="007778F7"/>
    <w:rsid w:val="007804E6"/>
    <w:rsid w:val="00780593"/>
    <w:rsid w:val="00780E33"/>
    <w:rsid w:val="00781236"/>
    <w:rsid w:val="00781610"/>
    <w:rsid w:val="007820D6"/>
    <w:rsid w:val="007823D5"/>
    <w:rsid w:val="00782519"/>
    <w:rsid w:val="00782546"/>
    <w:rsid w:val="00782C81"/>
    <w:rsid w:val="00782D8A"/>
    <w:rsid w:val="00782E82"/>
    <w:rsid w:val="007830F7"/>
    <w:rsid w:val="007836E6"/>
    <w:rsid w:val="00783744"/>
    <w:rsid w:val="00783C54"/>
    <w:rsid w:val="00783C66"/>
    <w:rsid w:val="00783D06"/>
    <w:rsid w:val="00784033"/>
    <w:rsid w:val="00784047"/>
    <w:rsid w:val="007841BA"/>
    <w:rsid w:val="0078448C"/>
    <w:rsid w:val="0078475B"/>
    <w:rsid w:val="00785257"/>
    <w:rsid w:val="007852CD"/>
    <w:rsid w:val="007857D3"/>
    <w:rsid w:val="0078594B"/>
    <w:rsid w:val="00785D34"/>
    <w:rsid w:val="0078604D"/>
    <w:rsid w:val="0078606A"/>
    <w:rsid w:val="00786313"/>
    <w:rsid w:val="0078661F"/>
    <w:rsid w:val="0078684E"/>
    <w:rsid w:val="00786BF8"/>
    <w:rsid w:val="00786C31"/>
    <w:rsid w:val="00787185"/>
    <w:rsid w:val="0078747B"/>
    <w:rsid w:val="007877BA"/>
    <w:rsid w:val="00787A08"/>
    <w:rsid w:val="00787D65"/>
    <w:rsid w:val="00787DE7"/>
    <w:rsid w:val="007905AB"/>
    <w:rsid w:val="00790701"/>
    <w:rsid w:val="00790743"/>
    <w:rsid w:val="00790796"/>
    <w:rsid w:val="0079156A"/>
    <w:rsid w:val="00791617"/>
    <w:rsid w:val="007918A2"/>
    <w:rsid w:val="00791A19"/>
    <w:rsid w:val="00791B35"/>
    <w:rsid w:val="00791C6B"/>
    <w:rsid w:val="00792504"/>
    <w:rsid w:val="00792773"/>
    <w:rsid w:val="0079283C"/>
    <w:rsid w:val="007928D2"/>
    <w:rsid w:val="00792CA6"/>
    <w:rsid w:val="00792F75"/>
    <w:rsid w:val="0079309D"/>
    <w:rsid w:val="0079317D"/>
    <w:rsid w:val="00793478"/>
    <w:rsid w:val="007935AB"/>
    <w:rsid w:val="007939EA"/>
    <w:rsid w:val="00793E3E"/>
    <w:rsid w:val="00793F20"/>
    <w:rsid w:val="0079425A"/>
    <w:rsid w:val="007943D3"/>
    <w:rsid w:val="007948E8"/>
    <w:rsid w:val="00795554"/>
    <w:rsid w:val="00795620"/>
    <w:rsid w:val="00795960"/>
    <w:rsid w:val="00795B07"/>
    <w:rsid w:val="00796698"/>
    <w:rsid w:val="00796AAB"/>
    <w:rsid w:val="00796B1F"/>
    <w:rsid w:val="00796BBD"/>
    <w:rsid w:val="00796E5B"/>
    <w:rsid w:val="007972B3"/>
    <w:rsid w:val="0079737D"/>
    <w:rsid w:val="00797728"/>
    <w:rsid w:val="0079773A"/>
    <w:rsid w:val="007A00B7"/>
    <w:rsid w:val="007A01DB"/>
    <w:rsid w:val="007A022C"/>
    <w:rsid w:val="007A034B"/>
    <w:rsid w:val="007A057E"/>
    <w:rsid w:val="007A09F4"/>
    <w:rsid w:val="007A09F7"/>
    <w:rsid w:val="007A0A54"/>
    <w:rsid w:val="007A109A"/>
    <w:rsid w:val="007A1325"/>
    <w:rsid w:val="007A1327"/>
    <w:rsid w:val="007A18D5"/>
    <w:rsid w:val="007A194B"/>
    <w:rsid w:val="007A1E79"/>
    <w:rsid w:val="007A1F0D"/>
    <w:rsid w:val="007A2295"/>
    <w:rsid w:val="007A2302"/>
    <w:rsid w:val="007A29CF"/>
    <w:rsid w:val="007A29E4"/>
    <w:rsid w:val="007A3083"/>
    <w:rsid w:val="007A31C1"/>
    <w:rsid w:val="007A3461"/>
    <w:rsid w:val="007A37A4"/>
    <w:rsid w:val="007A3BF5"/>
    <w:rsid w:val="007A3DD8"/>
    <w:rsid w:val="007A3E53"/>
    <w:rsid w:val="007A3F21"/>
    <w:rsid w:val="007A4A26"/>
    <w:rsid w:val="007A5029"/>
    <w:rsid w:val="007A54AC"/>
    <w:rsid w:val="007A56CB"/>
    <w:rsid w:val="007A5B5D"/>
    <w:rsid w:val="007A5D14"/>
    <w:rsid w:val="007A6346"/>
    <w:rsid w:val="007A645B"/>
    <w:rsid w:val="007A7027"/>
    <w:rsid w:val="007A73AF"/>
    <w:rsid w:val="007A77D7"/>
    <w:rsid w:val="007A7C05"/>
    <w:rsid w:val="007B0607"/>
    <w:rsid w:val="007B0813"/>
    <w:rsid w:val="007B0C80"/>
    <w:rsid w:val="007B132E"/>
    <w:rsid w:val="007B1526"/>
    <w:rsid w:val="007B1ED8"/>
    <w:rsid w:val="007B2049"/>
    <w:rsid w:val="007B24FA"/>
    <w:rsid w:val="007B252F"/>
    <w:rsid w:val="007B265A"/>
    <w:rsid w:val="007B2733"/>
    <w:rsid w:val="007B27A4"/>
    <w:rsid w:val="007B2CD6"/>
    <w:rsid w:val="007B2EBA"/>
    <w:rsid w:val="007B3801"/>
    <w:rsid w:val="007B3A1D"/>
    <w:rsid w:val="007B3ACD"/>
    <w:rsid w:val="007B3AED"/>
    <w:rsid w:val="007B3C42"/>
    <w:rsid w:val="007B3F2C"/>
    <w:rsid w:val="007B3FCB"/>
    <w:rsid w:val="007B4042"/>
    <w:rsid w:val="007B4197"/>
    <w:rsid w:val="007B430D"/>
    <w:rsid w:val="007B4432"/>
    <w:rsid w:val="007B444D"/>
    <w:rsid w:val="007B452E"/>
    <w:rsid w:val="007B4C32"/>
    <w:rsid w:val="007B4D0D"/>
    <w:rsid w:val="007B5002"/>
    <w:rsid w:val="007B50E7"/>
    <w:rsid w:val="007B50EF"/>
    <w:rsid w:val="007B5A82"/>
    <w:rsid w:val="007B5BE9"/>
    <w:rsid w:val="007B64DB"/>
    <w:rsid w:val="007B67FD"/>
    <w:rsid w:val="007B6C14"/>
    <w:rsid w:val="007B6CE6"/>
    <w:rsid w:val="007B73E1"/>
    <w:rsid w:val="007B74A1"/>
    <w:rsid w:val="007B77CC"/>
    <w:rsid w:val="007B7A04"/>
    <w:rsid w:val="007B7E21"/>
    <w:rsid w:val="007C0114"/>
    <w:rsid w:val="007C083E"/>
    <w:rsid w:val="007C0BB2"/>
    <w:rsid w:val="007C0BC2"/>
    <w:rsid w:val="007C0CD6"/>
    <w:rsid w:val="007C10C2"/>
    <w:rsid w:val="007C1362"/>
    <w:rsid w:val="007C382E"/>
    <w:rsid w:val="007C3955"/>
    <w:rsid w:val="007C3C2E"/>
    <w:rsid w:val="007C3D5D"/>
    <w:rsid w:val="007C3F44"/>
    <w:rsid w:val="007C40EF"/>
    <w:rsid w:val="007C42C4"/>
    <w:rsid w:val="007C4900"/>
    <w:rsid w:val="007C51AA"/>
    <w:rsid w:val="007C527F"/>
    <w:rsid w:val="007C52B5"/>
    <w:rsid w:val="007C59DF"/>
    <w:rsid w:val="007C5AE6"/>
    <w:rsid w:val="007C5CC8"/>
    <w:rsid w:val="007C62C5"/>
    <w:rsid w:val="007C6DCA"/>
    <w:rsid w:val="007C743D"/>
    <w:rsid w:val="007C7540"/>
    <w:rsid w:val="007C763B"/>
    <w:rsid w:val="007C7AA7"/>
    <w:rsid w:val="007C7C06"/>
    <w:rsid w:val="007C7CE7"/>
    <w:rsid w:val="007D014A"/>
    <w:rsid w:val="007D02B8"/>
    <w:rsid w:val="007D0BD6"/>
    <w:rsid w:val="007D0F28"/>
    <w:rsid w:val="007D1611"/>
    <w:rsid w:val="007D1C38"/>
    <w:rsid w:val="007D1EA8"/>
    <w:rsid w:val="007D20D6"/>
    <w:rsid w:val="007D2BF2"/>
    <w:rsid w:val="007D2C51"/>
    <w:rsid w:val="007D2CE1"/>
    <w:rsid w:val="007D2F8F"/>
    <w:rsid w:val="007D3565"/>
    <w:rsid w:val="007D37CD"/>
    <w:rsid w:val="007D3DF9"/>
    <w:rsid w:val="007D408C"/>
    <w:rsid w:val="007D42DA"/>
    <w:rsid w:val="007D47B0"/>
    <w:rsid w:val="007D4B97"/>
    <w:rsid w:val="007D4D81"/>
    <w:rsid w:val="007D517C"/>
    <w:rsid w:val="007D51FB"/>
    <w:rsid w:val="007D56CC"/>
    <w:rsid w:val="007D5BB1"/>
    <w:rsid w:val="007D5BF0"/>
    <w:rsid w:val="007D5F92"/>
    <w:rsid w:val="007D6338"/>
    <w:rsid w:val="007D655B"/>
    <w:rsid w:val="007D6AD7"/>
    <w:rsid w:val="007D6DB4"/>
    <w:rsid w:val="007D7178"/>
    <w:rsid w:val="007D7634"/>
    <w:rsid w:val="007D7BA9"/>
    <w:rsid w:val="007D7BC3"/>
    <w:rsid w:val="007D7F87"/>
    <w:rsid w:val="007E01D6"/>
    <w:rsid w:val="007E030A"/>
    <w:rsid w:val="007E0AF8"/>
    <w:rsid w:val="007E0F9C"/>
    <w:rsid w:val="007E1347"/>
    <w:rsid w:val="007E195F"/>
    <w:rsid w:val="007E1AAC"/>
    <w:rsid w:val="007E1B60"/>
    <w:rsid w:val="007E1C67"/>
    <w:rsid w:val="007E1CCF"/>
    <w:rsid w:val="007E1CE8"/>
    <w:rsid w:val="007E200B"/>
    <w:rsid w:val="007E2549"/>
    <w:rsid w:val="007E27B5"/>
    <w:rsid w:val="007E290B"/>
    <w:rsid w:val="007E2C06"/>
    <w:rsid w:val="007E2E1A"/>
    <w:rsid w:val="007E2E58"/>
    <w:rsid w:val="007E331C"/>
    <w:rsid w:val="007E33BD"/>
    <w:rsid w:val="007E36C3"/>
    <w:rsid w:val="007E39E9"/>
    <w:rsid w:val="007E3AE7"/>
    <w:rsid w:val="007E3E0C"/>
    <w:rsid w:val="007E4070"/>
    <w:rsid w:val="007E4517"/>
    <w:rsid w:val="007E474D"/>
    <w:rsid w:val="007E4BC2"/>
    <w:rsid w:val="007E4BE7"/>
    <w:rsid w:val="007E524E"/>
    <w:rsid w:val="007E528E"/>
    <w:rsid w:val="007E535F"/>
    <w:rsid w:val="007E54B1"/>
    <w:rsid w:val="007E5672"/>
    <w:rsid w:val="007E5782"/>
    <w:rsid w:val="007E59F5"/>
    <w:rsid w:val="007E5D2A"/>
    <w:rsid w:val="007E5E78"/>
    <w:rsid w:val="007E5FCA"/>
    <w:rsid w:val="007E62CE"/>
    <w:rsid w:val="007E62E0"/>
    <w:rsid w:val="007E65C5"/>
    <w:rsid w:val="007E6634"/>
    <w:rsid w:val="007E6705"/>
    <w:rsid w:val="007E6A58"/>
    <w:rsid w:val="007E6BBA"/>
    <w:rsid w:val="007E735A"/>
    <w:rsid w:val="007E7392"/>
    <w:rsid w:val="007E75E2"/>
    <w:rsid w:val="007E7DD4"/>
    <w:rsid w:val="007F0229"/>
    <w:rsid w:val="007F0AA1"/>
    <w:rsid w:val="007F0BAB"/>
    <w:rsid w:val="007F0DF7"/>
    <w:rsid w:val="007F0E97"/>
    <w:rsid w:val="007F10AB"/>
    <w:rsid w:val="007F11FF"/>
    <w:rsid w:val="007F1349"/>
    <w:rsid w:val="007F13DD"/>
    <w:rsid w:val="007F1622"/>
    <w:rsid w:val="007F1843"/>
    <w:rsid w:val="007F1B70"/>
    <w:rsid w:val="007F1E72"/>
    <w:rsid w:val="007F1FA5"/>
    <w:rsid w:val="007F2242"/>
    <w:rsid w:val="007F254F"/>
    <w:rsid w:val="007F25EC"/>
    <w:rsid w:val="007F2ED3"/>
    <w:rsid w:val="007F3323"/>
    <w:rsid w:val="007F371A"/>
    <w:rsid w:val="007F3AE5"/>
    <w:rsid w:val="007F3D8E"/>
    <w:rsid w:val="007F45B1"/>
    <w:rsid w:val="007F479F"/>
    <w:rsid w:val="007F4C2F"/>
    <w:rsid w:val="007F4D4A"/>
    <w:rsid w:val="007F54C4"/>
    <w:rsid w:val="007F5681"/>
    <w:rsid w:val="007F5734"/>
    <w:rsid w:val="007F5C19"/>
    <w:rsid w:val="007F62CB"/>
    <w:rsid w:val="007F6374"/>
    <w:rsid w:val="007F63C4"/>
    <w:rsid w:val="007F6450"/>
    <w:rsid w:val="007F679B"/>
    <w:rsid w:val="007F6BEF"/>
    <w:rsid w:val="007F6C3F"/>
    <w:rsid w:val="007F6D45"/>
    <w:rsid w:val="007F6FB8"/>
    <w:rsid w:val="007F7BC5"/>
    <w:rsid w:val="007F7D37"/>
    <w:rsid w:val="008000C1"/>
    <w:rsid w:val="00800937"/>
    <w:rsid w:val="00800BF4"/>
    <w:rsid w:val="00800C23"/>
    <w:rsid w:val="00800F19"/>
    <w:rsid w:val="008014EB"/>
    <w:rsid w:val="008015A6"/>
    <w:rsid w:val="00801723"/>
    <w:rsid w:val="00801815"/>
    <w:rsid w:val="00801924"/>
    <w:rsid w:val="0080193E"/>
    <w:rsid w:val="00801C74"/>
    <w:rsid w:val="00801E41"/>
    <w:rsid w:val="0080215D"/>
    <w:rsid w:val="00802E66"/>
    <w:rsid w:val="0080329F"/>
    <w:rsid w:val="008034A3"/>
    <w:rsid w:val="0080376D"/>
    <w:rsid w:val="00803A9F"/>
    <w:rsid w:val="00803EF3"/>
    <w:rsid w:val="00804307"/>
    <w:rsid w:val="0080468C"/>
    <w:rsid w:val="008046A9"/>
    <w:rsid w:val="00804E21"/>
    <w:rsid w:val="008051A4"/>
    <w:rsid w:val="00805442"/>
    <w:rsid w:val="008059C7"/>
    <w:rsid w:val="0080619F"/>
    <w:rsid w:val="0080633F"/>
    <w:rsid w:val="008065BD"/>
    <w:rsid w:val="00806606"/>
    <w:rsid w:val="00806A08"/>
    <w:rsid w:val="00806B8A"/>
    <w:rsid w:val="00807037"/>
    <w:rsid w:val="0080746D"/>
    <w:rsid w:val="00807500"/>
    <w:rsid w:val="0080763F"/>
    <w:rsid w:val="00807872"/>
    <w:rsid w:val="00807891"/>
    <w:rsid w:val="00807BF6"/>
    <w:rsid w:val="0081003A"/>
    <w:rsid w:val="008100EA"/>
    <w:rsid w:val="00810151"/>
    <w:rsid w:val="008103CD"/>
    <w:rsid w:val="008108D6"/>
    <w:rsid w:val="008109A1"/>
    <w:rsid w:val="00810A86"/>
    <w:rsid w:val="0081100E"/>
    <w:rsid w:val="008110F5"/>
    <w:rsid w:val="0081142C"/>
    <w:rsid w:val="00811644"/>
    <w:rsid w:val="00811661"/>
    <w:rsid w:val="008117F8"/>
    <w:rsid w:val="00811C8A"/>
    <w:rsid w:val="00811D8B"/>
    <w:rsid w:val="00812170"/>
    <w:rsid w:val="008121A8"/>
    <w:rsid w:val="008121D0"/>
    <w:rsid w:val="00812250"/>
    <w:rsid w:val="0081241C"/>
    <w:rsid w:val="00812BA3"/>
    <w:rsid w:val="00812C5F"/>
    <w:rsid w:val="00812C8D"/>
    <w:rsid w:val="00812D51"/>
    <w:rsid w:val="00812DCF"/>
    <w:rsid w:val="00812F2A"/>
    <w:rsid w:val="008130CC"/>
    <w:rsid w:val="00813249"/>
    <w:rsid w:val="00813D0D"/>
    <w:rsid w:val="008140BF"/>
    <w:rsid w:val="008142A6"/>
    <w:rsid w:val="008144D3"/>
    <w:rsid w:val="008144F9"/>
    <w:rsid w:val="00814818"/>
    <w:rsid w:val="008148D0"/>
    <w:rsid w:val="00814AF4"/>
    <w:rsid w:val="00814F46"/>
    <w:rsid w:val="00814F60"/>
    <w:rsid w:val="00814F7E"/>
    <w:rsid w:val="0081507B"/>
    <w:rsid w:val="008151FE"/>
    <w:rsid w:val="0081527F"/>
    <w:rsid w:val="00815784"/>
    <w:rsid w:val="0081587F"/>
    <w:rsid w:val="00815ADC"/>
    <w:rsid w:val="00815C48"/>
    <w:rsid w:val="00815E1D"/>
    <w:rsid w:val="00816031"/>
    <w:rsid w:val="00816346"/>
    <w:rsid w:val="00816698"/>
    <w:rsid w:val="008166B3"/>
    <w:rsid w:val="00816929"/>
    <w:rsid w:val="00816CB7"/>
    <w:rsid w:val="00816FD7"/>
    <w:rsid w:val="00817429"/>
    <w:rsid w:val="008174E2"/>
    <w:rsid w:val="008179EA"/>
    <w:rsid w:val="00817A49"/>
    <w:rsid w:val="00817C6C"/>
    <w:rsid w:val="00817EEE"/>
    <w:rsid w:val="00820024"/>
    <w:rsid w:val="00820300"/>
    <w:rsid w:val="00820E75"/>
    <w:rsid w:val="0082142F"/>
    <w:rsid w:val="008215B3"/>
    <w:rsid w:val="00821BB0"/>
    <w:rsid w:val="00821FC7"/>
    <w:rsid w:val="00821FD9"/>
    <w:rsid w:val="008226C7"/>
    <w:rsid w:val="008226F4"/>
    <w:rsid w:val="00822F09"/>
    <w:rsid w:val="00822F62"/>
    <w:rsid w:val="00823016"/>
    <w:rsid w:val="008231C6"/>
    <w:rsid w:val="008232C6"/>
    <w:rsid w:val="00823A67"/>
    <w:rsid w:val="00823DB8"/>
    <w:rsid w:val="00824149"/>
    <w:rsid w:val="0082472D"/>
    <w:rsid w:val="008248B3"/>
    <w:rsid w:val="008249AD"/>
    <w:rsid w:val="00824B84"/>
    <w:rsid w:val="00824D04"/>
    <w:rsid w:val="00824E70"/>
    <w:rsid w:val="00824E7D"/>
    <w:rsid w:val="00825D44"/>
    <w:rsid w:val="00825D78"/>
    <w:rsid w:val="00825F48"/>
    <w:rsid w:val="008265C8"/>
    <w:rsid w:val="00826C4C"/>
    <w:rsid w:val="008271CF"/>
    <w:rsid w:val="008272DA"/>
    <w:rsid w:val="008272DB"/>
    <w:rsid w:val="00827574"/>
    <w:rsid w:val="00827AE4"/>
    <w:rsid w:val="00827F7C"/>
    <w:rsid w:val="008306A1"/>
    <w:rsid w:val="008307F7"/>
    <w:rsid w:val="00830A38"/>
    <w:rsid w:val="0083101F"/>
    <w:rsid w:val="008316C8"/>
    <w:rsid w:val="008319EA"/>
    <w:rsid w:val="00831DF8"/>
    <w:rsid w:val="00831EDF"/>
    <w:rsid w:val="00831EF9"/>
    <w:rsid w:val="00832324"/>
    <w:rsid w:val="0083243A"/>
    <w:rsid w:val="0083279A"/>
    <w:rsid w:val="008327F4"/>
    <w:rsid w:val="00832B62"/>
    <w:rsid w:val="00832BFB"/>
    <w:rsid w:val="00832C59"/>
    <w:rsid w:val="00832CF1"/>
    <w:rsid w:val="008335BC"/>
    <w:rsid w:val="008337D7"/>
    <w:rsid w:val="00833952"/>
    <w:rsid w:val="00833A7B"/>
    <w:rsid w:val="00833A8C"/>
    <w:rsid w:val="00833CAB"/>
    <w:rsid w:val="00833CC3"/>
    <w:rsid w:val="00833EA2"/>
    <w:rsid w:val="0083415F"/>
    <w:rsid w:val="00834246"/>
    <w:rsid w:val="0083447D"/>
    <w:rsid w:val="008346A5"/>
    <w:rsid w:val="00834B5E"/>
    <w:rsid w:val="0083520C"/>
    <w:rsid w:val="008354C9"/>
    <w:rsid w:val="00835625"/>
    <w:rsid w:val="00835A7D"/>
    <w:rsid w:val="00835D79"/>
    <w:rsid w:val="00836D4E"/>
    <w:rsid w:val="00836DAA"/>
    <w:rsid w:val="00837009"/>
    <w:rsid w:val="00840071"/>
    <w:rsid w:val="00840233"/>
    <w:rsid w:val="0084060F"/>
    <w:rsid w:val="008408C8"/>
    <w:rsid w:val="00840B7B"/>
    <w:rsid w:val="00840C2E"/>
    <w:rsid w:val="00840DCF"/>
    <w:rsid w:val="008410F8"/>
    <w:rsid w:val="008417BE"/>
    <w:rsid w:val="008417CF"/>
    <w:rsid w:val="00841B34"/>
    <w:rsid w:val="00841D7F"/>
    <w:rsid w:val="00841F72"/>
    <w:rsid w:val="00842125"/>
    <w:rsid w:val="008429EC"/>
    <w:rsid w:val="00842C4C"/>
    <w:rsid w:val="00842F57"/>
    <w:rsid w:val="008431CC"/>
    <w:rsid w:val="008432A9"/>
    <w:rsid w:val="008432F2"/>
    <w:rsid w:val="00843520"/>
    <w:rsid w:val="00843562"/>
    <w:rsid w:val="00843AFE"/>
    <w:rsid w:val="00843FEE"/>
    <w:rsid w:val="00844026"/>
    <w:rsid w:val="0084440A"/>
    <w:rsid w:val="008448BB"/>
    <w:rsid w:val="00844F3A"/>
    <w:rsid w:val="008450C8"/>
    <w:rsid w:val="00845376"/>
    <w:rsid w:val="00845808"/>
    <w:rsid w:val="0084590E"/>
    <w:rsid w:val="0084596E"/>
    <w:rsid w:val="00846748"/>
    <w:rsid w:val="0084676E"/>
    <w:rsid w:val="008469CF"/>
    <w:rsid w:val="00846E49"/>
    <w:rsid w:val="0084708E"/>
    <w:rsid w:val="008470D7"/>
    <w:rsid w:val="008471AC"/>
    <w:rsid w:val="008475CE"/>
    <w:rsid w:val="00847A09"/>
    <w:rsid w:val="00847E5D"/>
    <w:rsid w:val="00850099"/>
    <w:rsid w:val="008506BF"/>
    <w:rsid w:val="008506C1"/>
    <w:rsid w:val="00850C51"/>
    <w:rsid w:val="00850DC6"/>
    <w:rsid w:val="0085108D"/>
    <w:rsid w:val="008515DD"/>
    <w:rsid w:val="00851B8C"/>
    <w:rsid w:val="00851C02"/>
    <w:rsid w:val="00851F37"/>
    <w:rsid w:val="00851F38"/>
    <w:rsid w:val="0085211D"/>
    <w:rsid w:val="008524B9"/>
    <w:rsid w:val="0085255B"/>
    <w:rsid w:val="0085271F"/>
    <w:rsid w:val="00852CB9"/>
    <w:rsid w:val="00852CEE"/>
    <w:rsid w:val="00852EFC"/>
    <w:rsid w:val="0085334F"/>
    <w:rsid w:val="008535C7"/>
    <w:rsid w:val="00853689"/>
    <w:rsid w:val="00853770"/>
    <w:rsid w:val="00853908"/>
    <w:rsid w:val="00853921"/>
    <w:rsid w:val="00853F61"/>
    <w:rsid w:val="0085408F"/>
    <w:rsid w:val="008544EF"/>
    <w:rsid w:val="0085530E"/>
    <w:rsid w:val="00855B1B"/>
    <w:rsid w:val="00855B9B"/>
    <w:rsid w:val="00855EDE"/>
    <w:rsid w:val="00855F73"/>
    <w:rsid w:val="008562FE"/>
    <w:rsid w:val="00856476"/>
    <w:rsid w:val="0085649C"/>
    <w:rsid w:val="00856587"/>
    <w:rsid w:val="00856897"/>
    <w:rsid w:val="00856AC3"/>
    <w:rsid w:val="00856AD2"/>
    <w:rsid w:val="00856B91"/>
    <w:rsid w:val="00856E30"/>
    <w:rsid w:val="00857093"/>
    <w:rsid w:val="00857845"/>
    <w:rsid w:val="00857894"/>
    <w:rsid w:val="00857E95"/>
    <w:rsid w:val="00857F45"/>
    <w:rsid w:val="00860220"/>
    <w:rsid w:val="008605D1"/>
    <w:rsid w:val="0086081A"/>
    <w:rsid w:val="00860904"/>
    <w:rsid w:val="00860C5D"/>
    <w:rsid w:val="00860F76"/>
    <w:rsid w:val="00861108"/>
    <w:rsid w:val="0086110C"/>
    <w:rsid w:val="00861186"/>
    <w:rsid w:val="00861187"/>
    <w:rsid w:val="00861648"/>
    <w:rsid w:val="00861999"/>
    <w:rsid w:val="00861D0A"/>
    <w:rsid w:val="00861FB6"/>
    <w:rsid w:val="00862056"/>
    <w:rsid w:val="00862254"/>
    <w:rsid w:val="0086234F"/>
    <w:rsid w:val="0086242E"/>
    <w:rsid w:val="0086277E"/>
    <w:rsid w:val="00862DD9"/>
    <w:rsid w:val="00863567"/>
    <w:rsid w:val="008636A7"/>
    <w:rsid w:val="0086377A"/>
    <w:rsid w:val="00863B08"/>
    <w:rsid w:val="00863CFB"/>
    <w:rsid w:val="00864281"/>
    <w:rsid w:val="00864439"/>
    <w:rsid w:val="00864C08"/>
    <w:rsid w:val="00864ED9"/>
    <w:rsid w:val="00864F89"/>
    <w:rsid w:val="00864F99"/>
    <w:rsid w:val="00865019"/>
    <w:rsid w:val="008650AB"/>
    <w:rsid w:val="0086511F"/>
    <w:rsid w:val="00865A61"/>
    <w:rsid w:val="00865BEA"/>
    <w:rsid w:val="008665AA"/>
    <w:rsid w:val="0086665D"/>
    <w:rsid w:val="008669DA"/>
    <w:rsid w:val="008669FA"/>
    <w:rsid w:val="00866A00"/>
    <w:rsid w:val="00866F18"/>
    <w:rsid w:val="00867035"/>
    <w:rsid w:val="008672B6"/>
    <w:rsid w:val="00867328"/>
    <w:rsid w:val="008679F4"/>
    <w:rsid w:val="00870015"/>
    <w:rsid w:val="00870050"/>
    <w:rsid w:val="0087010B"/>
    <w:rsid w:val="00870117"/>
    <w:rsid w:val="0087028C"/>
    <w:rsid w:val="0087093D"/>
    <w:rsid w:val="0087138F"/>
    <w:rsid w:val="00871B8D"/>
    <w:rsid w:val="00871CA9"/>
    <w:rsid w:val="00872195"/>
    <w:rsid w:val="008726A1"/>
    <w:rsid w:val="00872751"/>
    <w:rsid w:val="00872A17"/>
    <w:rsid w:val="00872A19"/>
    <w:rsid w:val="00872CC1"/>
    <w:rsid w:val="00872D3B"/>
    <w:rsid w:val="00872F15"/>
    <w:rsid w:val="0087321C"/>
    <w:rsid w:val="008732AF"/>
    <w:rsid w:val="00873496"/>
    <w:rsid w:val="00873AD8"/>
    <w:rsid w:val="00873D82"/>
    <w:rsid w:val="00873FBE"/>
    <w:rsid w:val="00874227"/>
    <w:rsid w:val="0087435B"/>
    <w:rsid w:val="00874400"/>
    <w:rsid w:val="008749DB"/>
    <w:rsid w:val="00874E36"/>
    <w:rsid w:val="0087554A"/>
    <w:rsid w:val="00875AA6"/>
    <w:rsid w:val="00875F31"/>
    <w:rsid w:val="00875F97"/>
    <w:rsid w:val="0087615C"/>
    <w:rsid w:val="00876244"/>
    <w:rsid w:val="008762FF"/>
    <w:rsid w:val="00876479"/>
    <w:rsid w:val="00876494"/>
    <w:rsid w:val="00876533"/>
    <w:rsid w:val="0087664E"/>
    <w:rsid w:val="00876665"/>
    <w:rsid w:val="008766C3"/>
    <w:rsid w:val="00876BE6"/>
    <w:rsid w:val="00876CAC"/>
    <w:rsid w:val="00876F50"/>
    <w:rsid w:val="00876FC2"/>
    <w:rsid w:val="00876FD2"/>
    <w:rsid w:val="0087707E"/>
    <w:rsid w:val="00877408"/>
    <w:rsid w:val="00877702"/>
    <w:rsid w:val="0087773B"/>
    <w:rsid w:val="00877805"/>
    <w:rsid w:val="008778B6"/>
    <w:rsid w:val="00877941"/>
    <w:rsid w:val="00877B44"/>
    <w:rsid w:val="00877C9D"/>
    <w:rsid w:val="00877D8D"/>
    <w:rsid w:val="00877FC3"/>
    <w:rsid w:val="0088008D"/>
    <w:rsid w:val="0088080D"/>
    <w:rsid w:val="008809B7"/>
    <w:rsid w:val="00880BBC"/>
    <w:rsid w:val="00880BC5"/>
    <w:rsid w:val="00880F9F"/>
    <w:rsid w:val="0088149B"/>
    <w:rsid w:val="008818D1"/>
    <w:rsid w:val="00881A43"/>
    <w:rsid w:val="00881ABC"/>
    <w:rsid w:val="00882194"/>
    <w:rsid w:val="00882C59"/>
    <w:rsid w:val="00882E07"/>
    <w:rsid w:val="00883216"/>
    <w:rsid w:val="00883770"/>
    <w:rsid w:val="0088384E"/>
    <w:rsid w:val="008838ED"/>
    <w:rsid w:val="00883ABF"/>
    <w:rsid w:val="00883F46"/>
    <w:rsid w:val="0088414B"/>
    <w:rsid w:val="00884248"/>
    <w:rsid w:val="00884406"/>
    <w:rsid w:val="00884DB2"/>
    <w:rsid w:val="00885446"/>
    <w:rsid w:val="008855FC"/>
    <w:rsid w:val="00885822"/>
    <w:rsid w:val="00885E4C"/>
    <w:rsid w:val="0088645B"/>
    <w:rsid w:val="00886A69"/>
    <w:rsid w:val="008871D0"/>
    <w:rsid w:val="008901DA"/>
    <w:rsid w:val="008902F7"/>
    <w:rsid w:val="00890656"/>
    <w:rsid w:val="00890DC5"/>
    <w:rsid w:val="00891105"/>
    <w:rsid w:val="008912F0"/>
    <w:rsid w:val="0089156D"/>
    <w:rsid w:val="00891C06"/>
    <w:rsid w:val="00891F4B"/>
    <w:rsid w:val="00892376"/>
    <w:rsid w:val="008926AD"/>
    <w:rsid w:val="0089276C"/>
    <w:rsid w:val="0089279A"/>
    <w:rsid w:val="00892EC3"/>
    <w:rsid w:val="00892F69"/>
    <w:rsid w:val="0089329D"/>
    <w:rsid w:val="00893741"/>
    <w:rsid w:val="0089376C"/>
    <w:rsid w:val="00894E2A"/>
    <w:rsid w:val="008952A3"/>
    <w:rsid w:val="00895300"/>
    <w:rsid w:val="00895506"/>
    <w:rsid w:val="0089559B"/>
    <w:rsid w:val="0089584F"/>
    <w:rsid w:val="00895934"/>
    <w:rsid w:val="008961E9"/>
    <w:rsid w:val="008962FB"/>
    <w:rsid w:val="008968F6"/>
    <w:rsid w:val="00896946"/>
    <w:rsid w:val="00897651"/>
    <w:rsid w:val="0089782B"/>
    <w:rsid w:val="0089798D"/>
    <w:rsid w:val="00897E78"/>
    <w:rsid w:val="00897F8F"/>
    <w:rsid w:val="008A002B"/>
    <w:rsid w:val="008A03E8"/>
    <w:rsid w:val="008A094B"/>
    <w:rsid w:val="008A0998"/>
    <w:rsid w:val="008A0A85"/>
    <w:rsid w:val="008A1BA8"/>
    <w:rsid w:val="008A1DFC"/>
    <w:rsid w:val="008A23D0"/>
    <w:rsid w:val="008A27BB"/>
    <w:rsid w:val="008A2953"/>
    <w:rsid w:val="008A2A1E"/>
    <w:rsid w:val="008A3236"/>
    <w:rsid w:val="008A3729"/>
    <w:rsid w:val="008A3920"/>
    <w:rsid w:val="008A3A84"/>
    <w:rsid w:val="008A3AFB"/>
    <w:rsid w:val="008A3C29"/>
    <w:rsid w:val="008A3CB7"/>
    <w:rsid w:val="008A3E25"/>
    <w:rsid w:val="008A3EF6"/>
    <w:rsid w:val="008A463E"/>
    <w:rsid w:val="008A4AAE"/>
    <w:rsid w:val="008A50D9"/>
    <w:rsid w:val="008A54DA"/>
    <w:rsid w:val="008A565F"/>
    <w:rsid w:val="008A5870"/>
    <w:rsid w:val="008A593D"/>
    <w:rsid w:val="008A5995"/>
    <w:rsid w:val="008A599E"/>
    <w:rsid w:val="008A5D6F"/>
    <w:rsid w:val="008A6199"/>
    <w:rsid w:val="008A64E8"/>
    <w:rsid w:val="008A6A57"/>
    <w:rsid w:val="008A6B51"/>
    <w:rsid w:val="008A7FA0"/>
    <w:rsid w:val="008B0264"/>
    <w:rsid w:val="008B0436"/>
    <w:rsid w:val="008B06BA"/>
    <w:rsid w:val="008B080F"/>
    <w:rsid w:val="008B0A4A"/>
    <w:rsid w:val="008B0A5F"/>
    <w:rsid w:val="008B107C"/>
    <w:rsid w:val="008B11E8"/>
    <w:rsid w:val="008B12B8"/>
    <w:rsid w:val="008B1334"/>
    <w:rsid w:val="008B1707"/>
    <w:rsid w:val="008B1BED"/>
    <w:rsid w:val="008B209F"/>
    <w:rsid w:val="008B20F0"/>
    <w:rsid w:val="008B213F"/>
    <w:rsid w:val="008B21E5"/>
    <w:rsid w:val="008B269B"/>
    <w:rsid w:val="008B2A41"/>
    <w:rsid w:val="008B2C34"/>
    <w:rsid w:val="008B2D7C"/>
    <w:rsid w:val="008B32E3"/>
    <w:rsid w:val="008B34F1"/>
    <w:rsid w:val="008B38B8"/>
    <w:rsid w:val="008B3BA6"/>
    <w:rsid w:val="008B3CC1"/>
    <w:rsid w:val="008B45A5"/>
    <w:rsid w:val="008B4BB7"/>
    <w:rsid w:val="008B4C06"/>
    <w:rsid w:val="008B4C3A"/>
    <w:rsid w:val="008B52D5"/>
    <w:rsid w:val="008B623C"/>
    <w:rsid w:val="008B6284"/>
    <w:rsid w:val="008B6310"/>
    <w:rsid w:val="008B69DC"/>
    <w:rsid w:val="008B6CC5"/>
    <w:rsid w:val="008B7037"/>
    <w:rsid w:val="008B7218"/>
    <w:rsid w:val="008B747A"/>
    <w:rsid w:val="008B7715"/>
    <w:rsid w:val="008B7909"/>
    <w:rsid w:val="008B7B06"/>
    <w:rsid w:val="008C0311"/>
    <w:rsid w:val="008C03A3"/>
    <w:rsid w:val="008C03C0"/>
    <w:rsid w:val="008C0406"/>
    <w:rsid w:val="008C04A0"/>
    <w:rsid w:val="008C0887"/>
    <w:rsid w:val="008C0A95"/>
    <w:rsid w:val="008C0C23"/>
    <w:rsid w:val="008C1232"/>
    <w:rsid w:val="008C1272"/>
    <w:rsid w:val="008C132B"/>
    <w:rsid w:val="008C15E2"/>
    <w:rsid w:val="008C18F9"/>
    <w:rsid w:val="008C1A55"/>
    <w:rsid w:val="008C1D74"/>
    <w:rsid w:val="008C2910"/>
    <w:rsid w:val="008C2EAA"/>
    <w:rsid w:val="008C308A"/>
    <w:rsid w:val="008C33DF"/>
    <w:rsid w:val="008C3A14"/>
    <w:rsid w:val="008C3CF5"/>
    <w:rsid w:val="008C3EFC"/>
    <w:rsid w:val="008C436C"/>
    <w:rsid w:val="008C4532"/>
    <w:rsid w:val="008C4752"/>
    <w:rsid w:val="008C485B"/>
    <w:rsid w:val="008C4A6B"/>
    <w:rsid w:val="008C4B17"/>
    <w:rsid w:val="008C4C69"/>
    <w:rsid w:val="008C4F97"/>
    <w:rsid w:val="008C4FB8"/>
    <w:rsid w:val="008C5494"/>
    <w:rsid w:val="008C56C9"/>
    <w:rsid w:val="008C5A0B"/>
    <w:rsid w:val="008C5C34"/>
    <w:rsid w:val="008C6053"/>
    <w:rsid w:val="008C62BC"/>
    <w:rsid w:val="008C685C"/>
    <w:rsid w:val="008C6C10"/>
    <w:rsid w:val="008C701D"/>
    <w:rsid w:val="008C7537"/>
    <w:rsid w:val="008C7F1D"/>
    <w:rsid w:val="008D06C4"/>
    <w:rsid w:val="008D08A5"/>
    <w:rsid w:val="008D09BA"/>
    <w:rsid w:val="008D0DBC"/>
    <w:rsid w:val="008D1245"/>
    <w:rsid w:val="008D157E"/>
    <w:rsid w:val="008D1588"/>
    <w:rsid w:val="008D1BAC"/>
    <w:rsid w:val="008D1C04"/>
    <w:rsid w:val="008D1D55"/>
    <w:rsid w:val="008D201F"/>
    <w:rsid w:val="008D2444"/>
    <w:rsid w:val="008D2474"/>
    <w:rsid w:val="008D26C9"/>
    <w:rsid w:val="008D279F"/>
    <w:rsid w:val="008D2B19"/>
    <w:rsid w:val="008D328A"/>
    <w:rsid w:val="008D32C0"/>
    <w:rsid w:val="008D356A"/>
    <w:rsid w:val="008D3C91"/>
    <w:rsid w:val="008D3F44"/>
    <w:rsid w:val="008D40DE"/>
    <w:rsid w:val="008D4288"/>
    <w:rsid w:val="008D43DD"/>
    <w:rsid w:val="008D4478"/>
    <w:rsid w:val="008D4547"/>
    <w:rsid w:val="008D4ACC"/>
    <w:rsid w:val="008D4C73"/>
    <w:rsid w:val="008D4D49"/>
    <w:rsid w:val="008D4D6C"/>
    <w:rsid w:val="008D4FD6"/>
    <w:rsid w:val="008D51D6"/>
    <w:rsid w:val="008D53B0"/>
    <w:rsid w:val="008D5607"/>
    <w:rsid w:val="008D56C5"/>
    <w:rsid w:val="008D5DC3"/>
    <w:rsid w:val="008D5DF1"/>
    <w:rsid w:val="008D5EFF"/>
    <w:rsid w:val="008D62A0"/>
    <w:rsid w:val="008D64BF"/>
    <w:rsid w:val="008D669D"/>
    <w:rsid w:val="008D6BB8"/>
    <w:rsid w:val="008D6E95"/>
    <w:rsid w:val="008D6F4D"/>
    <w:rsid w:val="008E0612"/>
    <w:rsid w:val="008E0D99"/>
    <w:rsid w:val="008E105D"/>
    <w:rsid w:val="008E1504"/>
    <w:rsid w:val="008E15FA"/>
    <w:rsid w:val="008E1779"/>
    <w:rsid w:val="008E18FD"/>
    <w:rsid w:val="008E1907"/>
    <w:rsid w:val="008E2950"/>
    <w:rsid w:val="008E296B"/>
    <w:rsid w:val="008E296F"/>
    <w:rsid w:val="008E2B5B"/>
    <w:rsid w:val="008E31DA"/>
    <w:rsid w:val="008E32D0"/>
    <w:rsid w:val="008E38A1"/>
    <w:rsid w:val="008E3974"/>
    <w:rsid w:val="008E3B47"/>
    <w:rsid w:val="008E412C"/>
    <w:rsid w:val="008E465C"/>
    <w:rsid w:val="008E4B67"/>
    <w:rsid w:val="008E547E"/>
    <w:rsid w:val="008E5949"/>
    <w:rsid w:val="008E5A5A"/>
    <w:rsid w:val="008E5AE9"/>
    <w:rsid w:val="008E6183"/>
    <w:rsid w:val="008E61D6"/>
    <w:rsid w:val="008E632E"/>
    <w:rsid w:val="008E6457"/>
    <w:rsid w:val="008E64BE"/>
    <w:rsid w:val="008E6526"/>
    <w:rsid w:val="008E6988"/>
    <w:rsid w:val="008E6AD2"/>
    <w:rsid w:val="008E6BA8"/>
    <w:rsid w:val="008E6D40"/>
    <w:rsid w:val="008E6D91"/>
    <w:rsid w:val="008E6FC1"/>
    <w:rsid w:val="008E7027"/>
    <w:rsid w:val="008E7172"/>
    <w:rsid w:val="008E72FF"/>
    <w:rsid w:val="008E7505"/>
    <w:rsid w:val="008E75C5"/>
    <w:rsid w:val="008E77F3"/>
    <w:rsid w:val="008E7A7D"/>
    <w:rsid w:val="008E7E46"/>
    <w:rsid w:val="008F0010"/>
    <w:rsid w:val="008F0017"/>
    <w:rsid w:val="008F0164"/>
    <w:rsid w:val="008F0326"/>
    <w:rsid w:val="008F06D0"/>
    <w:rsid w:val="008F11CE"/>
    <w:rsid w:val="008F1322"/>
    <w:rsid w:val="008F1353"/>
    <w:rsid w:val="008F1428"/>
    <w:rsid w:val="008F1A69"/>
    <w:rsid w:val="008F1D1D"/>
    <w:rsid w:val="008F1D4F"/>
    <w:rsid w:val="008F2224"/>
    <w:rsid w:val="008F246A"/>
    <w:rsid w:val="008F2E00"/>
    <w:rsid w:val="008F2F44"/>
    <w:rsid w:val="008F31B3"/>
    <w:rsid w:val="008F3BD5"/>
    <w:rsid w:val="008F3C0B"/>
    <w:rsid w:val="008F4077"/>
    <w:rsid w:val="008F448E"/>
    <w:rsid w:val="008F454E"/>
    <w:rsid w:val="008F4681"/>
    <w:rsid w:val="008F482A"/>
    <w:rsid w:val="008F4DA4"/>
    <w:rsid w:val="008F57C7"/>
    <w:rsid w:val="008F5B61"/>
    <w:rsid w:val="008F62E4"/>
    <w:rsid w:val="008F6676"/>
    <w:rsid w:val="008F66C9"/>
    <w:rsid w:val="008F6A39"/>
    <w:rsid w:val="008F6A8D"/>
    <w:rsid w:val="008F6FAC"/>
    <w:rsid w:val="009003EB"/>
    <w:rsid w:val="0090097B"/>
    <w:rsid w:val="00900A49"/>
    <w:rsid w:val="00900BEA"/>
    <w:rsid w:val="00900CCA"/>
    <w:rsid w:val="009011FC"/>
    <w:rsid w:val="00901404"/>
    <w:rsid w:val="009021E5"/>
    <w:rsid w:val="009023FF"/>
    <w:rsid w:val="00902476"/>
    <w:rsid w:val="00903461"/>
    <w:rsid w:val="00903537"/>
    <w:rsid w:val="0090393E"/>
    <w:rsid w:val="00903CC8"/>
    <w:rsid w:val="00903E6A"/>
    <w:rsid w:val="0090440C"/>
    <w:rsid w:val="009044D6"/>
    <w:rsid w:val="009045A0"/>
    <w:rsid w:val="00904D9E"/>
    <w:rsid w:val="00904EB6"/>
    <w:rsid w:val="0090506A"/>
    <w:rsid w:val="00905162"/>
    <w:rsid w:val="009056D4"/>
    <w:rsid w:val="009058B9"/>
    <w:rsid w:val="00905A72"/>
    <w:rsid w:val="00905B99"/>
    <w:rsid w:val="00905C3B"/>
    <w:rsid w:val="00905E34"/>
    <w:rsid w:val="00905E9E"/>
    <w:rsid w:val="00906037"/>
    <w:rsid w:val="00906152"/>
    <w:rsid w:val="0090628B"/>
    <w:rsid w:val="00906467"/>
    <w:rsid w:val="00906EB2"/>
    <w:rsid w:val="00906EBD"/>
    <w:rsid w:val="009074E9"/>
    <w:rsid w:val="0090760E"/>
    <w:rsid w:val="00907963"/>
    <w:rsid w:val="00907E68"/>
    <w:rsid w:val="00907EFD"/>
    <w:rsid w:val="00907F05"/>
    <w:rsid w:val="009103C8"/>
    <w:rsid w:val="009107BA"/>
    <w:rsid w:val="0091083C"/>
    <w:rsid w:val="00911060"/>
    <w:rsid w:val="009111F0"/>
    <w:rsid w:val="0091155B"/>
    <w:rsid w:val="00911598"/>
    <w:rsid w:val="0091165C"/>
    <w:rsid w:val="009117BA"/>
    <w:rsid w:val="0091193F"/>
    <w:rsid w:val="00911BD9"/>
    <w:rsid w:val="00911C11"/>
    <w:rsid w:val="009120D2"/>
    <w:rsid w:val="009121AF"/>
    <w:rsid w:val="00912346"/>
    <w:rsid w:val="009126AD"/>
    <w:rsid w:val="00912ACC"/>
    <w:rsid w:val="00912B54"/>
    <w:rsid w:val="00912CC1"/>
    <w:rsid w:val="0091351B"/>
    <w:rsid w:val="009135DC"/>
    <w:rsid w:val="0091366F"/>
    <w:rsid w:val="00913A12"/>
    <w:rsid w:val="00913A3A"/>
    <w:rsid w:val="00913A51"/>
    <w:rsid w:val="00913CFF"/>
    <w:rsid w:val="00913E25"/>
    <w:rsid w:val="00914070"/>
    <w:rsid w:val="009140AE"/>
    <w:rsid w:val="00914340"/>
    <w:rsid w:val="0091463C"/>
    <w:rsid w:val="00914788"/>
    <w:rsid w:val="00914ADA"/>
    <w:rsid w:val="009150F0"/>
    <w:rsid w:val="009151B1"/>
    <w:rsid w:val="0091555C"/>
    <w:rsid w:val="009156C2"/>
    <w:rsid w:val="00915B8F"/>
    <w:rsid w:val="0091611A"/>
    <w:rsid w:val="00916303"/>
    <w:rsid w:val="00916555"/>
    <w:rsid w:val="0091666F"/>
    <w:rsid w:val="009169F6"/>
    <w:rsid w:val="00916FC8"/>
    <w:rsid w:val="0091737A"/>
    <w:rsid w:val="00917BBA"/>
    <w:rsid w:val="00917CD5"/>
    <w:rsid w:val="009201C0"/>
    <w:rsid w:val="009205E7"/>
    <w:rsid w:val="009209D8"/>
    <w:rsid w:val="00920E3C"/>
    <w:rsid w:val="00920F3F"/>
    <w:rsid w:val="009210A8"/>
    <w:rsid w:val="0092112E"/>
    <w:rsid w:val="0092155E"/>
    <w:rsid w:val="00921582"/>
    <w:rsid w:val="00921788"/>
    <w:rsid w:val="00921929"/>
    <w:rsid w:val="00921ED1"/>
    <w:rsid w:val="00922011"/>
    <w:rsid w:val="009220EC"/>
    <w:rsid w:val="00922171"/>
    <w:rsid w:val="00922C6A"/>
    <w:rsid w:val="00922C76"/>
    <w:rsid w:val="00923198"/>
    <w:rsid w:val="009233E8"/>
    <w:rsid w:val="00923A4A"/>
    <w:rsid w:val="00923AB3"/>
    <w:rsid w:val="00924B29"/>
    <w:rsid w:val="00924CDD"/>
    <w:rsid w:val="00926165"/>
    <w:rsid w:val="0092652C"/>
    <w:rsid w:val="00926626"/>
    <w:rsid w:val="00926744"/>
    <w:rsid w:val="00926CC9"/>
    <w:rsid w:val="009272A4"/>
    <w:rsid w:val="00927350"/>
    <w:rsid w:val="009273D3"/>
    <w:rsid w:val="00927580"/>
    <w:rsid w:val="009275AF"/>
    <w:rsid w:val="0092796C"/>
    <w:rsid w:val="00927DAE"/>
    <w:rsid w:val="00927F2E"/>
    <w:rsid w:val="0093032B"/>
    <w:rsid w:val="009303E3"/>
    <w:rsid w:val="00930519"/>
    <w:rsid w:val="0093056E"/>
    <w:rsid w:val="00930ACF"/>
    <w:rsid w:val="00930ADA"/>
    <w:rsid w:val="00930C34"/>
    <w:rsid w:val="009315D0"/>
    <w:rsid w:val="0093170A"/>
    <w:rsid w:val="00931D50"/>
    <w:rsid w:val="00931F6D"/>
    <w:rsid w:val="00931FBD"/>
    <w:rsid w:val="00932230"/>
    <w:rsid w:val="0093283D"/>
    <w:rsid w:val="00932C92"/>
    <w:rsid w:val="0093302B"/>
    <w:rsid w:val="0093333B"/>
    <w:rsid w:val="0093342A"/>
    <w:rsid w:val="009335A3"/>
    <w:rsid w:val="00933614"/>
    <w:rsid w:val="00933C6F"/>
    <w:rsid w:val="009342AB"/>
    <w:rsid w:val="009343CA"/>
    <w:rsid w:val="00934598"/>
    <w:rsid w:val="00934683"/>
    <w:rsid w:val="00934A88"/>
    <w:rsid w:val="00934C53"/>
    <w:rsid w:val="00935056"/>
    <w:rsid w:val="00935144"/>
    <w:rsid w:val="00935177"/>
    <w:rsid w:val="009351B7"/>
    <w:rsid w:val="009356AD"/>
    <w:rsid w:val="009357E0"/>
    <w:rsid w:val="00935AE0"/>
    <w:rsid w:val="00935CEC"/>
    <w:rsid w:val="00935EA9"/>
    <w:rsid w:val="009360E8"/>
    <w:rsid w:val="00936306"/>
    <w:rsid w:val="009363BC"/>
    <w:rsid w:val="009368AB"/>
    <w:rsid w:val="009368E6"/>
    <w:rsid w:val="00936E64"/>
    <w:rsid w:val="00937370"/>
    <w:rsid w:val="0093784A"/>
    <w:rsid w:val="00937E95"/>
    <w:rsid w:val="0094000C"/>
    <w:rsid w:val="0094038C"/>
    <w:rsid w:val="00940436"/>
    <w:rsid w:val="00940530"/>
    <w:rsid w:val="00940536"/>
    <w:rsid w:val="00940715"/>
    <w:rsid w:val="00940979"/>
    <w:rsid w:val="00941564"/>
    <w:rsid w:val="009415B0"/>
    <w:rsid w:val="00941AC3"/>
    <w:rsid w:val="0094200B"/>
    <w:rsid w:val="00942608"/>
    <w:rsid w:val="009426F1"/>
    <w:rsid w:val="0094365E"/>
    <w:rsid w:val="009436F4"/>
    <w:rsid w:val="00943CE6"/>
    <w:rsid w:val="00943E07"/>
    <w:rsid w:val="00943ED4"/>
    <w:rsid w:val="0094464D"/>
    <w:rsid w:val="009448C7"/>
    <w:rsid w:val="00944FAB"/>
    <w:rsid w:val="0094502B"/>
    <w:rsid w:val="00945505"/>
    <w:rsid w:val="00945A43"/>
    <w:rsid w:val="00945AC2"/>
    <w:rsid w:val="00945BFC"/>
    <w:rsid w:val="00946092"/>
    <w:rsid w:val="009463C3"/>
    <w:rsid w:val="009465CA"/>
    <w:rsid w:val="0094671A"/>
    <w:rsid w:val="009468D4"/>
    <w:rsid w:val="00946B55"/>
    <w:rsid w:val="00946CDB"/>
    <w:rsid w:val="0094708D"/>
    <w:rsid w:val="00947127"/>
    <w:rsid w:val="009476C0"/>
    <w:rsid w:val="009477D4"/>
    <w:rsid w:val="00947843"/>
    <w:rsid w:val="00947DDF"/>
    <w:rsid w:val="00950178"/>
    <w:rsid w:val="009503D5"/>
    <w:rsid w:val="0095040B"/>
    <w:rsid w:val="009506D9"/>
    <w:rsid w:val="00950760"/>
    <w:rsid w:val="00950C01"/>
    <w:rsid w:val="00950FED"/>
    <w:rsid w:val="0095187B"/>
    <w:rsid w:val="00951937"/>
    <w:rsid w:val="00951E63"/>
    <w:rsid w:val="00951E81"/>
    <w:rsid w:val="00951F5E"/>
    <w:rsid w:val="00952420"/>
    <w:rsid w:val="009529BF"/>
    <w:rsid w:val="00952F3E"/>
    <w:rsid w:val="00952FE3"/>
    <w:rsid w:val="0095307A"/>
    <w:rsid w:val="009530FC"/>
    <w:rsid w:val="0095389A"/>
    <w:rsid w:val="00953E79"/>
    <w:rsid w:val="00953E98"/>
    <w:rsid w:val="00953F38"/>
    <w:rsid w:val="0095449F"/>
    <w:rsid w:val="009545C9"/>
    <w:rsid w:val="00954609"/>
    <w:rsid w:val="0095515A"/>
    <w:rsid w:val="0095520C"/>
    <w:rsid w:val="00955D03"/>
    <w:rsid w:val="00956049"/>
    <w:rsid w:val="0095627D"/>
    <w:rsid w:val="009562DF"/>
    <w:rsid w:val="00956772"/>
    <w:rsid w:val="00956D9D"/>
    <w:rsid w:val="00956EC6"/>
    <w:rsid w:val="00956F57"/>
    <w:rsid w:val="009571A9"/>
    <w:rsid w:val="0095723D"/>
    <w:rsid w:val="00957517"/>
    <w:rsid w:val="00957BB7"/>
    <w:rsid w:val="00957D59"/>
    <w:rsid w:val="00960426"/>
    <w:rsid w:val="0096067A"/>
    <w:rsid w:val="00960868"/>
    <w:rsid w:val="0096096E"/>
    <w:rsid w:val="00960D79"/>
    <w:rsid w:val="009612FC"/>
    <w:rsid w:val="00962116"/>
    <w:rsid w:val="00962B5D"/>
    <w:rsid w:val="00963516"/>
    <w:rsid w:val="00963796"/>
    <w:rsid w:val="009639B5"/>
    <w:rsid w:val="009639CE"/>
    <w:rsid w:val="009640BD"/>
    <w:rsid w:val="009640C8"/>
    <w:rsid w:val="009649B6"/>
    <w:rsid w:val="0096511B"/>
    <w:rsid w:val="00965251"/>
    <w:rsid w:val="00965260"/>
    <w:rsid w:val="009653A3"/>
    <w:rsid w:val="009658AE"/>
    <w:rsid w:val="00965AD7"/>
    <w:rsid w:val="00965D7B"/>
    <w:rsid w:val="009663D8"/>
    <w:rsid w:val="00967037"/>
    <w:rsid w:val="00967560"/>
    <w:rsid w:val="0096782F"/>
    <w:rsid w:val="00967B2F"/>
    <w:rsid w:val="00967C54"/>
    <w:rsid w:val="00967E2B"/>
    <w:rsid w:val="009705EC"/>
    <w:rsid w:val="00970CF4"/>
    <w:rsid w:val="00970D73"/>
    <w:rsid w:val="00970E1D"/>
    <w:rsid w:val="00971104"/>
    <w:rsid w:val="00971794"/>
    <w:rsid w:val="00971D24"/>
    <w:rsid w:val="00971D43"/>
    <w:rsid w:val="00971E0A"/>
    <w:rsid w:val="0097246E"/>
    <w:rsid w:val="00972516"/>
    <w:rsid w:val="00972554"/>
    <w:rsid w:val="009727C9"/>
    <w:rsid w:val="00972B00"/>
    <w:rsid w:val="00972B20"/>
    <w:rsid w:val="00972EBF"/>
    <w:rsid w:val="00973034"/>
    <w:rsid w:val="00973558"/>
    <w:rsid w:val="0097414B"/>
    <w:rsid w:val="00974AEF"/>
    <w:rsid w:val="00974FD8"/>
    <w:rsid w:val="00974FF6"/>
    <w:rsid w:val="00975060"/>
    <w:rsid w:val="00975432"/>
    <w:rsid w:val="0097582E"/>
    <w:rsid w:val="00975FB2"/>
    <w:rsid w:val="009760AE"/>
    <w:rsid w:val="0097678B"/>
    <w:rsid w:val="0097694A"/>
    <w:rsid w:val="00977085"/>
    <w:rsid w:val="009774E0"/>
    <w:rsid w:val="00977688"/>
    <w:rsid w:val="0097776E"/>
    <w:rsid w:val="00977B93"/>
    <w:rsid w:val="00977D89"/>
    <w:rsid w:val="00977EA1"/>
    <w:rsid w:val="009800DA"/>
    <w:rsid w:val="00980113"/>
    <w:rsid w:val="0098011C"/>
    <w:rsid w:val="009801F1"/>
    <w:rsid w:val="00980277"/>
    <w:rsid w:val="0098037E"/>
    <w:rsid w:val="009807B7"/>
    <w:rsid w:val="00980BD1"/>
    <w:rsid w:val="00980C87"/>
    <w:rsid w:val="00980E6E"/>
    <w:rsid w:val="00981089"/>
    <w:rsid w:val="009810B1"/>
    <w:rsid w:val="00981194"/>
    <w:rsid w:val="00981588"/>
    <w:rsid w:val="00981A19"/>
    <w:rsid w:val="0098208B"/>
    <w:rsid w:val="0098241B"/>
    <w:rsid w:val="009824BA"/>
    <w:rsid w:val="00982FDF"/>
    <w:rsid w:val="00983318"/>
    <w:rsid w:val="00983C07"/>
    <w:rsid w:val="00984AE8"/>
    <w:rsid w:val="00984C14"/>
    <w:rsid w:val="009850FE"/>
    <w:rsid w:val="00985205"/>
    <w:rsid w:val="00985DF7"/>
    <w:rsid w:val="00985FE9"/>
    <w:rsid w:val="009860DF"/>
    <w:rsid w:val="00986561"/>
    <w:rsid w:val="00986C5B"/>
    <w:rsid w:val="00986CE9"/>
    <w:rsid w:val="00986F0A"/>
    <w:rsid w:val="009872AC"/>
    <w:rsid w:val="00987AD0"/>
    <w:rsid w:val="00987B90"/>
    <w:rsid w:val="00987DA9"/>
    <w:rsid w:val="00990172"/>
    <w:rsid w:val="009904B4"/>
    <w:rsid w:val="009906BB"/>
    <w:rsid w:val="009909C3"/>
    <w:rsid w:val="00990A95"/>
    <w:rsid w:val="009914CE"/>
    <w:rsid w:val="00991551"/>
    <w:rsid w:val="00991613"/>
    <w:rsid w:val="009916D0"/>
    <w:rsid w:val="0099237B"/>
    <w:rsid w:val="009924F4"/>
    <w:rsid w:val="00992584"/>
    <w:rsid w:val="009927CA"/>
    <w:rsid w:val="00992B77"/>
    <w:rsid w:val="00992CBA"/>
    <w:rsid w:val="00993281"/>
    <w:rsid w:val="009932A1"/>
    <w:rsid w:val="0099375C"/>
    <w:rsid w:val="00993C71"/>
    <w:rsid w:val="00993CD1"/>
    <w:rsid w:val="00993EA7"/>
    <w:rsid w:val="00994014"/>
    <w:rsid w:val="00994034"/>
    <w:rsid w:val="00994104"/>
    <w:rsid w:val="0099430A"/>
    <w:rsid w:val="009945A3"/>
    <w:rsid w:val="00994750"/>
    <w:rsid w:val="009949E8"/>
    <w:rsid w:val="00994B40"/>
    <w:rsid w:val="00994F19"/>
    <w:rsid w:val="009953D7"/>
    <w:rsid w:val="00995D1E"/>
    <w:rsid w:val="00995ECF"/>
    <w:rsid w:val="00995F8F"/>
    <w:rsid w:val="00996FDA"/>
    <w:rsid w:val="00997008"/>
    <w:rsid w:val="00997080"/>
    <w:rsid w:val="00997085"/>
    <w:rsid w:val="00997674"/>
    <w:rsid w:val="00997728"/>
    <w:rsid w:val="009978DD"/>
    <w:rsid w:val="00997A04"/>
    <w:rsid w:val="00997E77"/>
    <w:rsid w:val="00997F7A"/>
    <w:rsid w:val="00997FC8"/>
    <w:rsid w:val="009A00FE"/>
    <w:rsid w:val="009A050F"/>
    <w:rsid w:val="009A090C"/>
    <w:rsid w:val="009A0F82"/>
    <w:rsid w:val="009A1951"/>
    <w:rsid w:val="009A1B2B"/>
    <w:rsid w:val="009A1DE3"/>
    <w:rsid w:val="009A2FA8"/>
    <w:rsid w:val="009A32F3"/>
    <w:rsid w:val="009A337B"/>
    <w:rsid w:val="009A36EA"/>
    <w:rsid w:val="009A40AD"/>
    <w:rsid w:val="009A418B"/>
    <w:rsid w:val="009A434E"/>
    <w:rsid w:val="009A466C"/>
    <w:rsid w:val="009A4814"/>
    <w:rsid w:val="009A4ABC"/>
    <w:rsid w:val="009A4B13"/>
    <w:rsid w:val="009A4CF3"/>
    <w:rsid w:val="009A4EEB"/>
    <w:rsid w:val="009A5523"/>
    <w:rsid w:val="009A5790"/>
    <w:rsid w:val="009A5826"/>
    <w:rsid w:val="009A5BBD"/>
    <w:rsid w:val="009A6156"/>
    <w:rsid w:val="009A637A"/>
    <w:rsid w:val="009A696B"/>
    <w:rsid w:val="009A6BDA"/>
    <w:rsid w:val="009A724D"/>
    <w:rsid w:val="009A7D61"/>
    <w:rsid w:val="009B00F7"/>
    <w:rsid w:val="009B047B"/>
    <w:rsid w:val="009B0752"/>
    <w:rsid w:val="009B0E5C"/>
    <w:rsid w:val="009B1D65"/>
    <w:rsid w:val="009B1ED0"/>
    <w:rsid w:val="009B2144"/>
    <w:rsid w:val="009B24CC"/>
    <w:rsid w:val="009B26AA"/>
    <w:rsid w:val="009B2AC7"/>
    <w:rsid w:val="009B3329"/>
    <w:rsid w:val="009B42A0"/>
    <w:rsid w:val="009B42D5"/>
    <w:rsid w:val="009B4F5D"/>
    <w:rsid w:val="009B5055"/>
    <w:rsid w:val="009B556B"/>
    <w:rsid w:val="009B55CC"/>
    <w:rsid w:val="009B5C47"/>
    <w:rsid w:val="009B5C7D"/>
    <w:rsid w:val="009B5D27"/>
    <w:rsid w:val="009B5EF6"/>
    <w:rsid w:val="009B6893"/>
    <w:rsid w:val="009B68AC"/>
    <w:rsid w:val="009B6A9F"/>
    <w:rsid w:val="009B6C16"/>
    <w:rsid w:val="009B6C57"/>
    <w:rsid w:val="009B782B"/>
    <w:rsid w:val="009B7B0C"/>
    <w:rsid w:val="009B7C9E"/>
    <w:rsid w:val="009B7CBE"/>
    <w:rsid w:val="009B7D67"/>
    <w:rsid w:val="009B7DD4"/>
    <w:rsid w:val="009C000F"/>
    <w:rsid w:val="009C08A0"/>
    <w:rsid w:val="009C0984"/>
    <w:rsid w:val="009C0ABB"/>
    <w:rsid w:val="009C0D37"/>
    <w:rsid w:val="009C0F1A"/>
    <w:rsid w:val="009C15AE"/>
    <w:rsid w:val="009C179C"/>
    <w:rsid w:val="009C1936"/>
    <w:rsid w:val="009C1A3C"/>
    <w:rsid w:val="009C1CE4"/>
    <w:rsid w:val="009C1D7C"/>
    <w:rsid w:val="009C1D80"/>
    <w:rsid w:val="009C2059"/>
    <w:rsid w:val="009C26EF"/>
    <w:rsid w:val="009C2851"/>
    <w:rsid w:val="009C2A34"/>
    <w:rsid w:val="009C2BB4"/>
    <w:rsid w:val="009C2C4D"/>
    <w:rsid w:val="009C2EB4"/>
    <w:rsid w:val="009C33B4"/>
    <w:rsid w:val="009C341B"/>
    <w:rsid w:val="009C35ED"/>
    <w:rsid w:val="009C3E84"/>
    <w:rsid w:val="009C4D1D"/>
    <w:rsid w:val="009C50C4"/>
    <w:rsid w:val="009C51E1"/>
    <w:rsid w:val="009C53BD"/>
    <w:rsid w:val="009C5579"/>
    <w:rsid w:val="009C57FB"/>
    <w:rsid w:val="009C5E59"/>
    <w:rsid w:val="009C5E5F"/>
    <w:rsid w:val="009C6BB3"/>
    <w:rsid w:val="009C6F06"/>
    <w:rsid w:val="009C7040"/>
    <w:rsid w:val="009C74F0"/>
    <w:rsid w:val="009C7BC4"/>
    <w:rsid w:val="009C7C1D"/>
    <w:rsid w:val="009D00AC"/>
    <w:rsid w:val="009D09DA"/>
    <w:rsid w:val="009D0B63"/>
    <w:rsid w:val="009D0C45"/>
    <w:rsid w:val="009D0EFD"/>
    <w:rsid w:val="009D0FB0"/>
    <w:rsid w:val="009D19CD"/>
    <w:rsid w:val="009D2EDC"/>
    <w:rsid w:val="009D2FBD"/>
    <w:rsid w:val="009D3173"/>
    <w:rsid w:val="009D3722"/>
    <w:rsid w:val="009D3780"/>
    <w:rsid w:val="009D3FE7"/>
    <w:rsid w:val="009D3FFB"/>
    <w:rsid w:val="009D5475"/>
    <w:rsid w:val="009D54BF"/>
    <w:rsid w:val="009D580F"/>
    <w:rsid w:val="009D5838"/>
    <w:rsid w:val="009D5AF2"/>
    <w:rsid w:val="009D5CB5"/>
    <w:rsid w:val="009D6595"/>
    <w:rsid w:val="009D67EF"/>
    <w:rsid w:val="009D67F6"/>
    <w:rsid w:val="009D6979"/>
    <w:rsid w:val="009D6CE3"/>
    <w:rsid w:val="009D6E8C"/>
    <w:rsid w:val="009D7016"/>
    <w:rsid w:val="009D70B6"/>
    <w:rsid w:val="009D790A"/>
    <w:rsid w:val="009D7B91"/>
    <w:rsid w:val="009D7CE2"/>
    <w:rsid w:val="009E0075"/>
    <w:rsid w:val="009E042B"/>
    <w:rsid w:val="009E0542"/>
    <w:rsid w:val="009E0AA8"/>
    <w:rsid w:val="009E0CAB"/>
    <w:rsid w:val="009E0F24"/>
    <w:rsid w:val="009E1054"/>
    <w:rsid w:val="009E1B98"/>
    <w:rsid w:val="009E1CAA"/>
    <w:rsid w:val="009E23A8"/>
    <w:rsid w:val="009E2552"/>
    <w:rsid w:val="009E280A"/>
    <w:rsid w:val="009E2A25"/>
    <w:rsid w:val="009E2B14"/>
    <w:rsid w:val="009E2EB5"/>
    <w:rsid w:val="009E32EE"/>
    <w:rsid w:val="009E3DC5"/>
    <w:rsid w:val="009E3FF9"/>
    <w:rsid w:val="009E4337"/>
    <w:rsid w:val="009E46B7"/>
    <w:rsid w:val="009E4A9D"/>
    <w:rsid w:val="009E4B92"/>
    <w:rsid w:val="009E4BC7"/>
    <w:rsid w:val="009E4EF3"/>
    <w:rsid w:val="009E5269"/>
    <w:rsid w:val="009E5554"/>
    <w:rsid w:val="009E570D"/>
    <w:rsid w:val="009E5A8E"/>
    <w:rsid w:val="009E5FCC"/>
    <w:rsid w:val="009E6351"/>
    <w:rsid w:val="009E663F"/>
    <w:rsid w:val="009E69AD"/>
    <w:rsid w:val="009E6E11"/>
    <w:rsid w:val="009E761A"/>
    <w:rsid w:val="009E7809"/>
    <w:rsid w:val="009E7D6D"/>
    <w:rsid w:val="009F0072"/>
    <w:rsid w:val="009F00EB"/>
    <w:rsid w:val="009F03B7"/>
    <w:rsid w:val="009F0622"/>
    <w:rsid w:val="009F0CBA"/>
    <w:rsid w:val="009F0D54"/>
    <w:rsid w:val="009F0DEA"/>
    <w:rsid w:val="009F12CF"/>
    <w:rsid w:val="009F170C"/>
    <w:rsid w:val="009F1D25"/>
    <w:rsid w:val="009F2028"/>
    <w:rsid w:val="009F2EB1"/>
    <w:rsid w:val="009F2F26"/>
    <w:rsid w:val="009F2F72"/>
    <w:rsid w:val="009F333E"/>
    <w:rsid w:val="009F3ABA"/>
    <w:rsid w:val="009F3B46"/>
    <w:rsid w:val="009F3BAE"/>
    <w:rsid w:val="009F3DD4"/>
    <w:rsid w:val="009F3ED5"/>
    <w:rsid w:val="009F3F89"/>
    <w:rsid w:val="009F4353"/>
    <w:rsid w:val="009F4384"/>
    <w:rsid w:val="009F43A7"/>
    <w:rsid w:val="009F4790"/>
    <w:rsid w:val="009F4CDC"/>
    <w:rsid w:val="009F5111"/>
    <w:rsid w:val="009F5429"/>
    <w:rsid w:val="009F55FA"/>
    <w:rsid w:val="009F5761"/>
    <w:rsid w:val="009F588D"/>
    <w:rsid w:val="009F5970"/>
    <w:rsid w:val="009F5DF1"/>
    <w:rsid w:val="009F5FA1"/>
    <w:rsid w:val="009F607B"/>
    <w:rsid w:val="009F6315"/>
    <w:rsid w:val="009F6375"/>
    <w:rsid w:val="009F65A9"/>
    <w:rsid w:val="009F673E"/>
    <w:rsid w:val="009F6AB7"/>
    <w:rsid w:val="009F6DF5"/>
    <w:rsid w:val="009F6E80"/>
    <w:rsid w:val="009F716D"/>
    <w:rsid w:val="009F7233"/>
    <w:rsid w:val="009F74EA"/>
    <w:rsid w:val="009F760F"/>
    <w:rsid w:val="00A00012"/>
    <w:rsid w:val="00A00204"/>
    <w:rsid w:val="00A003EE"/>
    <w:rsid w:val="00A00E6E"/>
    <w:rsid w:val="00A01395"/>
    <w:rsid w:val="00A016C0"/>
    <w:rsid w:val="00A017EF"/>
    <w:rsid w:val="00A022E0"/>
    <w:rsid w:val="00A02725"/>
    <w:rsid w:val="00A0292A"/>
    <w:rsid w:val="00A02D83"/>
    <w:rsid w:val="00A0375F"/>
    <w:rsid w:val="00A03915"/>
    <w:rsid w:val="00A03986"/>
    <w:rsid w:val="00A042DC"/>
    <w:rsid w:val="00A04A26"/>
    <w:rsid w:val="00A04F46"/>
    <w:rsid w:val="00A060FA"/>
    <w:rsid w:val="00A064B9"/>
    <w:rsid w:val="00A06AB8"/>
    <w:rsid w:val="00A06CC5"/>
    <w:rsid w:val="00A06F58"/>
    <w:rsid w:val="00A06FA5"/>
    <w:rsid w:val="00A0716E"/>
    <w:rsid w:val="00A0725D"/>
    <w:rsid w:val="00A07404"/>
    <w:rsid w:val="00A075B2"/>
    <w:rsid w:val="00A07B22"/>
    <w:rsid w:val="00A07C09"/>
    <w:rsid w:val="00A100BF"/>
    <w:rsid w:val="00A102D1"/>
    <w:rsid w:val="00A1030E"/>
    <w:rsid w:val="00A104F8"/>
    <w:rsid w:val="00A10776"/>
    <w:rsid w:val="00A10C17"/>
    <w:rsid w:val="00A12514"/>
    <w:rsid w:val="00A136B5"/>
    <w:rsid w:val="00A138DC"/>
    <w:rsid w:val="00A140A8"/>
    <w:rsid w:val="00A140CF"/>
    <w:rsid w:val="00A143CB"/>
    <w:rsid w:val="00A14922"/>
    <w:rsid w:val="00A14C40"/>
    <w:rsid w:val="00A14E63"/>
    <w:rsid w:val="00A14E7D"/>
    <w:rsid w:val="00A15254"/>
    <w:rsid w:val="00A153BA"/>
    <w:rsid w:val="00A155D4"/>
    <w:rsid w:val="00A156EE"/>
    <w:rsid w:val="00A158ED"/>
    <w:rsid w:val="00A15A31"/>
    <w:rsid w:val="00A162BF"/>
    <w:rsid w:val="00A1638F"/>
    <w:rsid w:val="00A164CD"/>
    <w:rsid w:val="00A1654B"/>
    <w:rsid w:val="00A16644"/>
    <w:rsid w:val="00A16F02"/>
    <w:rsid w:val="00A17601"/>
    <w:rsid w:val="00A17C5A"/>
    <w:rsid w:val="00A17E5F"/>
    <w:rsid w:val="00A17FB8"/>
    <w:rsid w:val="00A2021D"/>
    <w:rsid w:val="00A20365"/>
    <w:rsid w:val="00A20525"/>
    <w:rsid w:val="00A2052E"/>
    <w:rsid w:val="00A2058C"/>
    <w:rsid w:val="00A21150"/>
    <w:rsid w:val="00A21877"/>
    <w:rsid w:val="00A219AD"/>
    <w:rsid w:val="00A22051"/>
    <w:rsid w:val="00A2228D"/>
    <w:rsid w:val="00A222CE"/>
    <w:rsid w:val="00A2242F"/>
    <w:rsid w:val="00A224DD"/>
    <w:rsid w:val="00A22D76"/>
    <w:rsid w:val="00A22DE0"/>
    <w:rsid w:val="00A22DEA"/>
    <w:rsid w:val="00A22F77"/>
    <w:rsid w:val="00A23009"/>
    <w:rsid w:val="00A23155"/>
    <w:rsid w:val="00A233DE"/>
    <w:rsid w:val="00A23789"/>
    <w:rsid w:val="00A23C1E"/>
    <w:rsid w:val="00A23CED"/>
    <w:rsid w:val="00A242BC"/>
    <w:rsid w:val="00A242DA"/>
    <w:rsid w:val="00A2434D"/>
    <w:rsid w:val="00A246C4"/>
    <w:rsid w:val="00A24726"/>
    <w:rsid w:val="00A24BDB"/>
    <w:rsid w:val="00A24C35"/>
    <w:rsid w:val="00A24CA7"/>
    <w:rsid w:val="00A24D63"/>
    <w:rsid w:val="00A25146"/>
    <w:rsid w:val="00A25313"/>
    <w:rsid w:val="00A25889"/>
    <w:rsid w:val="00A25A86"/>
    <w:rsid w:val="00A25BB4"/>
    <w:rsid w:val="00A2612B"/>
    <w:rsid w:val="00A263BD"/>
    <w:rsid w:val="00A263FA"/>
    <w:rsid w:val="00A26465"/>
    <w:rsid w:val="00A2666D"/>
    <w:rsid w:val="00A269DA"/>
    <w:rsid w:val="00A26A04"/>
    <w:rsid w:val="00A26A43"/>
    <w:rsid w:val="00A26BE8"/>
    <w:rsid w:val="00A26F49"/>
    <w:rsid w:val="00A27107"/>
    <w:rsid w:val="00A273BE"/>
    <w:rsid w:val="00A273E3"/>
    <w:rsid w:val="00A27495"/>
    <w:rsid w:val="00A277EE"/>
    <w:rsid w:val="00A2787F"/>
    <w:rsid w:val="00A278F2"/>
    <w:rsid w:val="00A27ACF"/>
    <w:rsid w:val="00A3004B"/>
    <w:rsid w:val="00A30136"/>
    <w:rsid w:val="00A304FF"/>
    <w:rsid w:val="00A307B0"/>
    <w:rsid w:val="00A30D06"/>
    <w:rsid w:val="00A30FB4"/>
    <w:rsid w:val="00A311B5"/>
    <w:rsid w:val="00A31492"/>
    <w:rsid w:val="00A317C6"/>
    <w:rsid w:val="00A31C3E"/>
    <w:rsid w:val="00A31CC7"/>
    <w:rsid w:val="00A31E53"/>
    <w:rsid w:val="00A31EB2"/>
    <w:rsid w:val="00A32F72"/>
    <w:rsid w:val="00A335DA"/>
    <w:rsid w:val="00A33ED1"/>
    <w:rsid w:val="00A34802"/>
    <w:rsid w:val="00A34D4F"/>
    <w:rsid w:val="00A34E3A"/>
    <w:rsid w:val="00A35022"/>
    <w:rsid w:val="00A35049"/>
    <w:rsid w:val="00A355A4"/>
    <w:rsid w:val="00A35800"/>
    <w:rsid w:val="00A359C7"/>
    <w:rsid w:val="00A35A8A"/>
    <w:rsid w:val="00A362DD"/>
    <w:rsid w:val="00A369D9"/>
    <w:rsid w:val="00A36AB5"/>
    <w:rsid w:val="00A3714A"/>
    <w:rsid w:val="00A3756C"/>
    <w:rsid w:val="00A37607"/>
    <w:rsid w:val="00A378CA"/>
    <w:rsid w:val="00A379CD"/>
    <w:rsid w:val="00A37B37"/>
    <w:rsid w:val="00A37E94"/>
    <w:rsid w:val="00A37EC6"/>
    <w:rsid w:val="00A37F22"/>
    <w:rsid w:val="00A401B0"/>
    <w:rsid w:val="00A4067F"/>
    <w:rsid w:val="00A407EA"/>
    <w:rsid w:val="00A409F3"/>
    <w:rsid w:val="00A40BCA"/>
    <w:rsid w:val="00A40FA7"/>
    <w:rsid w:val="00A411CF"/>
    <w:rsid w:val="00A418F2"/>
    <w:rsid w:val="00A418FD"/>
    <w:rsid w:val="00A419BC"/>
    <w:rsid w:val="00A41A91"/>
    <w:rsid w:val="00A42225"/>
    <w:rsid w:val="00A428B2"/>
    <w:rsid w:val="00A42968"/>
    <w:rsid w:val="00A429E8"/>
    <w:rsid w:val="00A42D3B"/>
    <w:rsid w:val="00A43070"/>
    <w:rsid w:val="00A43190"/>
    <w:rsid w:val="00A431A5"/>
    <w:rsid w:val="00A43280"/>
    <w:rsid w:val="00A43852"/>
    <w:rsid w:val="00A4398C"/>
    <w:rsid w:val="00A43D3C"/>
    <w:rsid w:val="00A43D9A"/>
    <w:rsid w:val="00A4431E"/>
    <w:rsid w:val="00A44515"/>
    <w:rsid w:val="00A44700"/>
    <w:rsid w:val="00A44B3D"/>
    <w:rsid w:val="00A44B5B"/>
    <w:rsid w:val="00A44C2A"/>
    <w:rsid w:val="00A44CBF"/>
    <w:rsid w:val="00A4527D"/>
    <w:rsid w:val="00A452D8"/>
    <w:rsid w:val="00A45509"/>
    <w:rsid w:val="00A458F5"/>
    <w:rsid w:val="00A45E18"/>
    <w:rsid w:val="00A46D8E"/>
    <w:rsid w:val="00A46FD5"/>
    <w:rsid w:val="00A4729E"/>
    <w:rsid w:val="00A476AA"/>
    <w:rsid w:val="00A47730"/>
    <w:rsid w:val="00A478F5"/>
    <w:rsid w:val="00A47A26"/>
    <w:rsid w:val="00A50793"/>
    <w:rsid w:val="00A50970"/>
    <w:rsid w:val="00A50CB9"/>
    <w:rsid w:val="00A50D05"/>
    <w:rsid w:val="00A50EAB"/>
    <w:rsid w:val="00A51906"/>
    <w:rsid w:val="00A51A3F"/>
    <w:rsid w:val="00A51A65"/>
    <w:rsid w:val="00A51B80"/>
    <w:rsid w:val="00A51BE3"/>
    <w:rsid w:val="00A51C3E"/>
    <w:rsid w:val="00A51D1C"/>
    <w:rsid w:val="00A51D5A"/>
    <w:rsid w:val="00A52078"/>
    <w:rsid w:val="00A52768"/>
    <w:rsid w:val="00A527CA"/>
    <w:rsid w:val="00A527CB"/>
    <w:rsid w:val="00A5298E"/>
    <w:rsid w:val="00A52CB5"/>
    <w:rsid w:val="00A52E16"/>
    <w:rsid w:val="00A53134"/>
    <w:rsid w:val="00A53C1E"/>
    <w:rsid w:val="00A53E0D"/>
    <w:rsid w:val="00A54853"/>
    <w:rsid w:val="00A54A87"/>
    <w:rsid w:val="00A54D6E"/>
    <w:rsid w:val="00A554D4"/>
    <w:rsid w:val="00A5584E"/>
    <w:rsid w:val="00A55DFE"/>
    <w:rsid w:val="00A562EE"/>
    <w:rsid w:val="00A56484"/>
    <w:rsid w:val="00A568C2"/>
    <w:rsid w:val="00A5695E"/>
    <w:rsid w:val="00A56A04"/>
    <w:rsid w:val="00A56E96"/>
    <w:rsid w:val="00A570EA"/>
    <w:rsid w:val="00A571AA"/>
    <w:rsid w:val="00A5723A"/>
    <w:rsid w:val="00A5786A"/>
    <w:rsid w:val="00A57B27"/>
    <w:rsid w:val="00A57BB3"/>
    <w:rsid w:val="00A6028B"/>
    <w:rsid w:val="00A602A7"/>
    <w:rsid w:val="00A6095A"/>
    <w:rsid w:val="00A61134"/>
    <w:rsid w:val="00A613B7"/>
    <w:rsid w:val="00A616BD"/>
    <w:rsid w:val="00A61B75"/>
    <w:rsid w:val="00A61D7E"/>
    <w:rsid w:val="00A61FDD"/>
    <w:rsid w:val="00A621BB"/>
    <w:rsid w:val="00A623ED"/>
    <w:rsid w:val="00A624D4"/>
    <w:rsid w:val="00A625AD"/>
    <w:rsid w:val="00A62A23"/>
    <w:rsid w:val="00A62D7B"/>
    <w:rsid w:val="00A62E68"/>
    <w:rsid w:val="00A6393B"/>
    <w:rsid w:val="00A63E90"/>
    <w:rsid w:val="00A644AE"/>
    <w:rsid w:val="00A644B3"/>
    <w:rsid w:val="00A652E4"/>
    <w:rsid w:val="00A6549E"/>
    <w:rsid w:val="00A6577F"/>
    <w:rsid w:val="00A65B14"/>
    <w:rsid w:val="00A65B35"/>
    <w:rsid w:val="00A66328"/>
    <w:rsid w:val="00A6673C"/>
    <w:rsid w:val="00A66AFE"/>
    <w:rsid w:val="00A66BC7"/>
    <w:rsid w:val="00A671B6"/>
    <w:rsid w:val="00A67834"/>
    <w:rsid w:val="00A67A54"/>
    <w:rsid w:val="00A67C36"/>
    <w:rsid w:val="00A70161"/>
    <w:rsid w:val="00A708C9"/>
    <w:rsid w:val="00A711D3"/>
    <w:rsid w:val="00A7122B"/>
    <w:rsid w:val="00A719CB"/>
    <w:rsid w:val="00A71A29"/>
    <w:rsid w:val="00A729E6"/>
    <w:rsid w:val="00A72BD6"/>
    <w:rsid w:val="00A73073"/>
    <w:rsid w:val="00A7324D"/>
    <w:rsid w:val="00A73284"/>
    <w:rsid w:val="00A7347F"/>
    <w:rsid w:val="00A73494"/>
    <w:rsid w:val="00A73BDA"/>
    <w:rsid w:val="00A73DD6"/>
    <w:rsid w:val="00A73E73"/>
    <w:rsid w:val="00A73EB9"/>
    <w:rsid w:val="00A73FAC"/>
    <w:rsid w:val="00A74F08"/>
    <w:rsid w:val="00A754CA"/>
    <w:rsid w:val="00A75811"/>
    <w:rsid w:val="00A758B0"/>
    <w:rsid w:val="00A76414"/>
    <w:rsid w:val="00A766CE"/>
    <w:rsid w:val="00A76C74"/>
    <w:rsid w:val="00A77281"/>
    <w:rsid w:val="00A77801"/>
    <w:rsid w:val="00A77B7B"/>
    <w:rsid w:val="00A77C66"/>
    <w:rsid w:val="00A77E6F"/>
    <w:rsid w:val="00A80374"/>
    <w:rsid w:val="00A80474"/>
    <w:rsid w:val="00A8053A"/>
    <w:rsid w:val="00A805E3"/>
    <w:rsid w:val="00A8063B"/>
    <w:rsid w:val="00A80B9C"/>
    <w:rsid w:val="00A80C9F"/>
    <w:rsid w:val="00A80EAA"/>
    <w:rsid w:val="00A80F2D"/>
    <w:rsid w:val="00A80FD2"/>
    <w:rsid w:val="00A8193B"/>
    <w:rsid w:val="00A81958"/>
    <w:rsid w:val="00A81BCC"/>
    <w:rsid w:val="00A81C05"/>
    <w:rsid w:val="00A81D86"/>
    <w:rsid w:val="00A82A96"/>
    <w:rsid w:val="00A82EE7"/>
    <w:rsid w:val="00A835CA"/>
    <w:rsid w:val="00A83BCB"/>
    <w:rsid w:val="00A83C2C"/>
    <w:rsid w:val="00A83EAD"/>
    <w:rsid w:val="00A83EEE"/>
    <w:rsid w:val="00A842A3"/>
    <w:rsid w:val="00A842EB"/>
    <w:rsid w:val="00A8443D"/>
    <w:rsid w:val="00A84546"/>
    <w:rsid w:val="00A84B88"/>
    <w:rsid w:val="00A8519A"/>
    <w:rsid w:val="00A857B3"/>
    <w:rsid w:val="00A85A4A"/>
    <w:rsid w:val="00A85A5C"/>
    <w:rsid w:val="00A86211"/>
    <w:rsid w:val="00A8622F"/>
    <w:rsid w:val="00A867E2"/>
    <w:rsid w:val="00A86E7E"/>
    <w:rsid w:val="00A87038"/>
    <w:rsid w:val="00A87612"/>
    <w:rsid w:val="00A878AA"/>
    <w:rsid w:val="00A87B56"/>
    <w:rsid w:val="00A90046"/>
    <w:rsid w:val="00A90218"/>
    <w:rsid w:val="00A906BE"/>
    <w:rsid w:val="00A906C6"/>
    <w:rsid w:val="00A906D8"/>
    <w:rsid w:val="00A906D9"/>
    <w:rsid w:val="00A90938"/>
    <w:rsid w:val="00A90E38"/>
    <w:rsid w:val="00A9136A"/>
    <w:rsid w:val="00A914A2"/>
    <w:rsid w:val="00A91673"/>
    <w:rsid w:val="00A91AE8"/>
    <w:rsid w:val="00A91E2A"/>
    <w:rsid w:val="00A923BA"/>
    <w:rsid w:val="00A92413"/>
    <w:rsid w:val="00A9246F"/>
    <w:rsid w:val="00A924F4"/>
    <w:rsid w:val="00A926FC"/>
    <w:rsid w:val="00A92D7E"/>
    <w:rsid w:val="00A9302A"/>
    <w:rsid w:val="00A934DC"/>
    <w:rsid w:val="00A937A6"/>
    <w:rsid w:val="00A938C4"/>
    <w:rsid w:val="00A943B2"/>
    <w:rsid w:val="00A946AB"/>
    <w:rsid w:val="00A94DC1"/>
    <w:rsid w:val="00A94DC7"/>
    <w:rsid w:val="00A94FE1"/>
    <w:rsid w:val="00A95044"/>
    <w:rsid w:val="00A9547C"/>
    <w:rsid w:val="00A9571D"/>
    <w:rsid w:val="00A95941"/>
    <w:rsid w:val="00A959AC"/>
    <w:rsid w:val="00A9630A"/>
    <w:rsid w:val="00A96458"/>
    <w:rsid w:val="00A9667A"/>
    <w:rsid w:val="00A966D4"/>
    <w:rsid w:val="00A96B9B"/>
    <w:rsid w:val="00A96F44"/>
    <w:rsid w:val="00A97116"/>
    <w:rsid w:val="00A97234"/>
    <w:rsid w:val="00A97243"/>
    <w:rsid w:val="00A974DA"/>
    <w:rsid w:val="00A97768"/>
    <w:rsid w:val="00A97E55"/>
    <w:rsid w:val="00A97F4F"/>
    <w:rsid w:val="00AA066B"/>
    <w:rsid w:val="00AA0FE4"/>
    <w:rsid w:val="00AA12D5"/>
    <w:rsid w:val="00AA1A6B"/>
    <w:rsid w:val="00AA21F7"/>
    <w:rsid w:val="00AA230B"/>
    <w:rsid w:val="00AA2562"/>
    <w:rsid w:val="00AA2AFE"/>
    <w:rsid w:val="00AA2C0E"/>
    <w:rsid w:val="00AA2CDF"/>
    <w:rsid w:val="00AA2D0A"/>
    <w:rsid w:val="00AA37B1"/>
    <w:rsid w:val="00AA3A85"/>
    <w:rsid w:val="00AA3E0F"/>
    <w:rsid w:val="00AA4390"/>
    <w:rsid w:val="00AA467F"/>
    <w:rsid w:val="00AA48F1"/>
    <w:rsid w:val="00AA4D96"/>
    <w:rsid w:val="00AA50D9"/>
    <w:rsid w:val="00AA5155"/>
    <w:rsid w:val="00AA5265"/>
    <w:rsid w:val="00AA53B0"/>
    <w:rsid w:val="00AA59D1"/>
    <w:rsid w:val="00AA5B20"/>
    <w:rsid w:val="00AA606E"/>
    <w:rsid w:val="00AA628E"/>
    <w:rsid w:val="00AA65D0"/>
    <w:rsid w:val="00AA6922"/>
    <w:rsid w:val="00AA6E01"/>
    <w:rsid w:val="00AA6F18"/>
    <w:rsid w:val="00AA71D4"/>
    <w:rsid w:val="00AB00D5"/>
    <w:rsid w:val="00AB01AF"/>
    <w:rsid w:val="00AB02B9"/>
    <w:rsid w:val="00AB0360"/>
    <w:rsid w:val="00AB0411"/>
    <w:rsid w:val="00AB047D"/>
    <w:rsid w:val="00AB0787"/>
    <w:rsid w:val="00AB08AB"/>
    <w:rsid w:val="00AB0915"/>
    <w:rsid w:val="00AB09A5"/>
    <w:rsid w:val="00AB0E97"/>
    <w:rsid w:val="00AB0F69"/>
    <w:rsid w:val="00AB1395"/>
    <w:rsid w:val="00AB16BD"/>
    <w:rsid w:val="00AB1BF7"/>
    <w:rsid w:val="00AB1D58"/>
    <w:rsid w:val="00AB2398"/>
    <w:rsid w:val="00AB264E"/>
    <w:rsid w:val="00AB274D"/>
    <w:rsid w:val="00AB281A"/>
    <w:rsid w:val="00AB2AA7"/>
    <w:rsid w:val="00AB303C"/>
    <w:rsid w:val="00AB309D"/>
    <w:rsid w:val="00AB3240"/>
    <w:rsid w:val="00AB3296"/>
    <w:rsid w:val="00AB3801"/>
    <w:rsid w:val="00AB3829"/>
    <w:rsid w:val="00AB3C45"/>
    <w:rsid w:val="00AB3D7F"/>
    <w:rsid w:val="00AB3E58"/>
    <w:rsid w:val="00AB42F0"/>
    <w:rsid w:val="00AB4494"/>
    <w:rsid w:val="00AB45D8"/>
    <w:rsid w:val="00AB468B"/>
    <w:rsid w:val="00AB471E"/>
    <w:rsid w:val="00AB4E80"/>
    <w:rsid w:val="00AB50C3"/>
    <w:rsid w:val="00AB50CB"/>
    <w:rsid w:val="00AB5772"/>
    <w:rsid w:val="00AB5BDC"/>
    <w:rsid w:val="00AB61ED"/>
    <w:rsid w:val="00AB6559"/>
    <w:rsid w:val="00AB689A"/>
    <w:rsid w:val="00AB69A4"/>
    <w:rsid w:val="00AB708F"/>
    <w:rsid w:val="00AB74B2"/>
    <w:rsid w:val="00AB767E"/>
    <w:rsid w:val="00AB7CB2"/>
    <w:rsid w:val="00AB7FE1"/>
    <w:rsid w:val="00AC02D7"/>
    <w:rsid w:val="00AC034E"/>
    <w:rsid w:val="00AC0736"/>
    <w:rsid w:val="00AC0ADE"/>
    <w:rsid w:val="00AC0F03"/>
    <w:rsid w:val="00AC107C"/>
    <w:rsid w:val="00AC1099"/>
    <w:rsid w:val="00AC1369"/>
    <w:rsid w:val="00AC1465"/>
    <w:rsid w:val="00AC169F"/>
    <w:rsid w:val="00AC187B"/>
    <w:rsid w:val="00AC1E3D"/>
    <w:rsid w:val="00AC2066"/>
    <w:rsid w:val="00AC29CC"/>
    <w:rsid w:val="00AC2A85"/>
    <w:rsid w:val="00AC30F7"/>
    <w:rsid w:val="00AC330E"/>
    <w:rsid w:val="00AC33C8"/>
    <w:rsid w:val="00AC38CE"/>
    <w:rsid w:val="00AC3CAF"/>
    <w:rsid w:val="00AC4061"/>
    <w:rsid w:val="00AC412F"/>
    <w:rsid w:val="00AC41E2"/>
    <w:rsid w:val="00AC429F"/>
    <w:rsid w:val="00AC4374"/>
    <w:rsid w:val="00AC44A3"/>
    <w:rsid w:val="00AC499D"/>
    <w:rsid w:val="00AC4BC3"/>
    <w:rsid w:val="00AC4D6E"/>
    <w:rsid w:val="00AC524F"/>
    <w:rsid w:val="00AC52C4"/>
    <w:rsid w:val="00AC57AD"/>
    <w:rsid w:val="00AC5CC4"/>
    <w:rsid w:val="00AC5D78"/>
    <w:rsid w:val="00AC5F24"/>
    <w:rsid w:val="00AC60C8"/>
    <w:rsid w:val="00AC6909"/>
    <w:rsid w:val="00AC6BF3"/>
    <w:rsid w:val="00AC72B5"/>
    <w:rsid w:val="00AC74BF"/>
    <w:rsid w:val="00AD001B"/>
    <w:rsid w:val="00AD03CC"/>
    <w:rsid w:val="00AD0770"/>
    <w:rsid w:val="00AD07E5"/>
    <w:rsid w:val="00AD0948"/>
    <w:rsid w:val="00AD0E5C"/>
    <w:rsid w:val="00AD10E3"/>
    <w:rsid w:val="00AD11E2"/>
    <w:rsid w:val="00AD15F6"/>
    <w:rsid w:val="00AD167C"/>
    <w:rsid w:val="00AD1824"/>
    <w:rsid w:val="00AD1963"/>
    <w:rsid w:val="00AD203F"/>
    <w:rsid w:val="00AD2196"/>
    <w:rsid w:val="00AD232F"/>
    <w:rsid w:val="00AD23FC"/>
    <w:rsid w:val="00AD241D"/>
    <w:rsid w:val="00AD273D"/>
    <w:rsid w:val="00AD281B"/>
    <w:rsid w:val="00AD2A63"/>
    <w:rsid w:val="00AD2A73"/>
    <w:rsid w:val="00AD2FE3"/>
    <w:rsid w:val="00AD3388"/>
    <w:rsid w:val="00AD3440"/>
    <w:rsid w:val="00AD35CE"/>
    <w:rsid w:val="00AD379F"/>
    <w:rsid w:val="00AD3AA6"/>
    <w:rsid w:val="00AD3E70"/>
    <w:rsid w:val="00AD426D"/>
    <w:rsid w:val="00AD42B0"/>
    <w:rsid w:val="00AD465E"/>
    <w:rsid w:val="00AD485B"/>
    <w:rsid w:val="00AD587C"/>
    <w:rsid w:val="00AD618A"/>
    <w:rsid w:val="00AD62D3"/>
    <w:rsid w:val="00AD68C4"/>
    <w:rsid w:val="00AD6F00"/>
    <w:rsid w:val="00AD730C"/>
    <w:rsid w:val="00AD7D01"/>
    <w:rsid w:val="00AD7DB3"/>
    <w:rsid w:val="00AE0240"/>
    <w:rsid w:val="00AE0732"/>
    <w:rsid w:val="00AE0845"/>
    <w:rsid w:val="00AE08AE"/>
    <w:rsid w:val="00AE0C88"/>
    <w:rsid w:val="00AE0DA7"/>
    <w:rsid w:val="00AE0E1B"/>
    <w:rsid w:val="00AE1124"/>
    <w:rsid w:val="00AE1217"/>
    <w:rsid w:val="00AE1705"/>
    <w:rsid w:val="00AE1975"/>
    <w:rsid w:val="00AE1CB6"/>
    <w:rsid w:val="00AE1D5B"/>
    <w:rsid w:val="00AE1D99"/>
    <w:rsid w:val="00AE1E3C"/>
    <w:rsid w:val="00AE1EF8"/>
    <w:rsid w:val="00AE277E"/>
    <w:rsid w:val="00AE27D5"/>
    <w:rsid w:val="00AE27F0"/>
    <w:rsid w:val="00AE2F79"/>
    <w:rsid w:val="00AE2FD5"/>
    <w:rsid w:val="00AE30EE"/>
    <w:rsid w:val="00AE36AD"/>
    <w:rsid w:val="00AE39C3"/>
    <w:rsid w:val="00AE4216"/>
    <w:rsid w:val="00AE455D"/>
    <w:rsid w:val="00AE48B8"/>
    <w:rsid w:val="00AE4A91"/>
    <w:rsid w:val="00AE5BCC"/>
    <w:rsid w:val="00AE5E5F"/>
    <w:rsid w:val="00AE6242"/>
    <w:rsid w:val="00AE63C9"/>
    <w:rsid w:val="00AE6A3B"/>
    <w:rsid w:val="00AE6CFA"/>
    <w:rsid w:val="00AE6EF0"/>
    <w:rsid w:val="00AE7126"/>
    <w:rsid w:val="00AE7B48"/>
    <w:rsid w:val="00AE7D97"/>
    <w:rsid w:val="00AE7FAD"/>
    <w:rsid w:val="00AF089F"/>
    <w:rsid w:val="00AF0AAB"/>
    <w:rsid w:val="00AF1663"/>
    <w:rsid w:val="00AF176B"/>
    <w:rsid w:val="00AF1A35"/>
    <w:rsid w:val="00AF1A4E"/>
    <w:rsid w:val="00AF1AD1"/>
    <w:rsid w:val="00AF1CE3"/>
    <w:rsid w:val="00AF2477"/>
    <w:rsid w:val="00AF250D"/>
    <w:rsid w:val="00AF2920"/>
    <w:rsid w:val="00AF29CB"/>
    <w:rsid w:val="00AF2A2D"/>
    <w:rsid w:val="00AF2BCD"/>
    <w:rsid w:val="00AF2D6D"/>
    <w:rsid w:val="00AF2D91"/>
    <w:rsid w:val="00AF3931"/>
    <w:rsid w:val="00AF3B31"/>
    <w:rsid w:val="00AF3DEF"/>
    <w:rsid w:val="00AF4009"/>
    <w:rsid w:val="00AF41BB"/>
    <w:rsid w:val="00AF41EC"/>
    <w:rsid w:val="00AF42EA"/>
    <w:rsid w:val="00AF4AF0"/>
    <w:rsid w:val="00AF4B24"/>
    <w:rsid w:val="00AF4F1B"/>
    <w:rsid w:val="00AF569C"/>
    <w:rsid w:val="00AF5A30"/>
    <w:rsid w:val="00AF5C4C"/>
    <w:rsid w:val="00AF5F03"/>
    <w:rsid w:val="00AF5F79"/>
    <w:rsid w:val="00AF60F0"/>
    <w:rsid w:val="00AF690F"/>
    <w:rsid w:val="00AF699B"/>
    <w:rsid w:val="00AF6B9C"/>
    <w:rsid w:val="00AF70E7"/>
    <w:rsid w:val="00AF76AC"/>
    <w:rsid w:val="00AF7B81"/>
    <w:rsid w:val="00AF7BCF"/>
    <w:rsid w:val="00B0002F"/>
    <w:rsid w:val="00B001A4"/>
    <w:rsid w:val="00B00528"/>
    <w:rsid w:val="00B00659"/>
    <w:rsid w:val="00B006B9"/>
    <w:rsid w:val="00B00BCE"/>
    <w:rsid w:val="00B01005"/>
    <w:rsid w:val="00B01564"/>
    <w:rsid w:val="00B018CB"/>
    <w:rsid w:val="00B01BF4"/>
    <w:rsid w:val="00B01C8A"/>
    <w:rsid w:val="00B020CC"/>
    <w:rsid w:val="00B022D0"/>
    <w:rsid w:val="00B02407"/>
    <w:rsid w:val="00B028DE"/>
    <w:rsid w:val="00B02983"/>
    <w:rsid w:val="00B02CAF"/>
    <w:rsid w:val="00B02FA8"/>
    <w:rsid w:val="00B0360E"/>
    <w:rsid w:val="00B0371B"/>
    <w:rsid w:val="00B03BD5"/>
    <w:rsid w:val="00B0400C"/>
    <w:rsid w:val="00B040C1"/>
    <w:rsid w:val="00B04D6A"/>
    <w:rsid w:val="00B051C0"/>
    <w:rsid w:val="00B05282"/>
    <w:rsid w:val="00B0545C"/>
    <w:rsid w:val="00B055B2"/>
    <w:rsid w:val="00B05D3F"/>
    <w:rsid w:val="00B06099"/>
    <w:rsid w:val="00B06278"/>
    <w:rsid w:val="00B06931"/>
    <w:rsid w:val="00B06CB7"/>
    <w:rsid w:val="00B06ED5"/>
    <w:rsid w:val="00B07241"/>
    <w:rsid w:val="00B07256"/>
    <w:rsid w:val="00B07261"/>
    <w:rsid w:val="00B102FF"/>
    <w:rsid w:val="00B10404"/>
    <w:rsid w:val="00B10487"/>
    <w:rsid w:val="00B10A67"/>
    <w:rsid w:val="00B10AB0"/>
    <w:rsid w:val="00B10B84"/>
    <w:rsid w:val="00B10DFA"/>
    <w:rsid w:val="00B10DFD"/>
    <w:rsid w:val="00B111D0"/>
    <w:rsid w:val="00B11220"/>
    <w:rsid w:val="00B11252"/>
    <w:rsid w:val="00B11415"/>
    <w:rsid w:val="00B117B4"/>
    <w:rsid w:val="00B119DE"/>
    <w:rsid w:val="00B11AEC"/>
    <w:rsid w:val="00B11B89"/>
    <w:rsid w:val="00B1200A"/>
    <w:rsid w:val="00B12789"/>
    <w:rsid w:val="00B12B70"/>
    <w:rsid w:val="00B12BF8"/>
    <w:rsid w:val="00B131E4"/>
    <w:rsid w:val="00B13B59"/>
    <w:rsid w:val="00B13EC5"/>
    <w:rsid w:val="00B14285"/>
    <w:rsid w:val="00B1450A"/>
    <w:rsid w:val="00B148B1"/>
    <w:rsid w:val="00B150B6"/>
    <w:rsid w:val="00B1564B"/>
    <w:rsid w:val="00B15857"/>
    <w:rsid w:val="00B158CA"/>
    <w:rsid w:val="00B15E91"/>
    <w:rsid w:val="00B15FB1"/>
    <w:rsid w:val="00B162D7"/>
    <w:rsid w:val="00B16360"/>
    <w:rsid w:val="00B1658E"/>
    <w:rsid w:val="00B16671"/>
    <w:rsid w:val="00B16779"/>
    <w:rsid w:val="00B16BD1"/>
    <w:rsid w:val="00B17FA4"/>
    <w:rsid w:val="00B201B8"/>
    <w:rsid w:val="00B20428"/>
    <w:rsid w:val="00B2053A"/>
    <w:rsid w:val="00B205B5"/>
    <w:rsid w:val="00B206E3"/>
    <w:rsid w:val="00B207EE"/>
    <w:rsid w:val="00B209D9"/>
    <w:rsid w:val="00B20DB6"/>
    <w:rsid w:val="00B20DF9"/>
    <w:rsid w:val="00B20F21"/>
    <w:rsid w:val="00B21189"/>
    <w:rsid w:val="00B21372"/>
    <w:rsid w:val="00B2183A"/>
    <w:rsid w:val="00B22714"/>
    <w:rsid w:val="00B22772"/>
    <w:rsid w:val="00B22832"/>
    <w:rsid w:val="00B22E24"/>
    <w:rsid w:val="00B23143"/>
    <w:rsid w:val="00B235A4"/>
    <w:rsid w:val="00B23A0C"/>
    <w:rsid w:val="00B23C1D"/>
    <w:rsid w:val="00B24276"/>
    <w:rsid w:val="00B2456D"/>
    <w:rsid w:val="00B247B5"/>
    <w:rsid w:val="00B24EFC"/>
    <w:rsid w:val="00B24F82"/>
    <w:rsid w:val="00B250BF"/>
    <w:rsid w:val="00B25157"/>
    <w:rsid w:val="00B252C4"/>
    <w:rsid w:val="00B256A1"/>
    <w:rsid w:val="00B25771"/>
    <w:rsid w:val="00B25783"/>
    <w:rsid w:val="00B26126"/>
    <w:rsid w:val="00B26296"/>
    <w:rsid w:val="00B26C25"/>
    <w:rsid w:val="00B26CDA"/>
    <w:rsid w:val="00B27082"/>
    <w:rsid w:val="00B2723F"/>
    <w:rsid w:val="00B2730B"/>
    <w:rsid w:val="00B275E2"/>
    <w:rsid w:val="00B27708"/>
    <w:rsid w:val="00B277B0"/>
    <w:rsid w:val="00B279CE"/>
    <w:rsid w:val="00B27C01"/>
    <w:rsid w:val="00B304BC"/>
    <w:rsid w:val="00B307DB"/>
    <w:rsid w:val="00B307E3"/>
    <w:rsid w:val="00B30A8C"/>
    <w:rsid w:val="00B30BF5"/>
    <w:rsid w:val="00B30F35"/>
    <w:rsid w:val="00B312BC"/>
    <w:rsid w:val="00B3176E"/>
    <w:rsid w:val="00B319F8"/>
    <w:rsid w:val="00B31AC4"/>
    <w:rsid w:val="00B31DAE"/>
    <w:rsid w:val="00B31EF1"/>
    <w:rsid w:val="00B322D9"/>
    <w:rsid w:val="00B3283C"/>
    <w:rsid w:val="00B3298C"/>
    <w:rsid w:val="00B32BA4"/>
    <w:rsid w:val="00B32EA1"/>
    <w:rsid w:val="00B3318B"/>
    <w:rsid w:val="00B33549"/>
    <w:rsid w:val="00B33657"/>
    <w:rsid w:val="00B33BAF"/>
    <w:rsid w:val="00B340E6"/>
    <w:rsid w:val="00B346BB"/>
    <w:rsid w:val="00B346D4"/>
    <w:rsid w:val="00B34D51"/>
    <w:rsid w:val="00B34E91"/>
    <w:rsid w:val="00B34F57"/>
    <w:rsid w:val="00B34FDA"/>
    <w:rsid w:val="00B35421"/>
    <w:rsid w:val="00B354FA"/>
    <w:rsid w:val="00B35504"/>
    <w:rsid w:val="00B35857"/>
    <w:rsid w:val="00B358D9"/>
    <w:rsid w:val="00B35901"/>
    <w:rsid w:val="00B35C1D"/>
    <w:rsid w:val="00B35E90"/>
    <w:rsid w:val="00B363E3"/>
    <w:rsid w:val="00B36CCE"/>
    <w:rsid w:val="00B37550"/>
    <w:rsid w:val="00B375A3"/>
    <w:rsid w:val="00B40173"/>
    <w:rsid w:val="00B40201"/>
    <w:rsid w:val="00B402A8"/>
    <w:rsid w:val="00B403D7"/>
    <w:rsid w:val="00B40CCE"/>
    <w:rsid w:val="00B40F64"/>
    <w:rsid w:val="00B411D9"/>
    <w:rsid w:val="00B4157B"/>
    <w:rsid w:val="00B4157E"/>
    <w:rsid w:val="00B416AE"/>
    <w:rsid w:val="00B417D9"/>
    <w:rsid w:val="00B4181F"/>
    <w:rsid w:val="00B419E3"/>
    <w:rsid w:val="00B41A82"/>
    <w:rsid w:val="00B41BAE"/>
    <w:rsid w:val="00B41C2A"/>
    <w:rsid w:val="00B42372"/>
    <w:rsid w:val="00B4273B"/>
    <w:rsid w:val="00B42AA2"/>
    <w:rsid w:val="00B42CFC"/>
    <w:rsid w:val="00B42F30"/>
    <w:rsid w:val="00B431A3"/>
    <w:rsid w:val="00B431AE"/>
    <w:rsid w:val="00B431EC"/>
    <w:rsid w:val="00B43418"/>
    <w:rsid w:val="00B434CA"/>
    <w:rsid w:val="00B43B68"/>
    <w:rsid w:val="00B43E88"/>
    <w:rsid w:val="00B444E5"/>
    <w:rsid w:val="00B450AA"/>
    <w:rsid w:val="00B454E1"/>
    <w:rsid w:val="00B45B8F"/>
    <w:rsid w:val="00B45FC4"/>
    <w:rsid w:val="00B4609D"/>
    <w:rsid w:val="00B464C4"/>
    <w:rsid w:val="00B464EE"/>
    <w:rsid w:val="00B46503"/>
    <w:rsid w:val="00B4678B"/>
    <w:rsid w:val="00B4690D"/>
    <w:rsid w:val="00B469BF"/>
    <w:rsid w:val="00B477B5"/>
    <w:rsid w:val="00B47821"/>
    <w:rsid w:val="00B50847"/>
    <w:rsid w:val="00B50BE3"/>
    <w:rsid w:val="00B50CE5"/>
    <w:rsid w:val="00B5147C"/>
    <w:rsid w:val="00B514AC"/>
    <w:rsid w:val="00B516B4"/>
    <w:rsid w:val="00B5206A"/>
    <w:rsid w:val="00B52307"/>
    <w:rsid w:val="00B523FA"/>
    <w:rsid w:val="00B526CE"/>
    <w:rsid w:val="00B52756"/>
    <w:rsid w:val="00B52851"/>
    <w:rsid w:val="00B52879"/>
    <w:rsid w:val="00B52B20"/>
    <w:rsid w:val="00B52B89"/>
    <w:rsid w:val="00B52BE2"/>
    <w:rsid w:val="00B52ED0"/>
    <w:rsid w:val="00B53057"/>
    <w:rsid w:val="00B531D8"/>
    <w:rsid w:val="00B5325A"/>
    <w:rsid w:val="00B53805"/>
    <w:rsid w:val="00B53CF7"/>
    <w:rsid w:val="00B542C2"/>
    <w:rsid w:val="00B54DAA"/>
    <w:rsid w:val="00B54EFF"/>
    <w:rsid w:val="00B54FBB"/>
    <w:rsid w:val="00B55120"/>
    <w:rsid w:val="00B5525E"/>
    <w:rsid w:val="00B5590D"/>
    <w:rsid w:val="00B559A9"/>
    <w:rsid w:val="00B559E9"/>
    <w:rsid w:val="00B55A72"/>
    <w:rsid w:val="00B562E0"/>
    <w:rsid w:val="00B56EE2"/>
    <w:rsid w:val="00B56F46"/>
    <w:rsid w:val="00B56F6B"/>
    <w:rsid w:val="00B60242"/>
    <w:rsid w:val="00B602BF"/>
    <w:rsid w:val="00B602D3"/>
    <w:rsid w:val="00B60552"/>
    <w:rsid w:val="00B605D2"/>
    <w:rsid w:val="00B60AC3"/>
    <w:rsid w:val="00B60D91"/>
    <w:rsid w:val="00B60E65"/>
    <w:rsid w:val="00B60F66"/>
    <w:rsid w:val="00B613FD"/>
    <w:rsid w:val="00B616E2"/>
    <w:rsid w:val="00B6174B"/>
    <w:rsid w:val="00B61B8F"/>
    <w:rsid w:val="00B6207E"/>
    <w:rsid w:val="00B624E3"/>
    <w:rsid w:val="00B6255C"/>
    <w:rsid w:val="00B62A39"/>
    <w:rsid w:val="00B62D3C"/>
    <w:rsid w:val="00B62E98"/>
    <w:rsid w:val="00B63563"/>
    <w:rsid w:val="00B6365E"/>
    <w:rsid w:val="00B63715"/>
    <w:rsid w:val="00B63AF5"/>
    <w:rsid w:val="00B63E4A"/>
    <w:rsid w:val="00B64034"/>
    <w:rsid w:val="00B640CC"/>
    <w:rsid w:val="00B6431C"/>
    <w:rsid w:val="00B643B0"/>
    <w:rsid w:val="00B647BA"/>
    <w:rsid w:val="00B647F0"/>
    <w:rsid w:val="00B64A53"/>
    <w:rsid w:val="00B64CAA"/>
    <w:rsid w:val="00B64F19"/>
    <w:rsid w:val="00B64F46"/>
    <w:rsid w:val="00B64F84"/>
    <w:rsid w:val="00B6528C"/>
    <w:rsid w:val="00B65492"/>
    <w:rsid w:val="00B65575"/>
    <w:rsid w:val="00B656FA"/>
    <w:rsid w:val="00B65B22"/>
    <w:rsid w:val="00B65C01"/>
    <w:rsid w:val="00B65EF1"/>
    <w:rsid w:val="00B65FAF"/>
    <w:rsid w:val="00B66119"/>
    <w:rsid w:val="00B66531"/>
    <w:rsid w:val="00B6658E"/>
    <w:rsid w:val="00B66A89"/>
    <w:rsid w:val="00B66CE4"/>
    <w:rsid w:val="00B66E6D"/>
    <w:rsid w:val="00B67030"/>
    <w:rsid w:val="00B67083"/>
    <w:rsid w:val="00B67208"/>
    <w:rsid w:val="00B67528"/>
    <w:rsid w:val="00B67669"/>
    <w:rsid w:val="00B67709"/>
    <w:rsid w:val="00B67E20"/>
    <w:rsid w:val="00B701AC"/>
    <w:rsid w:val="00B7028D"/>
    <w:rsid w:val="00B702FF"/>
    <w:rsid w:val="00B703DA"/>
    <w:rsid w:val="00B706EF"/>
    <w:rsid w:val="00B70B81"/>
    <w:rsid w:val="00B70C4C"/>
    <w:rsid w:val="00B70C73"/>
    <w:rsid w:val="00B70CC9"/>
    <w:rsid w:val="00B70F00"/>
    <w:rsid w:val="00B70F1D"/>
    <w:rsid w:val="00B70FAA"/>
    <w:rsid w:val="00B711ED"/>
    <w:rsid w:val="00B7200B"/>
    <w:rsid w:val="00B72262"/>
    <w:rsid w:val="00B7252C"/>
    <w:rsid w:val="00B726A1"/>
    <w:rsid w:val="00B7280B"/>
    <w:rsid w:val="00B72812"/>
    <w:rsid w:val="00B72EF7"/>
    <w:rsid w:val="00B7399B"/>
    <w:rsid w:val="00B74016"/>
    <w:rsid w:val="00B74058"/>
    <w:rsid w:val="00B746C0"/>
    <w:rsid w:val="00B74937"/>
    <w:rsid w:val="00B74A9F"/>
    <w:rsid w:val="00B74C0E"/>
    <w:rsid w:val="00B74D09"/>
    <w:rsid w:val="00B756FE"/>
    <w:rsid w:val="00B75CB0"/>
    <w:rsid w:val="00B75FE2"/>
    <w:rsid w:val="00B760FB"/>
    <w:rsid w:val="00B76B88"/>
    <w:rsid w:val="00B76C90"/>
    <w:rsid w:val="00B7798C"/>
    <w:rsid w:val="00B77B3E"/>
    <w:rsid w:val="00B77BFA"/>
    <w:rsid w:val="00B77EFB"/>
    <w:rsid w:val="00B800CB"/>
    <w:rsid w:val="00B80757"/>
    <w:rsid w:val="00B80BF7"/>
    <w:rsid w:val="00B812CF"/>
    <w:rsid w:val="00B818B4"/>
    <w:rsid w:val="00B81A0D"/>
    <w:rsid w:val="00B81AF7"/>
    <w:rsid w:val="00B81C42"/>
    <w:rsid w:val="00B81F32"/>
    <w:rsid w:val="00B82088"/>
    <w:rsid w:val="00B82196"/>
    <w:rsid w:val="00B825BC"/>
    <w:rsid w:val="00B826FA"/>
    <w:rsid w:val="00B82889"/>
    <w:rsid w:val="00B82891"/>
    <w:rsid w:val="00B8332B"/>
    <w:rsid w:val="00B836F2"/>
    <w:rsid w:val="00B83A7C"/>
    <w:rsid w:val="00B83E82"/>
    <w:rsid w:val="00B84BB0"/>
    <w:rsid w:val="00B854A5"/>
    <w:rsid w:val="00B85C0B"/>
    <w:rsid w:val="00B85C16"/>
    <w:rsid w:val="00B85EF2"/>
    <w:rsid w:val="00B8619B"/>
    <w:rsid w:val="00B861CC"/>
    <w:rsid w:val="00B865F9"/>
    <w:rsid w:val="00B86939"/>
    <w:rsid w:val="00B86C54"/>
    <w:rsid w:val="00B86D2E"/>
    <w:rsid w:val="00B874AE"/>
    <w:rsid w:val="00B879C4"/>
    <w:rsid w:val="00B87F41"/>
    <w:rsid w:val="00B901E1"/>
    <w:rsid w:val="00B903B5"/>
    <w:rsid w:val="00B9045E"/>
    <w:rsid w:val="00B90508"/>
    <w:rsid w:val="00B90B48"/>
    <w:rsid w:val="00B90FDB"/>
    <w:rsid w:val="00B9146B"/>
    <w:rsid w:val="00B91AE8"/>
    <w:rsid w:val="00B91DB0"/>
    <w:rsid w:val="00B92516"/>
    <w:rsid w:val="00B9255F"/>
    <w:rsid w:val="00B926A2"/>
    <w:rsid w:val="00B92A29"/>
    <w:rsid w:val="00B92A2E"/>
    <w:rsid w:val="00B92A6D"/>
    <w:rsid w:val="00B92A6F"/>
    <w:rsid w:val="00B92C1D"/>
    <w:rsid w:val="00B92E56"/>
    <w:rsid w:val="00B92FE9"/>
    <w:rsid w:val="00B931AE"/>
    <w:rsid w:val="00B93643"/>
    <w:rsid w:val="00B93AF1"/>
    <w:rsid w:val="00B93B9B"/>
    <w:rsid w:val="00B93CAC"/>
    <w:rsid w:val="00B93EC7"/>
    <w:rsid w:val="00B94003"/>
    <w:rsid w:val="00B941F6"/>
    <w:rsid w:val="00B94345"/>
    <w:rsid w:val="00B944B0"/>
    <w:rsid w:val="00B94688"/>
    <w:rsid w:val="00B9478C"/>
    <w:rsid w:val="00B94A7C"/>
    <w:rsid w:val="00B94D3B"/>
    <w:rsid w:val="00B94D57"/>
    <w:rsid w:val="00B94D7C"/>
    <w:rsid w:val="00B95128"/>
    <w:rsid w:val="00B953A8"/>
    <w:rsid w:val="00B955D8"/>
    <w:rsid w:val="00B96155"/>
    <w:rsid w:val="00B9646D"/>
    <w:rsid w:val="00B96807"/>
    <w:rsid w:val="00B96818"/>
    <w:rsid w:val="00B968C2"/>
    <w:rsid w:val="00B969A9"/>
    <w:rsid w:val="00B969B8"/>
    <w:rsid w:val="00B969C8"/>
    <w:rsid w:val="00B96FD3"/>
    <w:rsid w:val="00B97078"/>
    <w:rsid w:val="00B9745F"/>
    <w:rsid w:val="00B9781B"/>
    <w:rsid w:val="00B9791A"/>
    <w:rsid w:val="00B97BA1"/>
    <w:rsid w:val="00B97C31"/>
    <w:rsid w:val="00B97E62"/>
    <w:rsid w:val="00B97EAB"/>
    <w:rsid w:val="00BA03F1"/>
    <w:rsid w:val="00BA0463"/>
    <w:rsid w:val="00BA04F5"/>
    <w:rsid w:val="00BA09D8"/>
    <w:rsid w:val="00BA0DDC"/>
    <w:rsid w:val="00BA0E59"/>
    <w:rsid w:val="00BA0F3E"/>
    <w:rsid w:val="00BA13CB"/>
    <w:rsid w:val="00BA1904"/>
    <w:rsid w:val="00BA1CF1"/>
    <w:rsid w:val="00BA1D43"/>
    <w:rsid w:val="00BA21D9"/>
    <w:rsid w:val="00BA24BB"/>
    <w:rsid w:val="00BA258B"/>
    <w:rsid w:val="00BA2922"/>
    <w:rsid w:val="00BA3685"/>
    <w:rsid w:val="00BA37D9"/>
    <w:rsid w:val="00BA386C"/>
    <w:rsid w:val="00BA39D4"/>
    <w:rsid w:val="00BA3B2A"/>
    <w:rsid w:val="00BA4497"/>
    <w:rsid w:val="00BA45C3"/>
    <w:rsid w:val="00BA494B"/>
    <w:rsid w:val="00BA4BFD"/>
    <w:rsid w:val="00BA4FA2"/>
    <w:rsid w:val="00BA5007"/>
    <w:rsid w:val="00BA52AE"/>
    <w:rsid w:val="00BA59FA"/>
    <w:rsid w:val="00BA5AE7"/>
    <w:rsid w:val="00BA5E67"/>
    <w:rsid w:val="00BA6642"/>
    <w:rsid w:val="00BA66AD"/>
    <w:rsid w:val="00BA66BF"/>
    <w:rsid w:val="00BA6B45"/>
    <w:rsid w:val="00BA751D"/>
    <w:rsid w:val="00BA7900"/>
    <w:rsid w:val="00BA7DD8"/>
    <w:rsid w:val="00BA7DED"/>
    <w:rsid w:val="00BB06CB"/>
    <w:rsid w:val="00BB08C2"/>
    <w:rsid w:val="00BB0907"/>
    <w:rsid w:val="00BB0A8A"/>
    <w:rsid w:val="00BB0B9A"/>
    <w:rsid w:val="00BB0B9F"/>
    <w:rsid w:val="00BB0D7E"/>
    <w:rsid w:val="00BB1159"/>
    <w:rsid w:val="00BB1AFB"/>
    <w:rsid w:val="00BB2000"/>
    <w:rsid w:val="00BB2037"/>
    <w:rsid w:val="00BB2052"/>
    <w:rsid w:val="00BB214A"/>
    <w:rsid w:val="00BB2571"/>
    <w:rsid w:val="00BB277A"/>
    <w:rsid w:val="00BB365E"/>
    <w:rsid w:val="00BB3DC8"/>
    <w:rsid w:val="00BB3F22"/>
    <w:rsid w:val="00BB41CD"/>
    <w:rsid w:val="00BB4293"/>
    <w:rsid w:val="00BB4887"/>
    <w:rsid w:val="00BB4977"/>
    <w:rsid w:val="00BB4A47"/>
    <w:rsid w:val="00BB5B61"/>
    <w:rsid w:val="00BB5CAF"/>
    <w:rsid w:val="00BB5D4A"/>
    <w:rsid w:val="00BB5E60"/>
    <w:rsid w:val="00BB5FDC"/>
    <w:rsid w:val="00BB6049"/>
    <w:rsid w:val="00BB6308"/>
    <w:rsid w:val="00BB64AE"/>
    <w:rsid w:val="00BB693A"/>
    <w:rsid w:val="00BB6CF5"/>
    <w:rsid w:val="00BB6E0E"/>
    <w:rsid w:val="00BB6ED9"/>
    <w:rsid w:val="00BB714E"/>
    <w:rsid w:val="00BB78C7"/>
    <w:rsid w:val="00BB791B"/>
    <w:rsid w:val="00BB7B5E"/>
    <w:rsid w:val="00BB7F91"/>
    <w:rsid w:val="00BC02DB"/>
    <w:rsid w:val="00BC06B2"/>
    <w:rsid w:val="00BC0755"/>
    <w:rsid w:val="00BC0821"/>
    <w:rsid w:val="00BC08D6"/>
    <w:rsid w:val="00BC1152"/>
    <w:rsid w:val="00BC12C3"/>
    <w:rsid w:val="00BC1482"/>
    <w:rsid w:val="00BC177E"/>
    <w:rsid w:val="00BC19DB"/>
    <w:rsid w:val="00BC1A6D"/>
    <w:rsid w:val="00BC1C02"/>
    <w:rsid w:val="00BC2050"/>
    <w:rsid w:val="00BC23C4"/>
    <w:rsid w:val="00BC28D7"/>
    <w:rsid w:val="00BC29E0"/>
    <w:rsid w:val="00BC2F10"/>
    <w:rsid w:val="00BC32B7"/>
    <w:rsid w:val="00BC32E3"/>
    <w:rsid w:val="00BC3360"/>
    <w:rsid w:val="00BC3612"/>
    <w:rsid w:val="00BC38B1"/>
    <w:rsid w:val="00BC3991"/>
    <w:rsid w:val="00BC3CE4"/>
    <w:rsid w:val="00BC3DF8"/>
    <w:rsid w:val="00BC4053"/>
    <w:rsid w:val="00BC466B"/>
    <w:rsid w:val="00BC49A7"/>
    <w:rsid w:val="00BC5195"/>
    <w:rsid w:val="00BC54E9"/>
    <w:rsid w:val="00BC599A"/>
    <w:rsid w:val="00BC5BA4"/>
    <w:rsid w:val="00BC5D67"/>
    <w:rsid w:val="00BC6119"/>
    <w:rsid w:val="00BC71DC"/>
    <w:rsid w:val="00BC7414"/>
    <w:rsid w:val="00BC751E"/>
    <w:rsid w:val="00BC7695"/>
    <w:rsid w:val="00BC7E91"/>
    <w:rsid w:val="00BD076F"/>
    <w:rsid w:val="00BD0A7E"/>
    <w:rsid w:val="00BD0FA1"/>
    <w:rsid w:val="00BD11BE"/>
    <w:rsid w:val="00BD1DB4"/>
    <w:rsid w:val="00BD1FC3"/>
    <w:rsid w:val="00BD218D"/>
    <w:rsid w:val="00BD21CA"/>
    <w:rsid w:val="00BD23AD"/>
    <w:rsid w:val="00BD256F"/>
    <w:rsid w:val="00BD257A"/>
    <w:rsid w:val="00BD2843"/>
    <w:rsid w:val="00BD2A78"/>
    <w:rsid w:val="00BD2C89"/>
    <w:rsid w:val="00BD300E"/>
    <w:rsid w:val="00BD3424"/>
    <w:rsid w:val="00BD3432"/>
    <w:rsid w:val="00BD34B0"/>
    <w:rsid w:val="00BD3537"/>
    <w:rsid w:val="00BD3685"/>
    <w:rsid w:val="00BD38A2"/>
    <w:rsid w:val="00BD3AA0"/>
    <w:rsid w:val="00BD3AA6"/>
    <w:rsid w:val="00BD3DEC"/>
    <w:rsid w:val="00BD3E63"/>
    <w:rsid w:val="00BD4014"/>
    <w:rsid w:val="00BD4301"/>
    <w:rsid w:val="00BD46E3"/>
    <w:rsid w:val="00BD46E4"/>
    <w:rsid w:val="00BD4B8E"/>
    <w:rsid w:val="00BD5906"/>
    <w:rsid w:val="00BD5BD0"/>
    <w:rsid w:val="00BD5F24"/>
    <w:rsid w:val="00BD64F1"/>
    <w:rsid w:val="00BD6707"/>
    <w:rsid w:val="00BD695A"/>
    <w:rsid w:val="00BD6ADF"/>
    <w:rsid w:val="00BD7451"/>
    <w:rsid w:val="00BD7818"/>
    <w:rsid w:val="00BD7BE3"/>
    <w:rsid w:val="00BD7D57"/>
    <w:rsid w:val="00BE0035"/>
    <w:rsid w:val="00BE010D"/>
    <w:rsid w:val="00BE027A"/>
    <w:rsid w:val="00BE0F1F"/>
    <w:rsid w:val="00BE1512"/>
    <w:rsid w:val="00BE1843"/>
    <w:rsid w:val="00BE194D"/>
    <w:rsid w:val="00BE19B8"/>
    <w:rsid w:val="00BE1FED"/>
    <w:rsid w:val="00BE225C"/>
    <w:rsid w:val="00BE2269"/>
    <w:rsid w:val="00BE23C6"/>
    <w:rsid w:val="00BE24D1"/>
    <w:rsid w:val="00BE2781"/>
    <w:rsid w:val="00BE2D29"/>
    <w:rsid w:val="00BE3109"/>
    <w:rsid w:val="00BE361F"/>
    <w:rsid w:val="00BE39E1"/>
    <w:rsid w:val="00BE3F60"/>
    <w:rsid w:val="00BE4773"/>
    <w:rsid w:val="00BE4B9F"/>
    <w:rsid w:val="00BE4DCC"/>
    <w:rsid w:val="00BE5195"/>
    <w:rsid w:val="00BE51D3"/>
    <w:rsid w:val="00BE53AA"/>
    <w:rsid w:val="00BE62F9"/>
    <w:rsid w:val="00BE6A57"/>
    <w:rsid w:val="00BE6B21"/>
    <w:rsid w:val="00BE6B39"/>
    <w:rsid w:val="00BE72FC"/>
    <w:rsid w:val="00BE7C5B"/>
    <w:rsid w:val="00BE7C93"/>
    <w:rsid w:val="00BE7D07"/>
    <w:rsid w:val="00BE7F09"/>
    <w:rsid w:val="00BE7F16"/>
    <w:rsid w:val="00BF00DC"/>
    <w:rsid w:val="00BF011D"/>
    <w:rsid w:val="00BF0214"/>
    <w:rsid w:val="00BF021A"/>
    <w:rsid w:val="00BF0A08"/>
    <w:rsid w:val="00BF0ACF"/>
    <w:rsid w:val="00BF1254"/>
    <w:rsid w:val="00BF13C2"/>
    <w:rsid w:val="00BF1737"/>
    <w:rsid w:val="00BF18FC"/>
    <w:rsid w:val="00BF19A1"/>
    <w:rsid w:val="00BF1D1D"/>
    <w:rsid w:val="00BF23B9"/>
    <w:rsid w:val="00BF2444"/>
    <w:rsid w:val="00BF2AB4"/>
    <w:rsid w:val="00BF2B3B"/>
    <w:rsid w:val="00BF2F76"/>
    <w:rsid w:val="00BF3025"/>
    <w:rsid w:val="00BF30B9"/>
    <w:rsid w:val="00BF388A"/>
    <w:rsid w:val="00BF3D5F"/>
    <w:rsid w:val="00BF3F4B"/>
    <w:rsid w:val="00BF4284"/>
    <w:rsid w:val="00BF4B53"/>
    <w:rsid w:val="00BF4E5F"/>
    <w:rsid w:val="00BF4F05"/>
    <w:rsid w:val="00BF512F"/>
    <w:rsid w:val="00BF51E9"/>
    <w:rsid w:val="00BF55E0"/>
    <w:rsid w:val="00BF57ED"/>
    <w:rsid w:val="00BF58BE"/>
    <w:rsid w:val="00BF5A0E"/>
    <w:rsid w:val="00BF5A1B"/>
    <w:rsid w:val="00BF5B78"/>
    <w:rsid w:val="00BF5CAB"/>
    <w:rsid w:val="00BF6066"/>
    <w:rsid w:val="00BF60B9"/>
    <w:rsid w:val="00BF69FB"/>
    <w:rsid w:val="00BF77F7"/>
    <w:rsid w:val="00BF7A04"/>
    <w:rsid w:val="00BF7CC6"/>
    <w:rsid w:val="00BF7DD2"/>
    <w:rsid w:val="00BF7E21"/>
    <w:rsid w:val="00BF7E2E"/>
    <w:rsid w:val="00BF7F4E"/>
    <w:rsid w:val="00C00151"/>
    <w:rsid w:val="00C0040B"/>
    <w:rsid w:val="00C00835"/>
    <w:rsid w:val="00C00DA7"/>
    <w:rsid w:val="00C0143F"/>
    <w:rsid w:val="00C018B2"/>
    <w:rsid w:val="00C019D7"/>
    <w:rsid w:val="00C01C79"/>
    <w:rsid w:val="00C01DC0"/>
    <w:rsid w:val="00C01E27"/>
    <w:rsid w:val="00C01F97"/>
    <w:rsid w:val="00C025A7"/>
    <w:rsid w:val="00C02661"/>
    <w:rsid w:val="00C02BD3"/>
    <w:rsid w:val="00C02E1B"/>
    <w:rsid w:val="00C0359A"/>
    <w:rsid w:val="00C036F3"/>
    <w:rsid w:val="00C037A3"/>
    <w:rsid w:val="00C03B9A"/>
    <w:rsid w:val="00C0403A"/>
    <w:rsid w:val="00C04651"/>
    <w:rsid w:val="00C04928"/>
    <w:rsid w:val="00C04AD8"/>
    <w:rsid w:val="00C04B36"/>
    <w:rsid w:val="00C04D5A"/>
    <w:rsid w:val="00C05179"/>
    <w:rsid w:val="00C05800"/>
    <w:rsid w:val="00C05A34"/>
    <w:rsid w:val="00C06016"/>
    <w:rsid w:val="00C060A9"/>
    <w:rsid w:val="00C062BE"/>
    <w:rsid w:val="00C06946"/>
    <w:rsid w:val="00C10196"/>
    <w:rsid w:val="00C109C9"/>
    <w:rsid w:val="00C10DA2"/>
    <w:rsid w:val="00C1100C"/>
    <w:rsid w:val="00C11077"/>
    <w:rsid w:val="00C1168D"/>
    <w:rsid w:val="00C1181D"/>
    <w:rsid w:val="00C11860"/>
    <w:rsid w:val="00C118E0"/>
    <w:rsid w:val="00C11C59"/>
    <w:rsid w:val="00C134EA"/>
    <w:rsid w:val="00C13561"/>
    <w:rsid w:val="00C135D0"/>
    <w:rsid w:val="00C139C7"/>
    <w:rsid w:val="00C13A7C"/>
    <w:rsid w:val="00C146DD"/>
    <w:rsid w:val="00C148BE"/>
    <w:rsid w:val="00C14C03"/>
    <w:rsid w:val="00C14E2D"/>
    <w:rsid w:val="00C14EAC"/>
    <w:rsid w:val="00C15154"/>
    <w:rsid w:val="00C151F1"/>
    <w:rsid w:val="00C152F9"/>
    <w:rsid w:val="00C1535D"/>
    <w:rsid w:val="00C155C1"/>
    <w:rsid w:val="00C1580F"/>
    <w:rsid w:val="00C15A39"/>
    <w:rsid w:val="00C15B22"/>
    <w:rsid w:val="00C16385"/>
    <w:rsid w:val="00C166E1"/>
    <w:rsid w:val="00C168B6"/>
    <w:rsid w:val="00C16E2F"/>
    <w:rsid w:val="00C1733D"/>
    <w:rsid w:val="00C17342"/>
    <w:rsid w:val="00C174B9"/>
    <w:rsid w:val="00C17D50"/>
    <w:rsid w:val="00C17E41"/>
    <w:rsid w:val="00C201E0"/>
    <w:rsid w:val="00C20ECC"/>
    <w:rsid w:val="00C2115F"/>
    <w:rsid w:val="00C2134C"/>
    <w:rsid w:val="00C215A3"/>
    <w:rsid w:val="00C217DA"/>
    <w:rsid w:val="00C21943"/>
    <w:rsid w:val="00C21C69"/>
    <w:rsid w:val="00C22068"/>
    <w:rsid w:val="00C22761"/>
    <w:rsid w:val="00C22A31"/>
    <w:rsid w:val="00C22CAD"/>
    <w:rsid w:val="00C22DCC"/>
    <w:rsid w:val="00C231C8"/>
    <w:rsid w:val="00C233AE"/>
    <w:rsid w:val="00C233AF"/>
    <w:rsid w:val="00C23625"/>
    <w:rsid w:val="00C23DA5"/>
    <w:rsid w:val="00C243A2"/>
    <w:rsid w:val="00C244C0"/>
    <w:rsid w:val="00C24B14"/>
    <w:rsid w:val="00C24B7A"/>
    <w:rsid w:val="00C25150"/>
    <w:rsid w:val="00C25524"/>
    <w:rsid w:val="00C2630C"/>
    <w:rsid w:val="00C266C2"/>
    <w:rsid w:val="00C26B04"/>
    <w:rsid w:val="00C26D9E"/>
    <w:rsid w:val="00C26D9F"/>
    <w:rsid w:val="00C26DDD"/>
    <w:rsid w:val="00C2762F"/>
    <w:rsid w:val="00C277AE"/>
    <w:rsid w:val="00C27905"/>
    <w:rsid w:val="00C2798C"/>
    <w:rsid w:val="00C27C55"/>
    <w:rsid w:val="00C300DE"/>
    <w:rsid w:val="00C3150A"/>
    <w:rsid w:val="00C31AB7"/>
    <w:rsid w:val="00C31B6D"/>
    <w:rsid w:val="00C31BE3"/>
    <w:rsid w:val="00C31D7F"/>
    <w:rsid w:val="00C32035"/>
    <w:rsid w:val="00C321B0"/>
    <w:rsid w:val="00C3278B"/>
    <w:rsid w:val="00C329AD"/>
    <w:rsid w:val="00C32C04"/>
    <w:rsid w:val="00C32F83"/>
    <w:rsid w:val="00C333D4"/>
    <w:rsid w:val="00C336EE"/>
    <w:rsid w:val="00C33851"/>
    <w:rsid w:val="00C3385E"/>
    <w:rsid w:val="00C33D60"/>
    <w:rsid w:val="00C3435E"/>
    <w:rsid w:val="00C34634"/>
    <w:rsid w:val="00C349DC"/>
    <w:rsid w:val="00C34A13"/>
    <w:rsid w:val="00C34C05"/>
    <w:rsid w:val="00C34F4A"/>
    <w:rsid w:val="00C350DF"/>
    <w:rsid w:val="00C356D7"/>
    <w:rsid w:val="00C3594E"/>
    <w:rsid w:val="00C35BB2"/>
    <w:rsid w:val="00C35C7F"/>
    <w:rsid w:val="00C35E2A"/>
    <w:rsid w:val="00C35FC7"/>
    <w:rsid w:val="00C35FD7"/>
    <w:rsid w:val="00C35FEA"/>
    <w:rsid w:val="00C365D8"/>
    <w:rsid w:val="00C36C4E"/>
    <w:rsid w:val="00C36D54"/>
    <w:rsid w:val="00C371CE"/>
    <w:rsid w:val="00C37306"/>
    <w:rsid w:val="00C3765F"/>
    <w:rsid w:val="00C3767A"/>
    <w:rsid w:val="00C37BE2"/>
    <w:rsid w:val="00C40044"/>
    <w:rsid w:val="00C40398"/>
    <w:rsid w:val="00C40894"/>
    <w:rsid w:val="00C40ADF"/>
    <w:rsid w:val="00C40CA0"/>
    <w:rsid w:val="00C40D64"/>
    <w:rsid w:val="00C40FA1"/>
    <w:rsid w:val="00C413BD"/>
    <w:rsid w:val="00C41A05"/>
    <w:rsid w:val="00C41F3F"/>
    <w:rsid w:val="00C421DE"/>
    <w:rsid w:val="00C425C1"/>
    <w:rsid w:val="00C426C4"/>
    <w:rsid w:val="00C428E4"/>
    <w:rsid w:val="00C42AF9"/>
    <w:rsid w:val="00C42CBC"/>
    <w:rsid w:val="00C4329C"/>
    <w:rsid w:val="00C435CD"/>
    <w:rsid w:val="00C43894"/>
    <w:rsid w:val="00C43B91"/>
    <w:rsid w:val="00C43D20"/>
    <w:rsid w:val="00C440CB"/>
    <w:rsid w:val="00C440DA"/>
    <w:rsid w:val="00C442A1"/>
    <w:rsid w:val="00C44842"/>
    <w:rsid w:val="00C44885"/>
    <w:rsid w:val="00C44AC3"/>
    <w:rsid w:val="00C44C09"/>
    <w:rsid w:val="00C44CEA"/>
    <w:rsid w:val="00C44CFD"/>
    <w:rsid w:val="00C44DEF"/>
    <w:rsid w:val="00C44E5D"/>
    <w:rsid w:val="00C4504E"/>
    <w:rsid w:val="00C45158"/>
    <w:rsid w:val="00C455B7"/>
    <w:rsid w:val="00C456D7"/>
    <w:rsid w:val="00C45EB1"/>
    <w:rsid w:val="00C46058"/>
    <w:rsid w:val="00C466B3"/>
    <w:rsid w:val="00C468FE"/>
    <w:rsid w:val="00C46C8A"/>
    <w:rsid w:val="00C46DAA"/>
    <w:rsid w:val="00C470FA"/>
    <w:rsid w:val="00C472D3"/>
    <w:rsid w:val="00C478F2"/>
    <w:rsid w:val="00C47997"/>
    <w:rsid w:val="00C47F27"/>
    <w:rsid w:val="00C50189"/>
    <w:rsid w:val="00C50987"/>
    <w:rsid w:val="00C50AEC"/>
    <w:rsid w:val="00C50C7B"/>
    <w:rsid w:val="00C50F53"/>
    <w:rsid w:val="00C50F8A"/>
    <w:rsid w:val="00C51181"/>
    <w:rsid w:val="00C51188"/>
    <w:rsid w:val="00C51E8A"/>
    <w:rsid w:val="00C51F35"/>
    <w:rsid w:val="00C523CE"/>
    <w:rsid w:val="00C524F5"/>
    <w:rsid w:val="00C526BF"/>
    <w:rsid w:val="00C5295D"/>
    <w:rsid w:val="00C52A7F"/>
    <w:rsid w:val="00C52BB9"/>
    <w:rsid w:val="00C537ED"/>
    <w:rsid w:val="00C53AB5"/>
    <w:rsid w:val="00C53BE5"/>
    <w:rsid w:val="00C53BEC"/>
    <w:rsid w:val="00C53C73"/>
    <w:rsid w:val="00C54015"/>
    <w:rsid w:val="00C54044"/>
    <w:rsid w:val="00C5408B"/>
    <w:rsid w:val="00C540EF"/>
    <w:rsid w:val="00C5413A"/>
    <w:rsid w:val="00C543BF"/>
    <w:rsid w:val="00C544D3"/>
    <w:rsid w:val="00C54DE6"/>
    <w:rsid w:val="00C55048"/>
    <w:rsid w:val="00C55553"/>
    <w:rsid w:val="00C55671"/>
    <w:rsid w:val="00C557BF"/>
    <w:rsid w:val="00C55C4C"/>
    <w:rsid w:val="00C55E7C"/>
    <w:rsid w:val="00C56364"/>
    <w:rsid w:val="00C56395"/>
    <w:rsid w:val="00C5639D"/>
    <w:rsid w:val="00C5646A"/>
    <w:rsid w:val="00C567FA"/>
    <w:rsid w:val="00C56996"/>
    <w:rsid w:val="00C56C3D"/>
    <w:rsid w:val="00C57D37"/>
    <w:rsid w:val="00C57E0F"/>
    <w:rsid w:val="00C60055"/>
    <w:rsid w:val="00C60937"/>
    <w:rsid w:val="00C60D96"/>
    <w:rsid w:val="00C60EEA"/>
    <w:rsid w:val="00C612AE"/>
    <w:rsid w:val="00C6161A"/>
    <w:rsid w:val="00C61713"/>
    <w:rsid w:val="00C620F3"/>
    <w:rsid w:val="00C62227"/>
    <w:rsid w:val="00C62549"/>
    <w:rsid w:val="00C629BE"/>
    <w:rsid w:val="00C62C4A"/>
    <w:rsid w:val="00C62F99"/>
    <w:rsid w:val="00C63CE0"/>
    <w:rsid w:val="00C63D3B"/>
    <w:rsid w:val="00C63F9F"/>
    <w:rsid w:val="00C64177"/>
    <w:rsid w:val="00C64C90"/>
    <w:rsid w:val="00C64D35"/>
    <w:rsid w:val="00C64E0B"/>
    <w:rsid w:val="00C64F79"/>
    <w:rsid w:val="00C650B0"/>
    <w:rsid w:val="00C651C4"/>
    <w:rsid w:val="00C656FC"/>
    <w:rsid w:val="00C65B84"/>
    <w:rsid w:val="00C65BD6"/>
    <w:rsid w:val="00C65C0E"/>
    <w:rsid w:val="00C65C70"/>
    <w:rsid w:val="00C65E33"/>
    <w:rsid w:val="00C6621A"/>
    <w:rsid w:val="00C6686A"/>
    <w:rsid w:val="00C66890"/>
    <w:rsid w:val="00C66982"/>
    <w:rsid w:val="00C66B61"/>
    <w:rsid w:val="00C66D44"/>
    <w:rsid w:val="00C66F4F"/>
    <w:rsid w:val="00C671E5"/>
    <w:rsid w:val="00C67323"/>
    <w:rsid w:val="00C673CB"/>
    <w:rsid w:val="00C678B1"/>
    <w:rsid w:val="00C67DEF"/>
    <w:rsid w:val="00C67E0C"/>
    <w:rsid w:val="00C7023D"/>
    <w:rsid w:val="00C70552"/>
    <w:rsid w:val="00C705A3"/>
    <w:rsid w:val="00C70756"/>
    <w:rsid w:val="00C70BD1"/>
    <w:rsid w:val="00C70C35"/>
    <w:rsid w:val="00C70DCF"/>
    <w:rsid w:val="00C70E15"/>
    <w:rsid w:val="00C71163"/>
    <w:rsid w:val="00C712CA"/>
    <w:rsid w:val="00C7138E"/>
    <w:rsid w:val="00C717A5"/>
    <w:rsid w:val="00C71AB6"/>
    <w:rsid w:val="00C71E8B"/>
    <w:rsid w:val="00C720E0"/>
    <w:rsid w:val="00C72169"/>
    <w:rsid w:val="00C724FD"/>
    <w:rsid w:val="00C72631"/>
    <w:rsid w:val="00C72D04"/>
    <w:rsid w:val="00C7385F"/>
    <w:rsid w:val="00C73862"/>
    <w:rsid w:val="00C7387A"/>
    <w:rsid w:val="00C739B9"/>
    <w:rsid w:val="00C73D2A"/>
    <w:rsid w:val="00C73E86"/>
    <w:rsid w:val="00C73F73"/>
    <w:rsid w:val="00C74170"/>
    <w:rsid w:val="00C746FC"/>
    <w:rsid w:val="00C747AC"/>
    <w:rsid w:val="00C749C3"/>
    <w:rsid w:val="00C75018"/>
    <w:rsid w:val="00C75360"/>
    <w:rsid w:val="00C753D0"/>
    <w:rsid w:val="00C753D4"/>
    <w:rsid w:val="00C75470"/>
    <w:rsid w:val="00C75952"/>
    <w:rsid w:val="00C75CEF"/>
    <w:rsid w:val="00C762A6"/>
    <w:rsid w:val="00C76612"/>
    <w:rsid w:val="00C76636"/>
    <w:rsid w:val="00C767BE"/>
    <w:rsid w:val="00C76898"/>
    <w:rsid w:val="00C768FA"/>
    <w:rsid w:val="00C76EB2"/>
    <w:rsid w:val="00C770F3"/>
    <w:rsid w:val="00C7713B"/>
    <w:rsid w:val="00C77342"/>
    <w:rsid w:val="00C773B3"/>
    <w:rsid w:val="00C77A4B"/>
    <w:rsid w:val="00C77AAB"/>
    <w:rsid w:val="00C77AF1"/>
    <w:rsid w:val="00C80F94"/>
    <w:rsid w:val="00C814F4"/>
    <w:rsid w:val="00C815D2"/>
    <w:rsid w:val="00C818D5"/>
    <w:rsid w:val="00C8190D"/>
    <w:rsid w:val="00C81D90"/>
    <w:rsid w:val="00C82069"/>
    <w:rsid w:val="00C82374"/>
    <w:rsid w:val="00C823FC"/>
    <w:rsid w:val="00C825BB"/>
    <w:rsid w:val="00C82ADE"/>
    <w:rsid w:val="00C82C33"/>
    <w:rsid w:val="00C82DBF"/>
    <w:rsid w:val="00C830D7"/>
    <w:rsid w:val="00C832CD"/>
    <w:rsid w:val="00C833CD"/>
    <w:rsid w:val="00C83609"/>
    <w:rsid w:val="00C83642"/>
    <w:rsid w:val="00C83741"/>
    <w:rsid w:val="00C83A5A"/>
    <w:rsid w:val="00C83D12"/>
    <w:rsid w:val="00C845B6"/>
    <w:rsid w:val="00C8477B"/>
    <w:rsid w:val="00C84A6D"/>
    <w:rsid w:val="00C84C63"/>
    <w:rsid w:val="00C84E2D"/>
    <w:rsid w:val="00C853C3"/>
    <w:rsid w:val="00C856F1"/>
    <w:rsid w:val="00C85C99"/>
    <w:rsid w:val="00C85CAC"/>
    <w:rsid w:val="00C860B1"/>
    <w:rsid w:val="00C861C0"/>
    <w:rsid w:val="00C864EF"/>
    <w:rsid w:val="00C86765"/>
    <w:rsid w:val="00C869BA"/>
    <w:rsid w:val="00C873C4"/>
    <w:rsid w:val="00C876B4"/>
    <w:rsid w:val="00C876B9"/>
    <w:rsid w:val="00C9001F"/>
    <w:rsid w:val="00C90271"/>
    <w:rsid w:val="00C90760"/>
    <w:rsid w:val="00C90B1E"/>
    <w:rsid w:val="00C90D3C"/>
    <w:rsid w:val="00C91169"/>
    <w:rsid w:val="00C9119C"/>
    <w:rsid w:val="00C9166C"/>
    <w:rsid w:val="00C91C9E"/>
    <w:rsid w:val="00C91EFC"/>
    <w:rsid w:val="00C9285F"/>
    <w:rsid w:val="00C930D9"/>
    <w:rsid w:val="00C9317C"/>
    <w:rsid w:val="00C9322D"/>
    <w:rsid w:val="00C93482"/>
    <w:rsid w:val="00C935D9"/>
    <w:rsid w:val="00C935FE"/>
    <w:rsid w:val="00C9369B"/>
    <w:rsid w:val="00C93929"/>
    <w:rsid w:val="00C940ED"/>
    <w:rsid w:val="00C94579"/>
    <w:rsid w:val="00C946A6"/>
    <w:rsid w:val="00C94EAA"/>
    <w:rsid w:val="00C952C6"/>
    <w:rsid w:val="00C9533A"/>
    <w:rsid w:val="00C955F8"/>
    <w:rsid w:val="00C95625"/>
    <w:rsid w:val="00C95701"/>
    <w:rsid w:val="00C95857"/>
    <w:rsid w:val="00C95867"/>
    <w:rsid w:val="00C95953"/>
    <w:rsid w:val="00C95963"/>
    <w:rsid w:val="00C961CD"/>
    <w:rsid w:val="00C963EE"/>
    <w:rsid w:val="00C964C2"/>
    <w:rsid w:val="00C96863"/>
    <w:rsid w:val="00C97349"/>
    <w:rsid w:val="00C97472"/>
    <w:rsid w:val="00C974EB"/>
    <w:rsid w:val="00C97C6B"/>
    <w:rsid w:val="00C97C79"/>
    <w:rsid w:val="00CA003A"/>
    <w:rsid w:val="00CA0204"/>
    <w:rsid w:val="00CA0232"/>
    <w:rsid w:val="00CA0C76"/>
    <w:rsid w:val="00CA0E82"/>
    <w:rsid w:val="00CA10EC"/>
    <w:rsid w:val="00CA110F"/>
    <w:rsid w:val="00CA1158"/>
    <w:rsid w:val="00CA115C"/>
    <w:rsid w:val="00CA1554"/>
    <w:rsid w:val="00CA1680"/>
    <w:rsid w:val="00CA1D16"/>
    <w:rsid w:val="00CA239F"/>
    <w:rsid w:val="00CA258E"/>
    <w:rsid w:val="00CA25D7"/>
    <w:rsid w:val="00CA2631"/>
    <w:rsid w:val="00CA2ABA"/>
    <w:rsid w:val="00CA2D4D"/>
    <w:rsid w:val="00CA2E8C"/>
    <w:rsid w:val="00CA2F5A"/>
    <w:rsid w:val="00CA3321"/>
    <w:rsid w:val="00CA37EF"/>
    <w:rsid w:val="00CA3B81"/>
    <w:rsid w:val="00CA3D42"/>
    <w:rsid w:val="00CA4716"/>
    <w:rsid w:val="00CA5020"/>
    <w:rsid w:val="00CA51CB"/>
    <w:rsid w:val="00CA5667"/>
    <w:rsid w:val="00CA5EB2"/>
    <w:rsid w:val="00CA5F9D"/>
    <w:rsid w:val="00CA5FC6"/>
    <w:rsid w:val="00CA5FD6"/>
    <w:rsid w:val="00CA6197"/>
    <w:rsid w:val="00CA6266"/>
    <w:rsid w:val="00CA7388"/>
    <w:rsid w:val="00CA738C"/>
    <w:rsid w:val="00CA7986"/>
    <w:rsid w:val="00CA7D6F"/>
    <w:rsid w:val="00CB0131"/>
    <w:rsid w:val="00CB0A36"/>
    <w:rsid w:val="00CB0BC4"/>
    <w:rsid w:val="00CB0C57"/>
    <w:rsid w:val="00CB109B"/>
    <w:rsid w:val="00CB160C"/>
    <w:rsid w:val="00CB1D1D"/>
    <w:rsid w:val="00CB1F0C"/>
    <w:rsid w:val="00CB1FB6"/>
    <w:rsid w:val="00CB235F"/>
    <w:rsid w:val="00CB2BF4"/>
    <w:rsid w:val="00CB320F"/>
    <w:rsid w:val="00CB3261"/>
    <w:rsid w:val="00CB32D9"/>
    <w:rsid w:val="00CB33B5"/>
    <w:rsid w:val="00CB3502"/>
    <w:rsid w:val="00CB379D"/>
    <w:rsid w:val="00CB3B60"/>
    <w:rsid w:val="00CB42AC"/>
    <w:rsid w:val="00CB4347"/>
    <w:rsid w:val="00CB4B1C"/>
    <w:rsid w:val="00CB4C4C"/>
    <w:rsid w:val="00CB4C5C"/>
    <w:rsid w:val="00CB508A"/>
    <w:rsid w:val="00CB50A1"/>
    <w:rsid w:val="00CB5293"/>
    <w:rsid w:val="00CB55F2"/>
    <w:rsid w:val="00CB587B"/>
    <w:rsid w:val="00CB59CA"/>
    <w:rsid w:val="00CB5A80"/>
    <w:rsid w:val="00CB5F62"/>
    <w:rsid w:val="00CB6250"/>
    <w:rsid w:val="00CB6454"/>
    <w:rsid w:val="00CB673F"/>
    <w:rsid w:val="00CB6B5A"/>
    <w:rsid w:val="00CB6D96"/>
    <w:rsid w:val="00CB6F91"/>
    <w:rsid w:val="00CB7150"/>
    <w:rsid w:val="00CB7409"/>
    <w:rsid w:val="00CB7B6B"/>
    <w:rsid w:val="00CB7BA5"/>
    <w:rsid w:val="00CB7EC5"/>
    <w:rsid w:val="00CB7EDE"/>
    <w:rsid w:val="00CC0344"/>
    <w:rsid w:val="00CC0685"/>
    <w:rsid w:val="00CC0746"/>
    <w:rsid w:val="00CC07D7"/>
    <w:rsid w:val="00CC09D1"/>
    <w:rsid w:val="00CC0A9F"/>
    <w:rsid w:val="00CC13AC"/>
    <w:rsid w:val="00CC1558"/>
    <w:rsid w:val="00CC171F"/>
    <w:rsid w:val="00CC185D"/>
    <w:rsid w:val="00CC1982"/>
    <w:rsid w:val="00CC1A6A"/>
    <w:rsid w:val="00CC1EA8"/>
    <w:rsid w:val="00CC206D"/>
    <w:rsid w:val="00CC2251"/>
    <w:rsid w:val="00CC26CF"/>
    <w:rsid w:val="00CC2711"/>
    <w:rsid w:val="00CC2BE0"/>
    <w:rsid w:val="00CC2E2F"/>
    <w:rsid w:val="00CC2FEA"/>
    <w:rsid w:val="00CC309F"/>
    <w:rsid w:val="00CC30D8"/>
    <w:rsid w:val="00CC3532"/>
    <w:rsid w:val="00CC375C"/>
    <w:rsid w:val="00CC39BD"/>
    <w:rsid w:val="00CC414A"/>
    <w:rsid w:val="00CC42A7"/>
    <w:rsid w:val="00CC452B"/>
    <w:rsid w:val="00CC51DB"/>
    <w:rsid w:val="00CC5330"/>
    <w:rsid w:val="00CC59BA"/>
    <w:rsid w:val="00CC5B1D"/>
    <w:rsid w:val="00CC60CD"/>
    <w:rsid w:val="00CC614E"/>
    <w:rsid w:val="00CC6A6A"/>
    <w:rsid w:val="00CC71AF"/>
    <w:rsid w:val="00CC7352"/>
    <w:rsid w:val="00CC7688"/>
    <w:rsid w:val="00CC7E5C"/>
    <w:rsid w:val="00CC7EC3"/>
    <w:rsid w:val="00CD052D"/>
    <w:rsid w:val="00CD0854"/>
    <w:rsid w:val="00CD08AD"/>
    <w:rsid w:val="00CD08F4"/>
    <w:rsid w:val="00CD0A6A"/>
    <w:rsid w:val="00CD1421"/>
    <w:rsid w:val="00CD172F"/>
    <w:rsid w:val="00CD1922"/>
    <w:rsid w:val="00CD1A70"/>
    <w:rsid w:val="00CD1A79"/>
    <w:rsid w:val="00CD2283"/>
    <w:rsid w:val="00CD2470"/>
    <w:rsid w:val="00CD24DC"/>
    <w:rsid w:val="00CD2811"/>
    <w:rsid w:val="00CD292E"/>
    <w:rsid w:val="00CD2C63"/>
    <w:rsid w:val="00CD2DA1"/>
    <w:rsid w:val="00CD2E96"/>
    <w:rsid w:val="00CD2EC0"/>
    <w:rsid w:val="00CD30D7"/>
    <w:rsid w:val="00CD38D4"/>
    <w:rsid w:val="00CD3982"/>
    <w:rsid w:val="00CD3BD8"/>
    <w:rsid w:val="00CD3D6E"/>
    <w:rsid w:val="00CD4068"/>
    <w:rsid w:val="00CD416F"/>
    <w:rsid w:val="00CD434C"/>
    <w:rsid w:val="00CD44F9"/>
    <w:rsid w:val="00CD4996"/>
    <w:rsid w:val="00CD4BB4"/>
    <w:rsid w:val="00CD4E29"/>
    <w:rsid w:val="00CD5166"/>
    <w:rsid w:val="00CD5254"/>
    <w:rsid w:val="00CD54C8"/>
    <w:rsid w:val="00CD5573"/>
    <w:rsid w:val="00CD5BA3"/>
    <w:rsid w:val="00CD5FF3"/>
    <w:rsid w:val="00CD5FFE"/>
    <w:rsid w:val="00CD62B0"/>
    <w:rsid w:val="00CD6392"/>
    <w:rsid w:val="00CD64EB"/>
    <w:rsid w:val="00CD679F"/>
    <w:rsid w:val="00CD6B59"/>
    <w:rsid w:val="00CD6D6A"/>
    <w:rsid w:val="00CD75E4"/>
    <w:rsid w:val="00CD77FC"/>
    <w:rsid w:val="00CD7CAF"/>
    <w:rsid w:val="00CD7FDB"/>
    <w:rsid w:val="00CE007C"/>
    <w:rsid w:val="00CE00F6"/>
    <w:rsid w:val="00CE0405"/>
    <w:rsid w:val="00CE06E4"/>
    <w:rsid w:val="00CE0C6C"/>
    <w:rsid w:val="00CE122E"/>
    <w:rsid w:val="00CE15DD"/>
    <w:rsid w:val="00CE1630"/>
    <w:rsid w:val="00CE1C45"/>
    <w:rsid w:val="00CE202C"/>
    <w:rsid w:val="00CE20C8"/>
    <w:rsid w:val="00CE217F"/>
    <w:rsid w:val="00CE309B"/>
    <w:rsid w:val="00CE3225"/>
    <w:rsid w:val="00CE328A"/>
    <w:rsid w:val="00CE34B2"/>
    <w:rsid w:val="00CE35EF"/>
    <w:rsid w:val="00CE3763"/>
    <w:rsid w:val="00CE38A3"/>
    <w:rsid w:val="00CE42F5"/>
    <w:rsid w:val="00CE4523"/>
    <w:rsid w:val="00CE4B23"/>
    <w:rsid w:val="00CE4CBD"/>
    <w:rsid w:val="00CE4F50"/>
    <w:rsid w:val="00CE5114"/>
    <w:rsid w:val="00CE526C"/>
    <w:rsid w:val="00CE5858"/>
    <w:rsid w:val="00CE59F1"/>
    <w:rsid w:val="00CE5FCA"/>
    <w:rsid w:val="00CE6146"/>
    <w:rsid w:val="00CE6B01"/>
    <w:rsid w:val="00CE79D5"/>
    <w:rsid w:val="00CF004E"/>
    <w:rsid w:val="00CF0230"/>
    <w:rsid w:val="00CF032B"/>
    <w:rsid w:val="00CF0481"/>
    <w:rsid w:val="00CF0AA1"/>
    <w:rsid w:val="00CF0BF5"/>
    <w:rsid w:val="00CF1171"/>
    <w:rsid w:val="00CF14A7"/>
    <w:rsid w:val="00CF1752"/>
    <w:rsid w:val="00CF18D0"/>
    <w:rsid w:val="00CF1954"/>
    <w:rsid w:val="00CF1A9D"/>
    <w:rsid w:val="00CF1CB3"/>
    <w:rsid w:val="00CF1CB7"/>
    <w:rsid w:val="00CF1DCF"/>
    <w:rsid w:val="00CF1DEF"/>
    <w:rsid w:val="00CF1E6C"/>
    <w:rsid w:val="00CF20E7"/>
    <w:rsid w:val="00CF238B"/>
    <w:rsid w:val="00CF2BA8"/>
    <w:rsid w:val="00CF2F25"/>
    <w:rsid w:val="00CF305E"/>
    <w:rsid w:val="00CF3300"/>
    <w:rsid w:val="00CF359D"/>
    <w:rsid w:val="00CF3611"/>
    <w:rsid w:val="00CF3653"/>
    <w:rsid w:val="00CF372A"/>
    <w:rsid w:val="00CF3AF3"/>
    <w:rsid w:val="00CF40E6"/>
    <w:rsid w:val="00CF443F"/>
    <w:rsid w:val="00CF47B7"/>
    <w:rsid w:val="00CF4D12"/>
    <w:rsid w:val="00CF4D83"/>
    <w:rsid w:val="00CF4F6B"/>
    <w:rsid w:val="00CF50AC"/>
    <w:rsid w:val="00CF50BF"/>
    <w:rsid w:val="00CF5160"/>
    <w:rsid w:val="00CF529C"/>
    <w:rsid w:val="00CF58A2"/>
    <w:rsid w:val="00CF59C1"/>
    <w:rsid w:val="00CF5EE5"/>
    <w:rsid w:val="00CF5FBA"/>
    <w:rsid w:val="00CF605D"/>
    <w:rsid w:val="00CF6848"/>
    <w:rsid w:val="00CF6DD1"/>
    <w:rsid w:val="00CF6E00"/>
    <w:rsid w:val="00CF6E75"/>
    <w:rsid w:val="00CF6EDF"/>
    <w:rsid w:val="00CF74F8"/>
    <w:rsid w:val="00CF75A7"/>
    <w:rsid w:val="00CF76CE"/>
    <w:rsid w:val="00CF792E"/>
    <w:rsid w:val="00CF7BE4"/>
    <w:rsid w:val="00CF7CFA"/>
    <w:rsid w:val="00CF7ED6"/>
    <w:rsid w:val="00D006ED"/>
    <w:rsid w:val="00D008AC"/>
    <w:rsid w:val="00D008E3"/>
    <w:rsid w:val="00D00F7A"/>
    <w:rsid w:val="00D01247"/>
    <w:rsid w:val="00D01419"/>
    <w:rsid w:val="00D0149A"/>
    <w:rsid w:val="00D020B0"/>
    <w:rsid w:val="00D0226D"/>
    <w:rsid w:val="00D027B1"/>
    <w:rsid w:val="00D02F27"/>
    <w:rsid w:val="00D03010"/>
    <w:rsid w:val="00D030AF"/>
    <w:rsid w:val="00D036AE"/>
    <w:rsid w:val="00D03A87"/>
    <w:rsid w:val="00D03ABC"/>
    <w:rsid w:val="00D03F2E"/>
    <w:rsid w:val="00D03FE6"/>
    <w:rsid w:val="00D045FB"/>
    <w:rsid w:val="00D04B3C"/>
    <w:rsid w:val="00D04B7B"/>
    <w:rsid w:val="00D04E1E"/>
    <w:rsid w:val="00D04EEE"/>
    <w:rsid w:val="00D054D9"/>
    <w:rsid w:val="00D054EC"/>
    <w:rsid w:val="00D05511"/>
    <w:rsid w:val="00D05547"/>
    <w:rsid w:val="00D05573"/>
    <w:rsid w:val="00D057B0"/>
    <w:rsid w:val="00D05867"/>
    <w:rsid w:val="00D05ADE"/>
    <w:rsid w:val="00D065D2"/>
    <w:rsid w:val="00D067DE"/>
    <w:rsid w:val="00D069F6"/>
    <w:rsid w:val="00D06DFD"/>
    <w:rsid w:val="00D06F49"/>
    <w:rsid w:val="00D06F6E"/>
    <w:rsid w:val="00D07353"/>
    <w:rsid w:val="00D073C5"/>
    <w:rsid w:val="00D07782"/>
    <w:rsid w:val="00D079A9"/>
    <w:rsid w:val="00D108E8"/>
    <w:rsid w:val="00D109DA"/>
    <w:rsid w:val="00D10C87"/>
    <w:rsid w:val="00D10CB5"/>
    <w:rsid w:val="00D1103A"/>
    <w:rsid w:val="00D1104F"/>
    <w:rsid w:val="00D11108"/>
    <w:rsid w:val="00D11279"/>
    <w:rsid w:val="00D11440"/>
    <w:rsid w:val="00D11816"/>
    <w:rsid w:val="00D118E4"/>
    <w:rsid w:val="00D12013"/>
    <w:rsid w:val="00D12022"/>
    <w:rsid w:val="00D1259D"/>
    <w:rsid w:val="00D1261A"/>
    <w:rsid w:val="00D12735"/>
    <w:rsid w:val="00D12F08"/>
    <w:rsid w:val="00D130C9"/>
    <w:rsid w:val="00D136BD"/>
    <w:rsid w:val="00D13845"/>
    <w:rsid w:val="00D139C9"/>
    <w:rsid w:val="00D13CF6"/>
    <w:rsid w:val="00D140B2"/>
    <w:rsid w:val="00D143D1"/>
    <w:rsid w:val="00D14431"/>
    <w:rsid w:val="00D14850"/>
    <w:rsid w:val="00D14E93"/>
    <w:rsid w:val="00D15301"/>
    <w:rsid w:val="00D154FE"/>
    <w:rsid w:val="00D15537"/>
    <w:rsid w:val="00D158D9"/>
    <w:rsid w:val="00D15C18"/>
    <w:rsid w:val="00D15E50"/>
    <w:rsid w:val="00D160C9"/>
    <w:rsid w:val="00D164DF"/>
    <w:rsid w:val="00D166EF"/>
    <w:rsid w:val="00D16763"/>
    <w:rsid w:val="00D168EF"/>
    <w:rsid w:val="00D16CCF"/>
    <w:rsid w:val="00D16F97"/>
    <w:rsid w:val="00D16FE5"/>
    <w:rsid w:val="00D17374"/>
    <w:rsid w:val="00D17399"/>
    <w:rsid w:val="00D1749A"/>
    <w:rsid w:val="00D17869"/>
    <w:rsid w:val="00D17E4A"/>
    <w:rsid w:val="00D17F65"/>
    <w:rsid w:val="00D204C2"/>
    <w:rsid w:val="00D205BA"/>
    <w:rsid w:val="00D20DDA"/>
    <w:rsid w:val="00D216E6"/>
    <w:rsid w:val="00D21816"/>
    <w:rsid w:val="00D221FB"/>
    <w:rsid w:val="00D22B4B"/>
    <w:rsid w:val="00D22BEE"/>
    <w:rsid w:val="00D22E1E"/>
    <w:rsid w:val="00D237B7"/>
    <w:rsid w:val="00D2387D"/>
    <w:rsid w:val="00D23AF6"/>
    <w:rsid w:val="00D23AFE"/>
    <w:rsid w:val="00D23FF8"/>
    <w:rsid w:val="00D24143"/>
    <w:rsid w:val="00D243C0"/>
    <w:rsid w:val="00D24452"/>
    <w:rsid w:val="00D245EA"/>
    <w:rsid w:val="00D2486D"/>
    <w:rsid w:val="00D24B88"/>
    <w:rsid w:val="00D24F9D"/>
    <w:rsid w:val="00D25871"/>
    <w:rsid w:val="00D25D42"/>
    <w:rsid w:val="00D262C7"/>
    <w:rsid w:val="00D265C2"/>
    <w:rsid w:val="00D26681"/>
    <w:rsid w:val="00D269EE"/>
    <w:rsid w:val="00D277A7"/>
    <w:rsid w:val="00D27ED2"/>
    <w:rsid w:val="00D30163"/>
    <w:rsid w:val="00D3073E"/>
    <w:rsid w:val="00D30E35"/>
    <w:rsid w:val="00D31350"/>
    <w:rsid w:val="00D31502"/>
    <w:rsid w:val="00D315CE"/>
    <w:rsid w:val="00D316F0"/>
    <w:rsid w:val="00D31A63"/>
    <w:rsid w:val="00D31CB5"/>
    <w:rsid w:val="00D31E39"/>
    <w:rsid w:val="00D31FF3"/>
    <w:rsid w:val="00D324A0"/>
    <w:rsid w:val="00D324B9"/>
    <w:rsid w:val="00D3305B"/>
    <w:rsid w:val="00D33641"/>
    <w:rsid w:val="00D33768"/>
    <w:rsid w:val="00D33B68"/>
    <w:rsid w:val="00D33DBC"/>
    <w:rsid w:val="00D33E45"/>
    <w:rsid w:val="00D33EFD"/>
    <w:rsid w:val="00D3433B"/>
    <w:rsid w:val="00D347B1"/>
    <w:rsid w:val="00D357C6"/>
    <w:rsid w:val="00D35F8E"/>
    <w:rsid w:val="00D36057"/>
    <w:rsid w:val="00D360C9"/>
    <w:rsid w:val="00D36178"/>
    <w:rsid w:val="00D36274"/>
    <w:rsid w:val="00D36A9F"/>
    <w:rsid w:val="00D36CAB"/>
    <w:rsid w:val="00D36E05"/>
    <w:rsid w:val="00D36FDA"/>
    <w:rsid w:val="00D371C9"/>
    <w:rsid w:val="00D37615"/>
    <w:rsid w:val="00D3762C"/>
    <w:rsid w:val="00D37838"/>
    <w:rsid w:val="00D37F11"/>
    <w:rsid w:val="00D4007B"/>
    <w:rsid w:val="00D401AC"/>
    <w:rsid w:val="00D401AF"/>
    <w:rsid w:val="00D403AD"/>
    <w:rsid w:val="00D4069E"/>
    <w:rsid w:val="00D41203"/>
    <w:rsid w:val="00D41223"/>
    <w:rsid w:val="00D41251"/>
    <w:rsid w:val="00D413F1"/>
    <w:rsid w:val="00D4184A"/>
    <w:rsid w:val="00D419EE"/>
    <w:rsid w:val="00D41BB8"/>
    <w:rsid w:val="00D41BBC"/>
    <w:rsid w:val="00D41D17"/>
    <w:rsid w:val="00D42650"/>
    <w:rsid w:val="00D429B4"/>
    <w:rsid w:val="00D429F1"/>
    <w:rsid w:val="00D42A46"/>
    <w:rsid w:val="00D42EBF"/>
    <w:rsid w:val="00D42F8C"/>
    <w:rsid w:val="00D431C6"/>
    <w:rsid w:val="00D4332C"/>
    <w:rsid w:val="00D433E9"/>
    <w:rsid w:val="00D434B0"/>
    <w:rsid w:val="00D43794"/>
    <w:rsid w:val="00D437E0"/>
    <w:rsid w:val="00D43A0D"/>
    <w:rsid w:val="00D44266"/>
    <w:rsid w:val="00D4447F"/>
    <w:rsid w:val="00D44554"/>
    <w:rsid w:val="00D4471B"/>
    <w:rsid w:val="00D4480A"/>
    <w:rsid w:val="00D44936"/>
    <w:rsid w:val="00D44965"/>
    <w:rsid w:val="00D44B32"/>
    <w:rsid w:val="00D44CCE"/>
    <w:rsid w:val="00D44D29"/>
    <w:rsid w:val="00D4508E"/>
    <w:rsid w:val="00D451B2"/>
    <w:rsid w:val="00D453E0"/>
    <w:rsid w:val="00D45761"/>
    <w:rsid w:val="00D458AC"/>
    <w:rsid w:val="00D45C08"/>
    <w:rsid w:val="00D45C75"/>
    <w:rsid w:val="00D46074"/>
    <w:rsid w:val="00D460E4"/>
    <w:rsid w:val="00D461E6"/>
    <w:rsid w:val="00D46247"/>
    <w:rsid w:val="00D46752"/>
    <w:rsid w:val="00D46B25"/>
    <w:rsid w:val="00D46C33"/>
    <w:rsid w:val="00D474DA"/>
    <w:rsid w:val="00D47CB1"/>
    <w:rsid w:val="00D47E72"/>
    <w:rsid w:val="00D500E5"/>
    <w:rsid w:val="00D502DE"/>
    <w:rsid w:val="00D50632"/>
    <w:rsid w:val="00D516E4"/>
    <w:rsid w:val="00D51A32"/>
    <w:rsid w:val="00D51DA6"/>
    <w:rsid w:val="00D51E55"/>
    <w:rsid w:val="00D52145"/>
    <w:rsid w:val="00D5222A"/>
    <w:rsid w:val="00D5236D"/>
    <w:rsid w:val="00D529BF"/>
    <w:rsid w:val="00D52A54"/>
    <w:rsid w:val="00D52BAA"/>
    <w:rsid w:val="00D52C00"/>
    <w:rsid w:val="00D52CB8"/>
    <w:rsid w:val="00D52EDC"/>
    <w:rsid w:val="00D53185"/>
    <w:rsid w:val="00D5422B"/>
    <w:rsid w:val="00D5454C"/>
    <w:rsid w:val="00D54658"/>
    <w:rsid w:val="00D5483D"/>
    <w:rsid w:val="00D54AD8"/>
    <w:rsid w:val="00D54C8B"/>
    <w:rsid w:val="00D54F0B"/>
    <w:rsid w:val="00D55381"/>
    <w:rsid w:val="00D553EA"/>
    <w:rsid w:val="00D55D46"/>
    <w:rsid w:val="00D55EDD"/>
    <w:rsid w:val="00D563F8"/>
    <w:rsid w:val="00D5644A"/>
    <w:rsid w:val="00D56760"/>
    <w:rsid w:val="00D5685D"/>
    <w:rsid w:val="00D56BF6"/>
    <w:rsid w:val="00D56F5A"/>
    <w:rsid w:val="00D57040"/>
    <w:rsid w:val="00D57176"/>
    <w:rsid w:val="00D573A4"/>
    <w:rsid w:val="00D5793B"/>
    <w:rsid w:val="00D57B15"/>
    <w:rsid w:val="00D60467"/>
    <w:rsid w:val="00D60825"/>
    <w:rsid w:val="00D60B06"/>
    <w:rsid w:val="00D60E37"/>
    <w:rsid w:val="00D610B3"/>
    <w:rsid w:val="00D61380"/>
    <w:rsid w:val="00D61482"/>
    <w:rsid w:val="00D615D4"/>
    <w:rsid w:val="00D61AB3"/>
    <w:rsid w:val="00D61D46"/>
    <w:rsid w:val="00D61E01"/>
    <w:rsid w:val="00D62433"/>
    <w:rsid w:val="00D625FB"/>
    <w:rsid w:val="00D6260C"/>
    <w:rsid w:val="00D629C5"/>
    <w:rsid w:val="00D62D4E"/>
    <w:rsid w:val="00D62F49"/>
    <w:rsid w:val="00D63132"/>
    <w:rsid w:val="00D63BBB"/>
    <w:rsid w:val="00D63E6E"/>
    <w:rsid w:val="00D646C7"/>
    <w:rsid w:val="00D6504A"/>
    <w:rsid w:val="00D652CD"/>
    <w:rsid w:val="00D65CD3"/>
    <w:rsid w:val="00D663F6"/>
    <w:rsid w:val="00D666D2"/>
    <w:rsid w:val="00D66A0A"/>
    <w:rsid w:val="00D67158"/>
    <w:rsid w:val="00D67641"/>
    <w:rsid w:val="00D6768C"/>
    <w:rsid w:val="00D67982"/>
    <w:rsid w:val="00D67984"/>
    <w:rsid w:val="00D67D06"/>
    <w:rsid w:val="00D67F64"/>
    <w:rsid w:val="00D67FD2"/>
    <w:rsid w:val="00D7047D"/>
    <w:rsid w:val="00D70711"/>
    <w:rsid w:val="00D70D31"/>
    <w:rsid w:val="00D71946"/>
    <w:rsid w:val="00D71B57"/>
    <w:rsid w:val="00D71C7B"/>
    <w:rsid w:val="00D71E41"/>
    <w:rsid w:val="00D71FB8"/>
    <w:rsid w:val="00D720BF"/>
    <w:rsid w:val="00D722D5"/>
    <w:rsid w:val="00D72553"/>
    <w:rsid w:val="00D725C5"/>
    <w:rsid w:val="00D72A16"/>
    <w:rsid w:val="00D72C1B"/>
    <w:rsid w:val="00D72C72"/>
    <w:rsid w:val="00D7375B"/>
    <w:rsid w:val="00D73967"/>
    <w:rsid w:val="00D73ABC"/>
    <w:rsid w:val="00D73B1F"/>
    <w:rsid w:val="00D73F01"/>
    <w:rsid w:val="00D74176"/>
    <w:rsid w:val="00D7417D"/>
    <w:rsid w:val="00D741BF"/>
    <w:rsid w:val="00D745A0"/>
    <w:rsid w:val="00D74625"/>
    <w:rsid w:val="00D746B8"/>
    <w:rsid w:val="00D7478D"/>
    <w:rsid w:val="00D7485C"/>
    <w:rsid w:val="00D74B6F"/>
    <w:rsid w:val="00D74CD7"/>
    <w:rsid w:val="00D74D84"/>
    <w:rsid w:val="00D74DDA"/>
    <w:rsid w:val="00D750EF"/>
    <w:rsid w:val="00D751AC"/>
    <w:rsid w:val="00D75679"/>
    <w:rsid w:val="00D75E1F"/>
    <w:rsid w:val="00D76752"/>
    <w:rsid w:val="00D76EC7"/>
    <w:rsid w:val="00D76F54"/>
    <w:rsid w:val="00D77443"/>
    <w:rsid w:val="00D77715"/>
    <w:rsid w:val="00D779A5"/>
    <w:rsid w:val="00D779E9"/>
    <w:rsid w:val="00D77CB9"/>
    <w:rsid w:val="00D77D91"/>
    <w:rsid w:val="00D8000F"/>
    <w:rsid w:val="00D80019"/>
    <w:rsid w:val="00D800D3"/>
    <w:rsid w:val="00D800FA"/>
    <w:rsid w:val="00D80176"/>
    <w:rsid w:val="00D80296"/>
    <w:rsid w:val="00D80365"/>
    <w:rsid w:val="00D80897"/>
    <w:rsid w:val="00D80F5C"/>
    <w:rsid w:val="00D81246"/>
    <w:rsid w:val="00D81313"/>
    <w:rsid w:val="00D81314"/>
    <w:rsid w:val="00D8153D"/>
    <w:rsid w:val="00D815A5"/>
    <w:rsid w:val="00D815CE"/>
    <w:rsid w:val="00D81C6D"/>
    <w:rsid w:val="00D81C7C"/>
    <w:rsid w:val="00D82F2F"/>
    <w:rsid w:val="00D8308E"/>
    <w:rsid w:val="00D83423"/>
    <w:rsid w:val="00D834B9"/>
    <w:rsid w:val="00D83A7B"/>
    <w:rsid w:val="00D83B15"/>
    <w:rsid w:val="00D83BC2"/>
    <w:rsid w:val="00D83DDF"/>
    <w:rsid w:val="00D83DE6"/>
    <w:rsid w:val="00D843E1"/>
    <w:rsid w:val="00D84812"/>
    <w:rsid w:val="00D84966"/>
    <w:rsid w:val="00D84E1D"/>
    <w:rsid w:val="00D84EBA"/>
    <w:rsid w:val="00D85165"/>
    <w:rsid w:val="00D851D5"/>
    <w:rsid w:val="00D85541"/>
    <w:rsid w:val="00D858A1"/>
    <w:rsid w:val="00D858FD"/>
    <w:rsid w:val="00D85E38"/>
    <w:rsid w:val="00D85FBB"/>
    <w:rsid w:val="00D864B9"/>
    <w:rsid w:val="00D86C6B"/>
    <w:rsid w:val="00D86FED"/>
    <w:rsid w:val="00D871FD"/>
    <w:rsid w:val="00D8790D"/>
    <w:rsid w:val="00D87C5D"/>
    <w:rsid w:val="00D87C5E"/>
    <w:rsid w:val="00D87CF9"/>
    <w:rsid w:val="00D87D78"/>
    <w:rsid w:val="00D87EFB"/>
    <w:rsid w:val="00D90603"/>
    <w:rsid w:val="00D90610"/>
    <w:rsid w:val="00D90716"/>
    <w:rsid w:val="00D907BA"/>
    <w:rsid w:val="00D9123D"/>
    <w:rsid w:val="00D915C5"/>
    <w:rsid w:val="00D91905"/>
    <w:rsid w:val="00D91E9A"/>
    <w:rsid w:val="00D91F6A"/>
    <w:rsid w:val="00D92350"/>
    <w:rsid w:val="00D92354"/>
    <w:rsid w:val="00D9247C"/>
    <w:rsid w:val="00D9250E"/>
    <w:rsid w:val="00D92733"/>
    <w:rsid w:val="00D9284A"/>
    <w:rsid w:val="00D92B7B"/>
    <w:rsid w:val="00D92BC0"/>
    <w:rsid w:val="00D92D1A"/>
    <w:rsid w:val="00D930AF"/>
    <w:rsid w:val="00D931F7"/>
    <w:rsid w:val="00D93268"/>
    <w:rsid w:val="00D93428"/>
    <w:rsid w:val="00D936D6"/>
    <w:rsid w:val="00D93729"/>
    <w:rsid w:val="00D9378F"/>
    <w:rsid w:val="00D93919"/>
    <w:rsid w:val="00D9395A"/>
    <w:rsid w:val="00D93BDB"/>
    <w:rsid w:val="00D93C04"/>
    <w:rsid w:val="00D93F3D"/>
    <w:rsid w:val="00D93FF1"/>
    <w:rsid w:val="00D941CB"/>
    <w:rsid w:val="00D9450B"/>
    <w:rsid w:val="00D946EA"/>
    <w:rsid w:val="00D94E33"/>
    <w:rsid w:val="00D9531A"/>
    <w:rsid w:val="00D958AE"/>
    <w:rsid w:val="00D95A71"/>
    <w:rsid w:val="00D95B32"/>
    <w:rsid w:val="00D95C1F"/>
    <w:rsid w:val="00D9670F"/>
    <w:rsid w:val="00D96930"/>
    <w:rsid w:val="00D969B5"/>
    <w:rsid w:val="00D97015"/>
    <w:rsid w:val="00D97078"/>
    <w:rsid w:val="00D97361"/>
    <w:rsid w:val="00D975FC"/>
    <w:rsid w:val="00D9784B"/>
    <w:rsid w:val="00DA075A"/>
    <w:rsid w:val="00DA0984"/>
    <w:rsid w:val="00DA0E4F"/>
    <w:rsid w:val="00DA1085"/>
    <w:rsid w:val="00DA1492"/>
    <w:rsid w:val="00DA1864"/>
    <w:rsid w:val="00DA24E5"/>
    <w:rsid w:val="00DA2B1F"/>
    <w:rsid w:val="00DA2F30"/>
    <w:rsid w:val="00DA3191"/>
    <w:rsid w:val="00DA3301"/>
    <w:rsid w:val="00DA39A2"/>
    <w:rsid w:val="00DA3AA6"/>
    <w:rsid w:val="00DA3B0D"/>
    <w:rsid w:val="00DA405F"/>
    <w:rsid w:val="00DA45CF"/>
    <w:rsid w:val="00DA4671"/>
    <w:rsid w:val="00DA4922"/>
    <w:rsid w:val="00DA4955"/>
    <w:rsid w:val="00DA4B16"/>
    <w:rsid w:val="00DA4D09"/>
    <w:rsid w:val="00DA4E7D"/>
    <w:rsid w:val="00DA5140"/>
    <w:rsid w:val="00DA57C0"/>
    <w:rsid w:val="00DA582D"/>
    <w:rsid w:val="00DA58BB"/>
    <w:rsid w:val="00DA5934"/>
    <w:rsid w:val="00DA5D65"/>
    <w:rsid w:val="00DA5DAF"/>
    <w:rsid w:val="00DA5DEB"/>
    <w:rsid w:val="00DA608F"/>
    <w:rsid w:val="00DA65C8"/>
    <w:rsid w:val="00DA66A3"/>
    <w:rsid w:val="00DA6A31"/>
    <w:rsid w:val="00DA6C05"/>
    <w:rsid w:val="00DA6D7E"/>
    <w:rsid w:val="00DA6EA9"/>
    <w:rsid w:val="00DA718D"/>
    <w:rsid w:val="00DA71AE"/>
    <w:rsid w:val="00DA74B3"/>
    <w:rsid w:val="00DA7960"/>
    <w:rsid w:val="00DB0309"/>
    <w:rsid w:val="00DB0639"/>
    <w:rsid w:val="00DB0DCC"/>
    <w:rsid w:val="00DB12DD"/>
    <w:rsid w:val="00DB14AF"/>
    <w:rsid w:val="00DB1580"/>
    <w:rsid w:val="00DB1BDF"/>
    <w:rsid w:val="00DB1CA2"/>
    <w:rsid w:val="00DB1E30"/>
    <w:rsid w:val="00DB2098"/>
    <w:rsid w:val="00DB2668"/>
    <w:rsid w:val="00DB2772"/>
    <w:rsid w:val="00DB2BCF"/>
    <w:rsid w:val="00DB316B"/>
    <w:rsid w:val="00DB322A"/>
    <w:rsid w:val="00DB338B"/>
    <w:rsid w:val="00DB362B"/>
    <w:rsid w:val="00DB3943"/>
    <w:rsid w:val="00DB39CD"/>
    <w:rsid w:val="00DB4085"/>
    <w:rsid w:val="00DB437E"/>
    <w:rsid w:val="00DB4509"/>
    <w:rsid w:val="00DB4A3B"/>
    <w:rsid w:val="00DB4EBA"/>
    <w:rsid w:val="00DB5165"/>
    <w:rsid w:val="00DB519C"/>
    <w:rsid w:val="00DB5257"/>
    <w:rsid w:val="00DB52A1"/>
    <w:rsid w:val="00DB52EB"/>
    <w:rsid w:val="00DB5CEA"/>
    <w:rsid w:val="00DB5D6C"/>
    <w:rsid w:val="00DB5EAC"/>
    <w:rsid w:val="00DB6787"/>
    <w:rsid w:val="00DB68D7"/>
    <w:rsid w:val="00DB6D7D"/>
    <w:rsid w:val="00DB77EB"/>
    <w:rsid w:val="00DB7B0A"/>
    <w:rsid w:val="00DB7FFC"/>
    <w:rsid w:val="00DC01E9"/>
    <w:rsid w:val="00DC02A2"/>
    <w:rsid w:val="00DC0491"/>
    <w:rsid w:val="00DC05C7"/>
    <w:rsid w:val="00DC0ADE"/>
    <w:rsid w:val="00DC0DF0"/>
    <w:rsid w:val="00DC113C"/>
    <w:rsid w:val="00DC11A3"/>
    <w:rsid w:val="00DC16AC"/>
    <w:rsid w:val="00DC2815"/>
    <w:rsid w:val="00DC2901"/>
    <w:rsid w:val="00DC2A7D"/>
    <w:rsid w:val="00DC2B3F"/>
    <w:rsid w:val="00DC301F"/>
    <w:rsid w:val="00DC3074"/>
    <w:rsid w:val="00DC33AB"/>
    <w:rsid w:val="00DC352A"/>
    <w:rsid w:val="00DC35DB"/>
    <w:rsid w:val="00DC3713"/>
    <w:rsid w:val="00DC3974"/>
    <w:rsid w:val="00DC3CFC"/>
    <w:rsid w:val="00DC4295"/>
    <w:rsid w:val="00DC42CC"/>
    <w:rsid w:val="00DC4B92"/>
    <w:rsid w:val="00DC4E8A"/>
    <w:rsid w:val="00DC4F9C"/>
    <w:rsid w:val="00DC5068"/>
    <w:rsid w:val="00DC555F"/>
    <w:rsid w:val="00DC569A"/>
    <w:rsid w:val="00DC57DE"/>
    <w:rsid w:val="00DC58BA"/>
    <w:rsid w:val="00DC5FA0"/>
    <w:rsid w:val="00DC6464"/>
    <w:rsid w:val="00DC64D4"/>
    <w:rsid w:val="00DC6B21"/>
    <w:rsid w:val="00DC6C59"/>
    <w:rsid w:val="00DC6C8C"/>
    <w:rsid w:val="00DC6CC6"/>
    <w:rsid w:val="00DC6EAC"/>
    <w:rsid w:val="00DC74CA"/>
    <w:rsid w:val="00DC7775"/>
    <w:rsid w:val="00DC7941"/>
    <w:rsid w:val="00DC7E20"/>
    <w:rsid w:val="00DC7F6F"/>
    <w:rsid w:val="00DD0BF4"/>
    <w:rsid w:val="00DD0C80"/>
    <w:rsid w:val="00DD0C84"/>
    <w:rsid w:val="00DD11A0"/>
    <w:rsid w:val="00DD160C"/>
    <w:rsid w:val="00DD17B5"/>
    <w:rsid w:val="00DD19B0"/>
    <w:rsid w:val="00DD1CEF"/>
    <w:rsid w:val="00DD1E1F"/>
    <w:rsid w:val="00DD1EC8"/>
    <w:rsid w:val="00DD20C6"/>
    <w:rsid w:val="00DD20CC"/>
    <w:rsid w:val="00DD249A"/>
    <w:rsid w:val="00DD268E"/>
    <w:rsid w:val="00DD26E5"/>
    <w:rsid w:val="00DD2E6A"/>
    <w:rsid w:val="00DD2E8C"/>
    <w:rsid w:val="00DD2FEB"/>
    <w:rsid w:val="00DD3351"/>
    <w:rsid w:val="00DD3534"/>
    <w:rsid w:val="00DD47A8"/>
    <w:rsid w:val="00DD4B95"/>
    <w:rsid w:val="00DD4BAE"/>
    <w:rsid w:val="00DD4F1D"/>
    <w:rsid w:val="00DD527C"/>
    <w:rsid w:val="00DD52E0"/>
    <w:rsid w:val="00DD53A4"/>
    <w:rsid w:val="00DD5576"/>
    <w:rsid w:val="00DD57A7"/>
    <w:rsid w:val="00DD5A69"/>
    <w:rsid w:val="00DD5AB7"/>
    <w:rsid w:val="00DD5BC0"/>
    <w:rsid w:val="00DD5D64"/>
    <w:rsid w:val="00DD5DAC"/>
    <w:rsid w:val="00DD5ECF"/>
    <w:rsid w:val="00DD5FC3"/>
    <w:rsid w:val="00DD643C"/>
    <w:rsid w:val="00DD66E4"/>
    <w:rsid w:val="00DD6A82"/>
    <w:rsid w:val="00DD6DE1"/>
    <w:rsid w:val="00DD71F3"/>
    <w:rsid w:val="00DD72A2"/>
    <w:rsid w:val="00DD72F8"/>
    <w:rsid w:val="00DD7BDC"/>
    <w:rsid w:val="00DD7E65"/>
    <w:rsid w:val="00DD7ED5"/>
    <w:rsid w:val="00DD7F65"/>
    <w:rsid w:val="00DE002B"/>
    <w:rsid w:val="00DE058C"/>
    <w:rsid w:val="00DE0A02"/>
    <w:rsid w:val="00DE0EBE"/>
    <w:rsid w:val="00DE1117"/>
    <w:rsid w:val="00DE11EA"/>
    <w:rsid w:val="00DE187E"/>
    <w:rsid w:val="00DE1B8B"/>
    <w:rsid w:val="00DE1E56"/>
    <w:rsid w:val="00DE231C"/>
    <w:rsid w:val="00DE2524"/>
    <w:rsid w:val="00DE2885"/>
    <w:rsid w:val="00DE2935"/>
    <w:rsid w:val="00DE2A1A"/>
    <w:rsid w:val="00DE2EC9"/>
    <w:rsid w:val="00DE2FAC"/>
    <w:rsid w:val="00DE33F0"/>
    <w:rsid w:val="00DE4022"/>
    <w:rsid w:val="00DE4511"/>
    <w:rsid w:val="00DE461B"/>
    <w:rsid w:val="00DE4B4C"/>
    <w:rsid w:val="00DE4C80"/>
    <w:rsid w:val="00DE54CF"/>
    <w:rsid w:val="00DE5619"/>
    <w:rsid w:val="00DE5C41"/>
    <w:rsid w:val="00DE5F03"/>
    <w:rsid w:val="00DE6029"/>
    <w:rsid w:val="00DE64AA"/>
    <w:rsid w:val="00DE6666"/>
    <w:rsid w:val="00DE66B6"/>
    <w:rsid w:val="00DE6754"/>
    <w:rsid w:val="00DE717C"/>
    <w:rsid w:val="00DE724F"/>
    <w:rsid w:val="00DE7476"/>
    <w:rsid w:val="00DE791C"/>
    <w:rsid w:val="00DF030E"/>
    <w:rsid w:val="00DF03F1"/>
    <w:rsid w:val="00DF059D"/>
    <w:rsid w:val="00DF061C"/>
    <w:rsid w:val="00DF0947"/>
    <w:rsid w:val="00DF0977"/>
    <w:rsid w:val="00DF0A00"/>
    <w:rsid w:val="00DF0F4C"/>
    <w:rsid w:val="00DF1AEB"/>
    <w:rsid w:val="00DF1FB9"/>
    <w:rsid w:val="00DF2055"/>
    <w:rsid w:val="00DF2080"/>
    <w:rsid w:val="00DF2222"/>
    <w:rsid w:val="00DF23CF"/>
    <w:rsid w:val="00DF2535"/>
    <w:rsid w:val="00DF27BB"/>
    <w:rsid w:val="00DF29E2"/>
    <w:rsid w:val="00DF2A4F"/>
    <w:rsid w:val="00DF2B78"/>
    <w:rsid w:val="00DF3429"/>
    <w:rsid w:val="00DF3469"/>
    <w:rsid w:val="00DF3502"/>
    <w:rsid w:val="00DF3582"/>
    <w:rsid w:val="00DF35B7"/>
    <w:rsid w:val="00DF369B"/>
    <w:rsid w:val="00DF4148"/>
    <w:rsid w:val="00DF41D9"/>
    <w:rsid w:val="00DF4424"/>
    <w:rsid w:val="00DF463C"/>
    <w:rsid w:val="00DF491E"/>
    <w:rsid w:val="00DF4C66"/>
    <w:rsid w:val="00DF517F"/>
    <w:rsid w:val="00DF5695"/>
    <w:rsid w:val="00DF5E17"/>
    <w:rsid w:val="00DF5FA9"/>
    <w:rsid w:val="00DF619B"/>
    <w:rsid w:val="00DF61FA"/>
    <w:rsid w:val="00DF64A9"/>
    <w:rsid w:val="00DF65F3"/>
    <w:rsid w:val="00DF6658"/>
    <w:rsid w:val="00DF6A8A"/>
    <w:rsid w:val="00DF70C5"/>
    <w:rsid w:val="00DF7233"/>
    <w:rsid w:val="00DF759D"/>
    <w:rsid w:val="00DF77B3"/>
    <w:rsid w:val="00DF7917"/>
    <w:rsid w:val="00DF7CB3"/>
    <w:rsid w:val="00E00050"/>
    <w:rsid w:val="00E00258"/>
    <w:rsid w:val="00E00358"/>
    <w:rsid w:val="00E004F9"/>
    <w:rsid w:val="00E00C05"/>
    <w:rsid w:val="00E01042"/>
    <w:rsid w:val="00E01622"/>
    <w:rsid w:val="00E01885"/>
    <w:rsid w:val="00E01D5C"/>
    <w:rsid w:val="00E0202D"/>
    <w:rsid w:val="00E020CD"/>
    <w:rsid w:val="00E021FC"/>
    <w:rsid w:val="00E02202"/>
    <w:rsid w:val="00E022A4"/>
    <w:rsid w:val="00E02527"/>
    <w:rsid w:val="00E025F6"/>
    <w:rsid w:val="00E02CE3"/>
    <w:rsid w:val="00E02FDB"/>
    <w:rsid w:val="00E0314E"/>
    <w:rsid w:val="00E03AA0"/>
    <w:rsid w:val="00E03AC7"/>
    <w:rsid w:val="00E03C3F"/>
    <w:rsid w:val="00E03C97"/>
    <w:rsid w:val="00E03F57"/>
    <w:rsid w:val="00E0401F"/>
    <w:rsid w:val="00E0402C"/>
    <w:rsid w:val="00E0479B"/>
    <w:rsid w:val="00E04B81"/>
    <w:rsid w:val="00E04CB3"/>
    <w:rsid w:val="00E0561F"/>
    <w:rsid w:val="00E05630"/>
    <w:rsid w:val="00E05CB1"/>
    <w:rsid w:val="00E05CEF"/>
    <w:rsid w:val="00E06964"/>
    <w:rsid w:val="00E06FBB"/>
    <w:rsid w:val="00E07928"/>
    <w:rsid w:val="00E079E7"/>
    <w:rsid w:val="00E07A73"/>
    <w:rsid w:val="00E07BE5"/>
    <w:rsid w:val="00E10179"/>
    <w:rsid w:val="00E101ED"/>
    <w:rsid w:val="00E10604"/>
    <w:rsid w:val="00E10667"/>
    <w:rsid w:val="00E10F0E"/>
    <w:rsid w:val="00E1123C"/>
    <w:rsid w:val="00E115CB"/>
    <w:rsid w:val="00E116B8"/>
    <w:rsid w:val="00E11912"/>
    <w:rsid w:val="00E11D0C"/>
    <w:rsid w:val="00E11F05"/>
    <w:rsid w:val="00E12084"/>
    <w:rsid w:val="00E120B1"/>
    <w:rsid w:val="00E12146"/>
    <w:rsid w:val="00E12594"/>
    <w:rsid w:val="00E1280C"/>
    <w:rsid w:val="00E12854"/>
    <w:rsid w:val="00E12B9F"/>
    <w:rsid w:val="00E12CDD"/>
    <w:rsid w:val="00E12ED1"/>
    <w:rsid w:val="00E13790"/>
    <w:rsid w:val="00E13850"/>
    <w:rsid w:val="00E14A5E"/>
    <w:rsid w:val="00E14A62"/>
    <w:rsid w:val="00E14BF3"/>
    <w:rsid w:val="00E14F48"/>
    <w:rsid w:val="00E150BE"/>
    <w:rsid w:val="00E15418"/>
    <w:rsid w:val="00E1563E"/>
    <w:rsid w:val="00E156D0"/>
    <w:rsid w:val="00E15F9E"/>
    <w:rsid w:val="00E162E4"/>
    <w:rsid w:val="00E16366"/>
    <w:rsid w:val="00E16527"/>
    <w:rsid w:val="00E16BC8"/>
    <w:rsid w:val="00E16F02"/>
    <w:rsid w:val="00E17256"/>
    <w:rsid w:val="00E17308"/>
    <w:rsid w:val="00E175F2"/>
    <w:rsid w:val="00E17ADD"/>
    <w:rsid w:val="00E17DE4"/>
    <w:rsid w:val="00E17F88"/>
    <w:rsid w:val="00E203EA"/>
    <w:rsid w:val="00E20609"/>
    <w:rsid w:val="00E20725"/>
    <w:rsid w:val="00E20E01"/>
    <w:rsid w:val="00E20F8A"/>
    <w:rsid w:val="00E213EA"/>
    <w:rsid w:val="00E2152E"/>
    <w:rsid w:val="00E21FC0"/>
    <w:rsid w:val="00E21FC1"/>
    <w:rsid w:val="00E2205A"/>
    <w:rsid w:val="00E22266"/>
    <w:rsid w:val="00E224CF"/>
    <w:rsid w:val="00E225A2"/>
    <w:rsid w:val="00E2285D"/>
    <w:rsid w:val="00E22BD5"/>
    <w:rsid w:val="00E22D1D"/>
    <w:rsid w:val="00E22E23"/>
    <w:rsid w:val="00E22F7E"/>
    <w:rsid w:val="00E230AF"/>
    <w:rsid w:val="00E23240"/>
    <w:rsid w:val="00E2341F"/>
    <w:rsid w:val="00E235F0"/>
    <w:rsid w:val="00E237AB"/>
    <w:rsid w:val="00E23A5C"/>
    <w:rsid w:val="00E23AA4"/>
    <w:rsid w:val="00E23AB3"/>
    <w:rsid w:val="00E23BE6"/>
    <w:rsid w:val="00E23D1B"/>
    <w:rsid w:val="00E23E13"/>
    <w:rsid w:val="00E245B6"/>
    <w:rsid w:val="00E2493E"/>
    <w:rsid w:val="00E249C3"/>
    <w:rsid w:val="00E24B4C"/>
    <w:rsid w:val="00E24DD8"/>
    <w:rsid w:val="00E2544E"/>
    <w:rsid w:val="00E2551D"/>
    <w:rsid w:val="00E25A74"/>
    <w:rsid w:val="00E26081"/>
    <w:rsid w:val="00E2615C"/>
    <w:rsid w:val="00E2639B"/>
    <w:rsid w:val="00E26B5B"/>
    <w:rsid w:val="00E26B97"/>
    <w:rsid w:val="00E26D5A"/>
    <w:rsid w:val="00E26F3D"/>
    <w:rsid w:val="00E27262"/>
    <w:rsid w:val="00E27298"/>
    <w:rsid w:val="00E274A7"/>
    <w:rsid w:val="00E277B3"/>
    <w:rsid w:val="00E30002"/>
    <w:rsid w:val="00E30278"/>
    <w:rsid w:val="00E305B8"/>
    <w:rsid w:val="00E306C3"/>
    <w:rsid w:val="00E3082E"/>
    <w:rsid w:val="00E308EF"/>
    <w:rsid w:val="00E3094F"/>
    <w:rsid w:val="00E30B9E"/>
    <w:rsid w:val="00E30C05"/>
    <w:rsid w:val="00E30D44"/>
    <w:rsid w:val="00E30E13"/>
    <w:rsid w:val="00E30E4D"/>
    <w:rsid w:val="00E30E95"/>
    <w:rsid w:val="00E31589"/>
    <w:rsid w:val="00E316CE"/>
    <w:rsid w:val="00E317E6"/>
    <w:rsid w:val="00E31835"/>
    <w:rsid w:val="00E31DEA"/>
    <w:rsid w:val="00E32131"/>
    <w:rsid w:val="00E3289B"/>
    <w:rsid w:val="00E328A1"/>
    <w:rsid w:val="00E32CA1"/>
    <w:rsid w:val="00E32D1C"/>
    <w:rsid w:val="00E32E8C"/>
    <w:rsid w:val="00E331BC"/>
    <w:rsid w:val="00E33320"/>
    <w:rsid w:val="00E3342B"/>
    <w:rsid w:val="00E33BD5"/>
    <w:rsid w:val="00E346C8"/>
    <w:rsid w:val="00E34B43"/>
    <w:rsid w:val="00E34EFA"/>
    <w:rsid w:val="00E35051"/>
    <w:rsid w:val="00E355A1"/>
    <w:rsid w:val="00E35C93"/>
    <w:rsid w:val="00E35DDA"/>
    <w:rsid w:val="00E36024"/>
    <w:rsid w:val="00E363A2"/>
    <w:rsid w:val="00E36928"/>
    <w:rsid w:val="00E369FE"/>
    <w:rsid w:val="00E372E0"/>
    <w:rsid w:val="00E37823"/>
    <w:rsid w:val="00E37947"/>
    <w:rsid w:val="00E37B02"/>
    <w:rsid w:val="00E37C76"/>
    <w:rsid w:val="00E37EA1"/>
    <w:rsid w:val="00E403E5"/>
    <w:rsid w:val="00E404BE"/>
    <w:rsid w:val="00E40509"/>
    <w:rsid w:val="00E40601"/>
    <w:rsid w:val="00E406E6"/>
    <w:rsid w:val="00E409EF"/>
    <w:rsid w:val="00E41093"/>
    <w:rsid w:val="00E412D3"/>
    <w:rsid w:val="00E41562"/>
    <w:rsid w:val="00E418E4"/>
    <w:rsid w:val="00E41EDC"/>
    <w:rsid w:val="00E41F03"/>
    <w:rsid w:val="00E42051"/>
    <w:rsid w:val="00E42A0F"/>
    <w:rsid w:val="00E42C5A"/>
    <w:rsid w:val="00E436F9"/>
    <w:rsid w:val="00E43F45"/>
    <w:rsid w:val="00E43FB7"/>
    <w:rsid w:val="00E4442F"/>
    <w:rsid w:val="00E44803"/>
    <w:rsid w:val="00E44915"/>
    <w:rsid w:val="00E44AA6"/>
    <w:rsid w:val="00E4556E"/>
    <w:rsid w:val="00E46279"/>
    <w:rsid w:val="00E462FF"/>
    <w:rsid w:val="00E4669D"/>
    <w:rsid w:val="00E4689A"/>
    <w:rsid w:val="00E468D0"/>
    <w:rsid w:val="00E46926"/>
    <w:rsid w:val="00E46AC5"/>
    <w:rsid w:val="00E46BEB"/>
    <w:rsid w:val="00E4711F"/>
    <w:rsid w:val="00E474E4"/>
    <w:rsid w:val="00E476E2"/>
    <w:rsid w:val="00E479BD"/>
    <w:rsid w:val="00E502F7"/>
    <w:rsid w:val="00E51190"/>
    <w:rsid w:val="00E513AA"/>
    <w:rsid w:val="00E516F2"/>
    <w:rsid w:val="00E51861"/>
    <w:rsid w:val="00E51B2E"/>
    <w:rsid w:val="00E51BFB"/>
    <w:rsid w:val="00E51E2D"/>
    <w:rsid w:val="00E51FE4"/>
    <w:rsid w:val="00E52651"/>
    <w:rsid w:val="00E52939"/>
    <w:rsid w:val="00E52BB6"/>
    <w:rsid w:val="00E52FBE"/>
    <w:rsid w:val="00E53702"/>
    <w:rsid w:val="00E5370D"/>
    <w:rsid w:val="00E53824"/>
    <w:rsid w:val="00E53888"/>
    <w:rsid w:val="00E53A74"/>
    <w:rsid w:val="00E53FFA"/>
    <w:rsid w:val="00E542FB"/>
    <w:rsid w:val="00E544E4"/>
    <w:rsid w:val="00E54756"/>
    <w:rsid w:val="00E54B80"/>
    <w:rsid w:val="00E54EC7"/>
    <w:rsid w:val="00E551A9"/>
    <w:rsid w:val="00E55488"/>
    <w:rsid w:val="00E55880"/>
    <w:rsid w:val="00E55A19"/>
    <w:rsid w:val="00E55BAA"/>
    <w:rsid w:val="00E55C55"/>
    <w:rsid w:val="00E55F0B"/>
    <w:rsid w:val="00E55FA5"/>
    <w:rsid w:val="00E561DF"/>
    <w:rsid w:val="00E5629C"/>
    <w:rsid w:val="00E56575"/>
    <w:rsid w:val="00E56E98"/>
    <w:rsid w:val="00E57423"/>
    <w:rsid w:val="00E57534"/>
    <w:rsid w:val="00E575AF"/>
    <w:rsid w:val="00E57897"/>
    <w:rsid w:val="00E57950"/>
    <w:rsid w:val="00E57B02"/>
    <w:rsid w:val="00E57C48"/>
    <w:rsid w:val="00E57D23"/>
    <w:rsid w:val="00E60099"/>
    <w:rsid w:val="00E600B1"/>
    <w:rsid w:val="00E60131"/>
    <w:rsid w:val="00E60425"/>
    <w:rsid w:val="00E60915"/>
    <w:rsid w:val="00E60CFF"/>
    <w:rsid w:val="00E61052"/>
    <w:rsid w:val="00E61151"/>
    <w:rsid w:val="00E61489"/>
    <w:rsid w:val="00E61541"/>
    <w:rsid w:val="00E616DA"/>
    <w:rsid w:val="00E61C53"/>
    <w:rsid w:val="00E61EB4"/>
    <w:rsid w:val="00E62019"/>
    <w:rsid w:val="00E625A4"/>
    <w:rsid w:val="00E62E50"/>
    <w:rsid w:val="00E631E4"/>
    <w:rsid w:val="00E633C8"/>
    <w:rsid w:val="00E63423"/>
    <w:rsid w:val="00E63714"/>
    <w:rsid w:val="00E63DBE"/>
    <w:rsid w:val="00E642FB"/>
    <w:rsid w:val="00E646DD"/>
    <w:rsid w:val="00E64977"/>
    <w:rsid w:val="00E64CF4"/>
    <w:rsid w:val="00E65090"/>
    <w:rsid w:val="00E65163"/>
    <w:rsid w:val="00E651C0"/>
    <w:rsid w:val="00E659B7"/>
    <w:rsid w:val="00E65C47"/>
    <w:rsid w:val="00E65DB2"/>
    <w:rsid w:val="00E65EC3"/>
    <w:rsid w:val="00E660FC"/>
    <w:rsid w:val="00E66663"/>
    <w:rsid w:val="00E66A40"/>
    <w:rsid w:val="00E67263"/>
    <w:rsid w:val="00E67722"/>
    <w:rsid w:val="00E70205"/>
    <w:rsid w:val="00E7021F"/>
    <w:rsid w:val="00E7028E"/>
    <w:rsid w:val="00E70303"/>
    <w:rsid w:val="00E706E3"/>
    <w:rsid w:val="00E70895"/>
    <w:rsid w:val="00E70F56"/>
    <w:rsid w:val="00E71683"/>
    <w:rsid w:val="00E718DC"/>
    <w:rsid w:val="00E71931"/>
    <w:rsid w:val="00E71B8E"/>
    <w:rsid w:val="00E71C2B"/>
    <w:rsid w:val="00E71E99"/>
    <w:rsid w:val="00E71F49"/>
    <w:rsid w:val="00E721AD"/>
    <w:rsid w:val="00E7256B"/>
    <w:rsid w:val="00E728DE"/>
    <w:rsid w:val="00E72D84"/>
    <w:rsid w:val="00E73457"/>
    <w:rsid w:val="00E73649"/>
    <w:rsid w:val="00E738FE"/>
    <w:rsid w:val="00E7441B"/>
    <w:rsid w:val="00E74C4C"/>
    <w:rsid w:val="00E74C69"/>
    <w:rsid w:val="00E74CC2"/>
    <w:rsid w:val="00E751C9"/>
    <w:rsid w:val="00E75474"/>
    <w:rsid w:val="00E75707"/>
    <w:rsid w:val="00E758E0"/>
    <w:rsid w:val="00E75EE1"/>
    <w:rsid w:val="00E75EE4"/>
    <w:rsid w:val="00E760DF"/>
    <w:rsid w:val="00E76278"/>
    <w:rsid w:val="00E7682C"/>
    <w:rsid w:val="00E76AD7"/>
    <w:rsid w:val="00E76FC0"/>
    <w:rsid w:val="00E770D8"/>
    <w:rsid w:val="00E778AF"/>
    <w:rsid w:val="00E77B09"/>
    <w:rsid w:val="00E77E24"/>
    <w:rsid w:val="00E77E34"/>
    <w:rsid w:val="00E805F6"/>
    <w:rsid w:val="00E80880"/>
    <w:rsid w:val="00E80B8C"/>
    <w:rsid w:val="00E80D94"/>
    <w:rsid w:val="00E80E6F"/>
    <w:rsid w:val="00E812B0"/>
    <w:rsid w:val="00E8138C"/>
    <w:rsid w:val="00E8189B"/>
    <w:rsid w:val="00E81C7F"/>
    <w:rsid w:val="00E81C94"/>
    <w:rsid w:val="00E81E1C"/>
    <w:rsid w:val="00E82EB3"/>
    <w:rsid w:val="00E8340D"/>
    <w:rsid w:val="00E83D8C"/>
    <w:rsid w:val="00E84035"/>
    <w:rsid w:val="00E840E8"/>
    <w:rsid w:val="00E8457D"/>
    <w:rsid w:val="00E84980"/>
    <w:rsid w:val="00E84B46"/>
    <w:rsid w:val="00E84DE8"/>
    <w:rsid w:val="00E8548B"/>
    <w:rsid w:val="00E854D1"/>
    <w:rsid w:val="00E854E5"/>
    <w:rsid w:val="00E859C4"/>
    <w:rsid w:val="00E85E64"/>
    <w:rsid w:val="00E85EA0"/>
    <w:rsid w:val="00E85F71"/>
    <w:rsid w:val="00E863E1"/>
    <w:rsid w:val="00E86461"/>
    <w:rsid w:val="00E8673A"/>
    <w:rsid w:val="00E86B4D"/>
    <w:rsid w:val="00E86CDF"/>
    <w:rsid w:val="00E87400"/>
    <w:rsid w:val="00E87405"/>
    <w:rsid w:val="00E874C2"/>
    <w:rsid w:val="00E8757B"/>
    <w:rsid w:val="00E87754"/>
    <w:rsid w:val="00E87CFC"/>
    <w:rsid w:val="00E901EA"/>
    <w:rsid w:val="00E9025C"/>
    <w:rsid w:val="00E90594"/>
    <w:rsid w:val="00E90640"/>
    <w:rsid w:val="00E908A5"/>
    <w:rsid w:val="00E9107F"/>
    <w:rsid w:val="00E91642"/>
    <w:rsid w:val="00E91975"/>
    <w:rsid w:val="00E91BC4"/>
    <w:rsid w:val="00E9225F"/>
    <w:rsid w:val="00E92701"/>
    <w:rsid w:val="00E92A5A"/>
    <w:rsid w:val="00E92B57"/>
    <w:rsid w:val="00E92C3C"/>
    <w:rsid w:val="00E930E9"/>
    <w:rsid w:val="00E93699"/>
    <w:rsid w:val="00E93770"/>
    <w:rsid w:val="00E93860"/>
    <w:rsid w:val="00E93EA4"/>
    <w:rsid w:val="00E9426F"/>
    <w:rsid w:val="00E9433A"/>
    <w:rsid w:val="00E943DF"/>
    <w:rsid w:val="00E947D7"/>
    <w:rsid w:val="00E94A85"/>
    <w:rsid w:val="00E94FB9"/>
    <w:rsid w:val="00E9516B"/>
    <w:rsid w:val="00E95644"/>
    <w:rsid w:val="00E95A50"/>
    <w:rsid w:val="00E95BB9"/>
    <w:rsid w:val="00E95CB9"/>
    <w:rsid w:val="00E95FF5"/>
    <w:rsid w:val="00E960DB"/>
    <w:rsid w:val="00E963BA"/>
    <w:rsid w:val="00E966E8"/>
    <w:rsid w:val="00E96713"/>
    <w:rsid w:val="00E96B4D"/>
    <w:rsid w:val="00E96F55"/>
    <w:rsid w:val="00E971C2"/>
    <w:rsid w:val="00E977AF"/>
    <w:rsid w:val="00E97BA7"/>
    <w:rsid w:val="00E97C69"/>
    <w:rsid w:val="00E97E3F"/>
    <w:rsid w:val="00EA0070"/>
    <w:rsid w:val="00EA00DA"/>
    <w:rsid w:val="00EA025B"/>
    <w:rsid w:val="00EA046F"/>
    <w:rsid w:val="00EA0B5F"/>
    <w:rsid w:val="00EA0DF5"/>
    <w:rsid w:val="00EA1247"/>
    <w:rsid w:val="00EA1A7F"/>
    <w:rsid w:val="00EA1AA1"/>
    <w:rsid w:val="00EA2029"/>
    <w:rsid w:val="00EA21E5"/>
    <w:rsid w:val="00EA23F2"/>
    <w:rsid w:val="00EA23F6"/>
    <w:rsid w:val="00EA25A0"/>
    <w:rsid w:val="00EA25BD"/>
    <w:rsid w:val="00EA264B"/>
    <w:rsid w:val="00EA2738"/>
    <w:rsid w:val="00EA2876"/>
    <w:rsid w:val="00EA2AF6"/>
    <w:rsid w:val="00EA2BE1"/>
    <w:rsid w:val="00EA3504"/>
    <w:rsid w:val="00EA36A0"/>
    <w:rsid w:val="00EA37A6"/>
    <w:rsid w:val="00EA3BE4"/>
    <w:rsid w:val="00EA480D"/>
    <w:rsid w:val="00EA506F"/>
    <w:rsid w:val="00EA5139"/>
    <w:rsid w:val="00EA5223"/>
    <w:rsid w:val="00EA52C9"/>
    <w:rsid w:val="00EA52EC"/>
    <w:rsid w:val="00EA56FF"/>
    <w:rsid w:val="00EA5D6D"/>
    <w:rsid w:val="00EA5E0B"/>
    <w:rsid w:val="00EA5E70"/>
    <w:rsid w:val="00EA5EA2"/>
    <w:rsid w:val="00EA68F4"/>
    <w:rsid w:val="00EA6AD5"/>
    <w:rsid w:val="00EA6E34"/>
    <w:rsid w:val="00EA70A6"/>
    <w:rsid w:val="00EA7345"/>
    <w:rsid w:val="00EA74A3"/>
    <w:rsid w:val="00EA7AF6"/>
    <w:rsid w:val="00EA7EE4"/>
    <w:rsid w:val="00EB015D"/>
    <w:rsid w:val="00EB0243"/>
    <w:rsid w:val="00EB04D8"/>
    <w:rsid w:val="00EB054A"/>
    <w:rsid w:val="00EB0559"/>
    <w:rsid w:val="00EB067C"/>
    <w:rsid w:val="00EB1827"/>
    <w:rsid w:val="00EB1E03"/>
    <w:rsid w:val="00EB23BE"/>
    <w:rsid w:val="00EB2420"/>
    <w:rsid w:val="00EB25B9"/>
    <w:rsid w:val="00EB2619"/>
    <w:rsid w:val="00EB305F"/>
    <w:rsid w:val="00EB30A2"/>
    <w:rsid w:val="00EB31A8"/>
    <w:rsid w:val="00EB3509"/>
    <w:rsid w:val="00EB3642"/>
    <w:rsid w:val="00EB3714"/>
    <w:rsid w:val="00EB3B9A"/>
    <w:rsid w:val="00EB3BB2"/>
    <w:rsid w:val="00EB3C77"/>
    <w:rsid w:val="00EB46E7"/>
    <w:rsid w:val="00EB479D"/>
    <w:rsid w:val="00EB4C77"/>
    <w:rsid w:val="00EB501A"/>
    <w:rsid w:val="00EB52C8"/>
    <w:rsid w:val="00EB54D7"/>
    <w:rsid w:val="00EB5911"/>
    <w:rsid w:val="00EB5A38"/>
    <w:rsid w:val="00EB5B97"/>
    <w:rsid w:val="00EB5EE9"/>
    <w:rsid w:val="00EB6397"/>
    <w:rsid w:val="00EB63A6"/>
    <w:rsid w:val="00EB63E2"/>
    <w:rsid w:val="00EB63FD"/>
    <w:rsid w:val="00EB6480"/>
    <w:rsid w:val="00EB67ED"/>
    <w:rsid w:val="00EB7573"/>
    <w:rsid w:val="00EB7787"/>
    <w:rsid w:val="00EB787B"/>
    <w:rsid w:val="00EC01C0"/>
    <w:rsid w:val="00EC05B1"/>
    <w:rsid w:val="00EC06C3"/>
    <w:rsid w:val="00EC131E"/>
    <w:rsid w:val="00EC1438"/>
    <w:rsid w:val="00EC1610"/>
    <w:rsid w:val="00EC167C"/>
    <w:rsid w:val="00EC17A3"/>
    <w:rsid w:val="00EC1AB1"/>
    <w:rsid w:val="00EC1F03"/>
    <w:rsid w:val="00EC2479"/>
    <w:rsid w:val="00EC3052"/>
    <w:rsid w:val="00EC3255"/>
    <w:rsid w:val="00EC3557"/>
    <w:rsid w:val="00EC380D"/>
    <w:rsid w:val="00EC3BEF"/>
    <w:rsid w:val="00EC429E"/>
    <w:rsid w:val="00EC457A"/>
    <w:rsid w:val="00EC4623"/>
    <w:rsid w:val="00EC4FDC"/>
    <w:rsid w:val="00EC5193"/>
    <w:rsid w:val="00EC553F"/>
    <w:rsid w:val="00EC5C61"/>
    <w:rsid w:val="00EC5D72"/>
    <w:rsid w:val="00EC64A5"/>
    <w:rsid w:val="00EC65F1"/>
    <w:rsid w:val="00EC6746"/>
    <w:rsid w:val="00EC68CB"/>
    <w:rsid w:val="00EC69F2"/>
    <w:rsid w:val="00EC78E6"/>
    <w:rsid w:val="00ED0279"/>
    <w:rsid w:val="00ED0985"/>
    <w:rsid w:val="00ED0C52"/>
    <w:rsid w:val="00ED0D98"/>
    <w:rsid w:val="00ED0F53"/>
    <w:rsid w:val="00ED146D"/>
    <w:rsid w:val="00ED152A"/>
    <w:rsid w:val="00ED157A"/>
    <w:rsid w:val="00ED17AA"/>
    <w:rsid w:val="00ED1A54"/>
    <w:rsid w:val="00ED2A58"/>
    <w:rsid w:val="00ED2C60"/>
    <w:rsid w:val="00ED32DA"/>
    <w:rsid w:val="00ED331B"/>
    <w:rsid w:val="00ED3505"/>
    <w:rsid w:val="00ED3A8B"/>
    <w:rsid w:val="00ED3D56"/>
    <w:rsid w:val="00ED40FE"/>
    <w:rsid w:val="00ED453D"/>
    <w:rsid w:val="00ED4717"/>
    <w:rsid w:val="00ED5076"/>
    <w:rsid w:val="00ED5202"/>
    <w:rsid w:val="00ED5218"/>
    <w:rsid w:val="00ED57AE"/>
    <w:rsid w:val="00ED59C7"/>
    <w:rsid w:val="00ED6239"/>
    <w:rsid w:val="00ED632F"/>
    <w:rsid w:val="00ED6E2A"/>
    <w:rsid w:val="00ED7699"/>
    <w:rsid w:val="00ED7B40"/>
    <w:rsid w:val="00ED7B75"/>
    <w:rsid w:val="00ED7C20"/>
    <w:rsid w:val="00ED7D9D"/>
    <w:rsid w:val="00ED7F26"/>
    <w:rsid w:val="00ED7F2D"/>
    <w:rsid w:val="00ED7F47"/>
    <w:rsid w:val="00EE0085"/>
    <w:rsid w:val="00EE0292"/>
    <w:rsid w:val="00EE04FC"/>
    <w:rsid w:val="00EE06DE"/>
    <w:rsid w:val="00EE09CE"/>
    <w:rsid w:val="00EE0D6E"/>
    <w:rsid w:val="00EE0DE8"/>
    <w:rsid w:val="00EE1328"/>
    <w:rsid w:val="00EE1492"/>
    <w:rsid w:val="00EE1518"/>
    <w:rsid w:val="00EE16E9"/>
    <w:rsid w:val="00EE1838"/>
    <w:rsid w:val="00EE1A94"/>
    <w:rsid w:val="00EE1C1C"/>
    <w:rsid w:val="00EE1C89"/>
    <w:rsid w:val="00EE2045"/>
    <w:rsid w:val="00EE217A"/>
    <w:rsid w:val="00EE21F4"/>
    <w:rsid w:val="00EE2227"/>
    <w:rsid w:val="00EE26C8"/>
    <w:rsid w:val="00EE280A"/>
    <w:rsid w:val="00EE28EE"/>
    <w:rsid w:val="00EE2BCA"/>
    <w:rsid w:val="00EE2ECA"/>
    <w:rsid w:val="00EE2EF2"/>
    <w:rsid w:val="00EE2FA1"/>
    <w:rsid w:val="00EE3121"/>
    <w:rsid w:val="00EE31FA"/>
    <w:rsid w:val="00EE3BE6"/>
    <w:rsid w:val="00EE3CEC"/>
    <w:rsid w:val="00EE4349"/>
    <w:rsid w:val="00EE44CD"/>
    <w:rsid w:val="00EE455C"/>
    <w:rsid w:val="00EE4A5A"/>
    <w:rsid w:val="00EE4C23"/>
    <w:rsid w:val="00EE4E74"/>
    <w:rsid w:val="00EE52E4"/>
    <w:rsid w:val="00EE5402"/>
    <w:rsid w:val="00EE5410"/>
    <w:rsid w:val="00EE5848"/>
    <w:rsid w:val="00EE587A"/>
    <w:rsid w:val="00EE590F"/>
    <w:rsid w:val="00EE6F49"/>
    <w:rsid w:val="00EE6FB5"/>
    <w:rsid w:val="00EE7247"/>
    <w:rsid w:val="00EE756A"/>
    <w:rsid w:val="00EE761C"/>
    <w:rsid w:val="00EE7855"/>
    <w:rsid w:val="00EE7883"/>
    <w:rsid w:val="00EE7929"/>
    <w:rsid w:val="00EE7C07"/>
    <w:rsid w:val="00EE7C0B"/>
    <w:rsid w:val="00EE7EBB"/>
    <w:rsid w:val="00EE7ED8"/>
    <w:rsid w:val="00EF03D4"/>
    <w:rsid w:val="00EF06AB"/>
    <w:rsid w:val="00EF093A"/>
    <w:rsid w:val="00EF0C99"/>
    <w:rsid w:val="00EF1068"/>
    <w:rsid w:val="00EF1425"/>
    <w:rsid w:val="00EF18F6"/>
    <w:rsid w:val="00EF1946"/>
    <w:rsid w:val="00EF1D34"/>
    <w:rsid w:val="00EF1DB4"/>
    <w:rsid w:val="00EF1EDD"/>
    <w:rsid w:val="00EF2166"/>
    <w:rsid w:val="00EF243E"/>
    <w:rsid w:val="00EF2560"/>
    <w:rsid w:val="00EF28CC"/>
    <w:rsid w:val="00EF29D1"/>
    <w:rsid w:val="00EF2A68"/>
    <w:rsid w:val="00EF2ACC"/>
    <w:rsid w:val="00EF2C5D"/>
    <w:rsid w:val="00EF2F79"/>
    <w:rsid w:val="00EF33E6"/>
    <w:rsid w:val="00EF3547"/>
    <w:rsid w:val="00EF37AB"/>
    <w:rsid w:val="00EF3D5F"/>
    <w:rsid w:val="00EF3DA2"/>
    <w:rsid w:val="00EF3E1E"/>
    <w:rsid w:val="00EF3F6F"/>
    <w:rsid w:val="00EF43EF"/>
    <w:rsid w:val="00EF4576"/>
    <w:rsid w:val="00EF4781"/>
    <w:rsid w:val="00EF489A"/>
    <w:rsid w:val="00EF494D"/>
    <w:rsid w:val="00EF4CDB"/>
    <w:rsid w:val="00EF4E7E"/>
    <w:rsid w:val="00EF4F32"/>
    <w:rsid w:val="00EF4FEE"/>
    <w:rsid w:val="00EF5013"/>
    <w:rsid w:val="00EF5199"/>
    <w:rsid w:val="00EF5498"/>
    <w:rsid w:val="00EF59F9"/>
    <w:rsid w:val="00EF5F41"/>
    <w:rsid w:val="00EF68E8"/>
    <w:rsid w:val="00EF69D0"/>
    <w:rsid w:val="00EF6FAA"/>
    <w:rsid w:val="00EF71DD"/>
    <w:rsid w:val="00EF72AE"/>
    <w:rsid w:val="00EF7868"/>
    <w:rsid w:val="00EF79E8"/>
    <w:rsid w:val="00EF7B7C"/>
    <w:rsid w:val="00EF7E89"/>
    <w:rsid w:val="00F00416"/>
    <w:rsid w:val="00F00733"/>
    <w:rsid w:val="00F00755"/>
    <w:rsid w:val="00F00B35"/>
    <w:rsid w:val="00F00BC5"/>
    <w:rsid w:val="00F00C82"/>
    <w:rsid w:val="00F00F05"/>
    <w:rsid w:val="00F0136E"/>
    <w:rsid w:val="00F015E9"/>
    <w:rsid w:val="00F019EE"/>
    <w:rsid w:val="00F01A8A"/>
    <w:rsid w:val="00F01C6C"/>
    <w:rsid w:val="00F01FB2"/>
    <w:rsid w:val="00F022AC"/>
    <w:rsid w:val="00F023C8"/>
    <w:rsid w:val="00F02653"/>
    <w:rsid w:val="00F02B69"/>
    <w:rsid w:val="00F03509"/>
    <w:rsid w:val="00F03538"/>
    <w:rsid w:val="00F04140"/>
    <w:rsid w:val="00F0452D"/>
    <w:rsid w:val="00F04A21"/>
    <w:rsid w:val="00F05279"/>
    <w:rsid w:val="00F05383"/>
    <w:rsid w:val="00F0539D"/>
    <w:rsid w:val="00F05A56"/>
    <w:rsid w:val="00F05A6C"/>
    <w:rsid w:val="00F05AC6"/>
    <w:rsid w:val="00F05E0E"/>
    <w:rsid w:val="00F05E87"/>
    <w:rsid w:val="00F0631A"/>
    <w:rsid w:val="00F06B29"/>
    <w:rsid w:val="00F06F53"/>
    <w:rsid w:val="00F07404"/>
    <w:rsid w:val="00F0752E"/>
    <w:rsid w:val="00F0782B"/>
    <w:rsid w:val="00F07858"/>
    <w:rsid w:val="00F07882"/>
    <w:rsid w:val="00F07968"/>
    <w:rsid w:val="00F07B2D"/>
    <w:rsid w:val="00F109F3"/>
    <w:rsid w:val="00F10DFC"/>
    <w:rsid w:val="00F11684"/>
    <w:rsid w:val="00F119BD"/>
    <w:rsid w:val="00F1270C"/>
    <w:rsid w:val="00F12D03"/>
    <w:rsid w:val="00F12F8D"/>
    <w:rsid w:val="00F13095"/>
    <w:rsid w:val="00F135CB"/>
    <w:rsid w:val="00F135E7"/>
    <w:rsid w:val="00F1391B"/>
    <w:rsid w:val="00F13A4B"/>
    <w:rsid w:val="00F13AD7"/>
    <w:rsid w:val="00F13EAE"/>
    <w:rsid w:val="00F144F2"/>
    <w:rsid w:val="00F14750"/>
    <w:rsid w:val="00F1499E"/>
    <w:rsid w:val="00F14F55"/>
    <w:rsid w:val="00F161BB"/>
    <w:rsid w:val="00F16235"/>
    <w:rsid w:val="00F1642A"/>
    <w:rsid w:val="00F16593"/>
    <w:rsid w:val="00F16804"/>
    <w:rsid w:val="00F170AF"/>
    <w:rsid w:val="00F17192"/>
    <w:rsid w:val="00F177DC"/>
    <w:rsid w:val="00F17875"/>
    <w:rsid w:val="00F179DD"/>
    <w:rsid w:val="00F17C70"/>
    <w:rsid w:val="00F20483"/>
    <w:rsid w:val="00F20A72"/>
    <w:rsid w:val="00F20BBB"/>
    <w:rsid w:val="00F20BD1"/>
    <w:rsid w:val="00F210A0"/>
    <w:rsid w:val="00F211B7"/>
    <w:rsid w:val="00F2121D"/>
    <w:rsid w:val="00F21250"/>
    <w:rsid w:val="00F2132D"/>
    <w:rsid w:val="00F216AF"/>
    <w:rsid w:val="00F21947"/>
    <w:rsid w:val="00F21ABA"/>
    <w:rsid w:val="00F21DF3"/>
    <w:rsid w:val="00F22543"/>
    <w:rsid w:val="00F22B54"/>
    <w:rsid w:val="00F22C58"/>
    <w:rsid w:val="00F22F19"/>
    <w:rsid w:val="00F23BE8"/>
    <w:rsid w:val="00F23E07"/>
    <w:rsid w:val="00F23FB6"/>
    <w:rsid w:val="00F243BF"/>
    <w:rsid w:val="00F24A04"/>
    <w:rsid w:val="00F25094"/>
    <w:rsid w:val="00F25433"/>
    <w:rsid w:val="00F254BA"/>
    <w:rsid w:val="00F25B79"/>
    <w:rsid w:val="00F25DF6"/>
    <w:rsid w:val="00F260E3"/>
    <w:rsid w:val="00F26104"/>
    <w:rsid w:val="00F26A64"/>
    <w:rsid w:val="00F26EAD"/>
    <w:rsid w:val="00F27097"/>
    <w:rsid w:val="00F27128"/>
    <w:rsid w:val="00F2738E"/>
    <w:rsid w:val="00F2786F"/>
    <w:rsid w:val="00F27914"/>
    <w:rsid w:val="00F27A57"/>
    <w:rsid w:val="00F27CAE"/>
    <w:rsid w:val="00F306A6"/>
    <w:rsid w:val="00F30773"/>
    <w:rsid w:val="00F30C78"/>
    <w:rsid w:val="00F30ECE"/>
    <w:rsid w:val="00F31567"/>
    <w:rsid w:val="00F3189E"/>
    <w:rsid w:val="00F31E38"/>
    <w:rsid w:val="00F3232C"/>
    <w:rsid w:val="00F3233D"/>
    <w:rsid w:val="00F329A9"/>
    <w:rsid w:val="00F329FA"/>
    <w:rsid w:val="00F32B7E"/>
    <w:rsid w:val="00F32BC5"/>
    <w:rsid w:val="00F33130"/>
    <w:rsid w:val="00F33274"/>
    <w:rsid w:val="00F33396"/>
    <w:rsid w:val="00F334B0"/>
    <w:rsid w:val="00F33630"/>
    <w:rsid w:val="00F33A8F"/>
    <w:rsid w:val="00F33D4A"/>
    <w:rsid w:val="00F34AFD"/>
    <w:rsid w:val="00F34DE9"/>
    <w:rsid w:val="00F34E89"/>
    <w:rsid w:val="00F34FD3"/>
    <w:rsid w:val="00F35064"/>
    <w:rsid w:val="00F354BA"/>
    <w:rsid w:val="00F35B10"/>
    <w:rsid w:val="00F35C8C"/>
    <w:rsid w:val="00F36101"/>
    <w:rsid w:val="00F36198"/>
    <w:rsid w:val="00F361C1"/>
    <w:rsid w:val="00F364F8"/>
    <w:rsid w:val="00F36C8E"/>
    <w:rsid w:val="00F36DA3"/>
    <w:rsid w:val="00F37099"/>
    <w:rsid w:val="00F373AD"/>
    <w:rsid w:val="00F37943"/>
    <w:rsid w:val="00F3799A"/>
    <w:rsid w:val="00F379CB"/>
    <w:rsid w:val="00F40184"/>
    <w:rsid w:val="00F406D0"/>
    <w:rsid w:val="00F409E8"/>
    <w:rsid w:val="00F40EF9"/>
    <w:rsid w:val="00F41004"/>
    <w:rsid w:val="00F412D3"/>
    <w:rsid w:val="00F413CB"/>
    <w:rsid w:val="00F41751"/>
    <w:rsid w:val="00F418C3"/>
    <w:rsid w:val="00F419CE"/>
    <w:rsid w:val="00F41CB9"/>
    <w:rsid w:val="00F41F55"/>
    <w:rsid w:val="00F421A3"/>
    <w:rsid w:val="00F42E72"/>
    <w:rsid w:val="00F4314D"/>
    <w:rsid w:val="00F43179"/>
    <w:rsid w:val="00F4364C"/>
    <w:rsid w:val="00F43676"/>
    <w:rsid w:val="00F436AE"/>
    <w:rsid w:val="00F4390A"/>
    <w:rsid w:val="00F43BA8"/>
    <w:rsid w:val="00F43CD6"/>
    <w:rsid w:val="00F44025"/>
    <w:rsid w:val="00F44051"/>
    <w:rsid w:val="00F443CC"/>
    <w:rsid w:val="00F443D7"/>
    <w:rsid w:val="00F44471"/>
    <w:rsid w:val="00F44902"/>
    <w:rsid w:val="00F449F0"/>
    <w:rsid w:val="00F4513B"/>
    <w:rsid w:val="00F4516F"/>
    <w:rsid w:val="00F45616"/>
    <w:rsid w:val="00F45CF0"/>
    <w:rsid w:val="00F45D89"/>
    <w:rsid w:val="00F45DDD"/>
    <w:rsid w:val="00F4604C"/>
    <w:rsid w:val="00F46912"/>
    <w:rsid w:val="00F46991"/>
    <w:rsid w:val="00F46CB5"/>
    <w:rsid w:val="00F47340"/>
    <w:rsid w:val="00F47822"/>
    <w:rsid w:val="00F47B94"/>
    <w:rsid w:val="00F47E27"/>
    <w:rsid w:val="00F501DE"/>
    <w:rsid w:val="00F50265"/>
    <w:rsid w:val="00F50285"/>
    <w:rsid w:val="00F50317"/>
    <w:rsid w:val="00F504DB"/>
    <w:rsid w:val="00F504E2"/>
    <w:rsid w:val="00F506D1"/>
    <w:rsid w:val="00F511B9"/>
    <w:rsid w:val="00F511CE"/>
    <w:rsid w:val="00F5179A"/>
    <w:rsid w:val="00F51D39"/>
    <w:rsid w:val="00F5219D"/>
    <w:rsid w:val="00F52742"/>
    <w:rsid w:val="00F52A81"/>
    <w:rsid w:val="00F52AD6"/>
    <w:rsid w:val="00F53A7B"/>
    <w:rsid w:val="00F54164"/>
    <w:rsid w:val="00F545BB"/>
    <w:rsid w:val="00F546BF"/>
    <w:rsid w:val="00F54810"/>
    <w:rsid w:val="00F551D9"/>
    <w:rsid w:val="00F553FC"/>
    <w:rsid w:val="00F554B4"/>
    <w:rsid w:val="00F55602"/>
    <w:rsid w:val="00F5574E"/>
    <w:rsid w:val="00F558D4"/>
    <w:rsid w:val="00F55ACC"/>
    <w:rsid w:val="00F55AF6"/>
    <w:rsid w:val="00F56305"/>
    <w:rsid w:val="00F5673D"/>
    <w:rsid w:val="00F567E5"/>
    <w:rsid w:val="00F56821"/>
    <w:rsid w:val="00F56A75"/>
    <w:rsid w:val="00F57424"/>
    <w:rsid w:val="00F57D76"/>
    <w:rsid w:val="00F6025C"/>
    <w:rsid w:val="00F60446"/>
    <w:rsid w:val="00F60615"/>
    <w:rsid w:val="00F60697"/>
    <w:rsid w:val="00F60EC5"/>
    <w:rsid w:val="00F611DC"/>
    <w:rsid w:val="00F614AE"/>
    <w:rsid w:val="00F61591"/>
    <w:rsid w:val="00F61596"/>
    <w:rsid w:val="00F615A5"/>
    <w:rsid w:val="00F61940"/>
    <w:rsid w:val="00F61979"/>
    <w:rsid w:val="00F62177"/>
    <w:rsid w:val="00F624AC"/>
    <w:rsid w:val="00F6281A"/>
    <w:rsid w:val="00F630FC"/>
    <w:rsid w:val="00F63E66"/>
    <w:rsid w:val="00F63EC1"/>
    <w:rsid w:val="00F641D8"/>
    <w:rsid w:val="00F6469F"/>
    <w:rsid w:val="00F647CE"/>
    <w:rsid w:val="00F64E0E"/>
    <w:rsid w:val="00F64E7C"/>
    <w:rsid w:val="00F65FA1"/>
    <w:rsid w:val="00F663D4"/>
    <w:rsid w:val="00F664B5"/>
    <w:rsid w:val="00F670E4"/>
    <w:rsid w:val="00F67114"/>
    <w:rsid w:val="00F671DE"/>
    <w:rsid w:val="00F674AD"/>
    <w:rsid w:val="00F6750E"/>
    <w:rsid w:val="00F675AE"/>
    <w:rsid w:val="00F675F1"/>
    <w:rsid w:val="00F6767E"/>
    <w:rsid w:val="00F677D8"/>
    <w:rsid w:val="00F67956"/>
    <w:rsid w:val="00F679F0"/>
    <w:rsid w:val="00F67E24"/>
    <w:rsid w:val="00F67E74"/>
    <w:rsid w:val="00F67EDF"/>
    <w:rsid w:val="00F70345"/>
    <w:rsid w:val="00F70881"/>
    <w:rsid w:val="00F70913"/>
    <w:rsid w:val="00F70A82"/>
    <w:rsid w:val="00F70C0E"/>
    <w:rsid w:val="00F71803"/>
    <w:rsid w:val="00F7186D"/>
    <w:rsid w:val="00F71D33"/>
    <w:rsid w:val="00F71F89"/>
    <w:rsid w:val="00F722F0"/>
    <w:rsid w:val="00F724D2"/>
    <w:rsid w:val="00F725DC"/>
    <w:rsid w:val="00F7296E"/>
    <w:rsid w:val="00F72AC0"/>
    <w:rsid w:val="00F730AA"/>
    <w:rsid w:val="00F730EE"/>
    <w:rsid w:val="00F73119"/>
    <w:rsid w:val="00F73137"/>
    <w:rsid w:val="00F7335A"/>
    <w:rsid w:val="00F735CA"/>
    <w:rsid w:val="00F73975"/>
    <w:rsid w:val="00F74713"/>
    <w:rsid w:val="00F749C4"/>
    <w:rsid w:val="00F74DAC"/>
    <w:rsid w:val="00F74F8F"/>
    <w:rsid w:val="00F7504D"/>
    <w:rsid w:val="00F75270"/>
    <w:rsid w:val="00F754AE"/>
    <w:rsid w:val="00F756C0"/>
    <w:rsid w:val="00F75763"/>
    <w:rsid w:val="00F75C9F"/>
    <w:rsid w:val="00F75F2B"/>
    <w:rsid w:val="00F75FF6"/>
    <w:rsid w:val="00F7616F"/>
    <w:rsid w:val="00F7661B"/>
    <w:rsid w:val="00F766EF"/>
    <w:rsid w:val="00F769D4"/>
    <w:rsid w:val="00F76A78"/>
    <w:rsid w:val="00F76F80"/>
    <w:rsid w:val="00F77384"/>
    <w:rsid w:val="00F77644"/>
    <w:rsid w:val="00F776FE"/>
    <w:rsid w:val="00F77779"/>
    <w:rsid w:val="00F7784D"/>
    <w:rsid w:val="00F7798A"/>
    <w:rsid w:val="00F77C54"/>
    <w:rsid w:val="00F77CA4"/>
    <w:rsid w:val="00F77E82"/>
    <w:rsid w:val="00F800B4"/>
    <w:rsid w:val="00F802FE"/>
    <w:rsid w:val="00F805B0"/>
    <w:rsid w:val="00F80C96"/>
    <w:rsid w:val="00F81A3C"/>
    <w:rsid w:val="00F81A43"/>
    <w:rsid w:val="00F822CC"/>
    <w:rsid w:val="00F82541"/>
    <w:rsid w:val="00F8284A"/>
    <w:rsid w:val="00F829BE"/>
    <w:rsid w:val="00F82B78"/>
    <w:rsid w:val="00F83063"/>
    <w:rsid w:val="00F8323F"/>
    <w:rsid w:val="00F8334D"/>
    <w:rsid w:val="00F83405"/>
    <w:rsid w:val="00F8361C"/>
    <w:rsid w:val="00F83791"/>
    <w:rsid w:val="00F839B9"/>
    <w:rsid w:val="00F83F61"/>
    <w:rsid w:val="00F83F93"/>
    <w:rsid w:val="00F84025"/>
    <w:rsid w:val="00F8434A"/>
    <w:rsid w:val="00F8466D"/>
    <w:rsid w:val="00F84C4C"/>
    <w:rsid w:val="00F864CB"/>
    <w:rsid w:val="00F8679F"/>
    <w:rsid w:val="00F86A52"/>
    <w:rsid w:val="00F86A87"/>
    <w:rsid w:val="00F86F63"/>
    <w:rsid w:val="00F870EF"/>
    <w:rsid w:val="00F872F9"/>
    <w:rsid w:val="00F8749A"/>
    <w:rsid w:val="00F8791D"/>
    <w:rsid w:val="00F87B8C"/>
    <w:rsid w:val="00F87C10"/>
    <w:rsid w:val="00F9083C"/>
    <w:rsid w:val="00F90BCF"/>
    <w:rsid w:val="00F90CDB"/>
    <w:rsid w:val="00F90E22"/>
    <w:rsid w:val="00F91158"/>
    <w:rsid w:val="00F91245"/>
    <w:rsid w:val="00F91320"/>
    <w:rsid w:val="00F9136D"/>
    <w:rsid w:val="00F9150A"/>
    <w:rsid w:val="00F916CA"/>
    <w:rsid w:val="00F91947"/>
    <w:rsid w:val="00F91BE2"/>
    <w:rsid w:val="00F92700"/>
    <w:rsid w:val="00F92745"/>
    <w:rsid w:val="00F928C2"/>
    <w:rsid w:val="00F928E0"/>
    <w:rsid w:val="00F9298B"/>
    <w:rsid w:val="00F92AD0"/>
    <w:rsid w:val="00F94121"/>
    <w:rsid w:val="00F94BDA"/>
    <w:rsid w:val="00F94ED0"/>
    <w:rsid w:val="00F950A7"/>
    <w:rsid w:val="00F951E5"/>
    <w:rsid w:val="00F952C2"/>
    <w:rsid w:val="00F953BF"/>
    <w:rsid w:val="00F95545"/>
    <w:rsid w:val="00F958D9"/>
    <w:rsid w:val="00F95A6E"/>
    <w:rsid w:val="00F96C9E"/>
    <w:rsid w:val="00F97116"/>
    <w:rsid w:val="00F97213"/>
    <w:rsid w:val="00F972D9"/>
    <w:rsid w:val="00F9744F"/>
    <w:rsid w:val="00F9784F"/>
    <w:rsid w:val="00F97BBF"/>
    <w:rsid w:val="00F97D82"/>
    <w:rsid w:val="00F97D95"/>
    <w:rsid w:val="00F97DAB"/>
    <w:rsid w:val="00FA027A"/>
    <w:rsid w:val="00FA0343"/>
    <w:rsid w:val="00FA052C"/>
    <w:rsid w:val="00FA0620"/>
    <w:rsid w:val="00FA06B4"/>
    <w:rsid w:val="00FA0CF0"/>
    <w:rsid w:val="00FA125D"/>
    <w:rsid w:val="00FA163E"/>
    <w:rsid w:val="00FA188D"/>
    <w:rsid w:val="00FA1CE9"/>
    <w:rsid w:val="00FA2046"/>
    <w:rsid w:val="00FA2E6C"/>
    <w:rsid w:val="00FA34AD"/>
    <w:rsid w:val="00FA3A13"/>
    <w:rsid w:val="00FA42CE"/>
    <w:rsid w:val="00FA459B"/>
    <w:rsid w:val="00FA47B6"/>
    <w:rsid w:val="00FA4D28"/>
    <w:rsid w:val="00FA4D4A"/>
    <w:rsid w:val="00FA5097"/>
    <w:rsid w:val="00FA5324"/>
    <w:rsid w:val="00FA545C"/>
    <w:rsid w:val="00FA5554"/>
    <w:rsid w:val="00FA5788"/>
    <w:rsid w:val="00FA5B69"/>
    <w:rsid w:val="00FA5CC2"/>
    <w:rsid w:val="00FA5E36"/>
    <w:rsid w:val="00FA5E8A"/>
    <w:rsid w:val="00FA5EFF"/>
    <w:rsid w:val="00FA60BC"/>
    <w:rsid w:val="00FA621C"/>
    <w:rsid w:val="00FA716B"/>
    <w:rsid w:val="00FA72FA"/>
    <w:rsid w:val="00FA7669"/>
    <w:rsid w:val="00FA7711"/>
    <w:rsid w:val="00FB0423"/>
    <w:rsid w:val="00FB0517"/>
    <w:rsid w:val="00FB0E37"/>
    <w:rsid w:val="00FB1302"/>
    <w:rsid w:val="00FB15D8"/>
    <w:rsid w:val="00FB1641"/>
    <w:rsid w:val="00FB1BCC"/>
    <w:rsid w:val="00FB2980"/>
    <w:rsid w:val="00FB2BE5"/>
    <w:rsid w:val="00FB2E70"/>
    <w:rsid w:val="00FB2F73"/>
    <w:rsid w:val="00FB32D2"/>
    <w:rsid w:val="00FB3704"/>
    <w:rsid w:val="00FB3755"/>
    <w:rsid w:val="00FB39E4"/>
    <w:rsid w:val="00FB39E9"/>
    <w:rsid w:val="00FB3D7E"/>
    <w:rsid w:val="00FB4486"/>
    <w:rsid w:val="00FB491A"/>
    <w:rsid w:val="00FB4A58"/>
    <w:rsid w:val="00FB511F"/>
    <w:rsid w:val="00FB56D1"/>
    <w:rsid w:val="00FB5AE9"/>
    <w:rsid w:val="00FB5D0A"/>
    <w:rsid w:val="00FB5DAC"/>
    <w:rsid w:val="00FB5EF6"/>
    <w:rsid w:val="00FB5F8F"/>
    <w:rsid w:val="00FB5F9D"/>
    <w:rsid w:val="00FB623D"/>
    <w:rsid w:val="00FB6482"/>
    <w:rsid w:val="00FB64EC"/>
    <w:rsid w:val="00FB68B0"/>
    <w:rsid w:val="00FB6A38"/>
    <w:rsid w:val="00FB6BDB"/>
    <w:rsid w:val="00FB6D04"/>
    <w:rsid w:val="00FB6F48"/>
    <w:rsid w:val="00FB7360"/>
    <w:rsid w:val="00FB73C8"/>
    <w:rsid w:val="00FC0030"/>
    <w:rsid w:val="00FC0EDF"/>
    <w:rsid w:val="00FC0F8B"/>
    <w:rsid w:val="00FC10C2"/>
    <w:rsid w:val="00FC1172"/>
    <w:rsid w:val="00FC1906"/>
    <w:rsid w:val="00FC1E1C"/>
    <w:rsid w:val="00FC23FB"/>
    <w:rsid w:val="00FC2959"/>
    <w:rsid w:val="00FC2F3D"/>
    <w:rsid w:val="00FC3105"/>
    <w:rsid w:val="00FC319E"/>
    <w:rsid w:val="00FC3391"/>
    <w:rsid w:val="00FC39E7"/>
    <w:rsid w:val="00FC3E80"/>
    <w:rsid w:val="00FC3F7F"/>
    <w:rsid w:val="00FC4588"/>
    <w:rsid w:val="00FC4871"/>
    <w:rsid w:val="00FC4C37"/>
    <w:rsid w:val="00FC52F0"/>
    <w:rsid w:val="00FC5E97"/>
    <w:rsid w:val="00FC5EC4"/>
    <w:rsid w:val="00FC6426"/>
    <w:rsid w:val="00FC6449"/>
    <w:rsid w:val="00FC67CD"/>
    <w:rsid w:val="00FC6BA7"/>
    <w:rsid w:val="00FC6F0A"/>
    <w:rsid w:val="00FC7001"/>
    <w:rsid w:val="00FC75DC"/>
    <w:rsid w:val="00FC7BE6"/>
    <w:rsid w:val="00FC7E09"/>
    <w:rsid w:val="00FC7E2F"/>
    <w:rsid w:val="00FD0479"/>
    <w:rsid w:val="00FD065E"/>
    <w:rsid w:val="00FD08D7"/>
    <w:rsid w:val="00FD0C03"/>
    <w:rsid w:val="00FD12E4"/>
    <w:rsid w:val="00FD1356"/>
    <w:rsid w:val="00FD14F0"/>
    <w:rsid w:val="00FD1504"/>
    <w:rsid w:val="00FD15A0"/>
    <w:rsid w:val="00FD19C2"/>
    <w:rsid w:val="00FD1BCE"/>
    <w:rsid w:val="00FD20EA"/>
    <w:rsid w:val="00FD23B7"/>
    <w:rsid w:val="00FD2946"/>
    <w:rsid w:val="00FD2B97"/>
    <w:rsid w:val="00FD2CBB"/>
    <w:rsid w:val="00FD2FE9"/>
    <w:rsid w:val="00FD321F"/>
    <w:rsid w:val="00FD3225"/>
    <w:rsid w:val="00FD3993"/>
    <w:rsid w:val="00FD3A53"/>
    <w:rsid w:val="00FD3BDE"/>
    <w:rsid w:val="00FD3F20"/>
    <w:rsid w:val="00FD41ED"/>
    <w:rsid w:val="00FD4831"/>
    <w:rsid w:val="00FD4872"/>
    <w:rsid w:val="00FD4C18"/>
    <w:rsid w:val="00FD52B6"/>
    <w:rsid w:val="00FD54FE"/>
    <w:rsid w:val="00FD572E"/>
    <w:rsid w:val="00FD586C"/>
    <w:rsid w:val="00FD5991"/>
    <w:rsid w:val="00FD5A21"/>
    <w:rsid w:val="00FD64C0"/>
    <w:rsid w:val="00FD6733"/>
    <w:rsid w:val="00FD6877"/>
    <w:rsid w:val="00FD69AE"/>
    <w:rsid w:val="00FD69FC"/>
    <w:rsid w:val="00FD7438"/>
    <w:rsid w:val="00FD74A9"/>
    <w:rsid w:val="00FD7786"/>
    <w:rsid w:val="00FD7C1B"/>
    <w:rsid w:val="00FD7FCF"/>
    <w:rsid w:val="00FE0201"/>
    <w:rsid w:val="00FE02E8"/>
    <w:rsid w:val="00FE0506"/>
    <w:rsid w:val="00FE0562"/>
    <w:rsid w:val="00FE0584"/>
    <w:rsid w:val="00FE080A"/>
    <w:rsid w:val="00FE08BF"/>
    <w:rsid w:val="00FE16A4"/>
    <w:rsid w:val="00FE1843"/>
    <w:rsid w:val="00FE1C52"/>
    <w:rsid w:val="00FE1C9A"/>
    <w:rsid w:val="00FE20AA"/>
    <w:rsid w:val="00FE231F"/>
    <w:rsid w:val="00FE26D0"/>
    <w:rsid w:val="00FE2784"/>
    <w:rsid w:val="00FE27F3"/>
    <w:rsid w:val="00FE2B9C"/>
    <w:rsid w:val="00FE2CAF"/>
    <w:rsid w:val="00FE35F8"/>
    <w:rsid w:val="00FE36CD"/>
    <w:rsid w:val="00FE3C88"/>
    <w:rsid w:val="00FE3D43"/>
    <w:rsid w:val="00FE4036"/>
    <w:rsid w:val="00FE4056"/>
    <w:rsid w:val="00FE40AC"/>
    <w:rsid w:val="00FE42AA"/>
    <w:rsid w:val="00FE438B"/>
    <w:rsid w:val="00FE4D46"/>
    <w:rsid w:val="00FE4F2C"/>
    <w:rsid w:val="00FE4F69"/>
    <w:rsid w:val="00FE4F85"/>
    <w:rsid w:val="00FE504C"/>
    <w:rsid w:val="00FE5A21"/>
    <w:rsid w:val="00FE648B"/>
    <w:rsid w:val="00FE654F"/>
    <w:rsid w:val="00FE67B8"/>
    <w:rsid w:val="00FE68C0"/>
    <w:rsid w:val="00FE6AAB"/>
    <w:rsid w:val="00FE6E1A"/>
    <w:rsid w:val="00FE6F7F"/>
    <w:rsid w:val="00FE7375"/>
    <w:rsid w:val="00FE7B0E"/>
    <w:rsid w:val="00FE7F1E"/>
    <w:rsid w:val="00FF01CC"/>
    <w:rsid w:val="00FF0251"/>
    <w:rsid w:val="00FF0392"/>
    <w:rsid w:val="00FF0CE6"/>
    <w:rsid w:val="00FF0E5E"/>
    <w:rsid w:val="00FF0F08"/>
    <w:rsid w:val="00FF1397"/>
    <w:rsid w:val="00FF1737"/>
    <w:rsid w:val="00FF1DE7"/>
    <w:rsid w:val="00FF1F4E"/>
    <w:rsid w:val="00FF2266"/>
    <w:rsid w:val="00FF22F0"/>
    <w:rsid w:val="00FF2654"/>
    <w:rsid w:val="00FF2688"/>
    <w:rsid w:val="00FF2909"/>
    <w:rsid w:val="00FF2BAA"/>
    <w:rsid w:val="00FF2F37"/>
    <w:rsid w:val="00FF3335"/>
    <w:rsid w:val="00FF34D0"/>
    <w:rsid w:val="00FF3BD2"/>
    <w:rsid w:val="00FF4377"/>
    <w:rsid w:val="00FF44D4"/>
    <w:rsid w:val="00FF455E"/>
    <w:rsid w:val="00FF4694"/>
    <w:rsid w:val="00FF4A2C"/>
    <w:rsid w:val="00FF4A5E"/>
    <w:rsid w:val="00FF4D5E"/>
    <w:rsid w:val="00FF4EF2"/>
    <w:rsid w:val="00FF4F56"/>
    <w:rsid w:val="00FF5099"/>
    <w:rsid w:val="00FF52EC"/>
    <w:rsid w:val="00FF5B19"/>
    <w:rsid w:val="00FF5CA7"/>
    <w:rsid w:val="00FF5E35"/>
    <w:rsid w:val="00FF6160"/>
    <w:rsid w:val="00FF61A3"/>
    <w:rsid w:val="00FF6225"/>
    <w:rsid w:val="00FF68E7"/>
    <w:rsid w:val="00FF6A69"/>
    <w:rsid w:val="00FF6E32"/>
    <w:rsid w:val="00FF6F84"/>
    <w:rsid w:val="00FF72CE"/>
    <w:rsid w:val="00FF7391"/>
    <w:rsid w:val="00FF79AE"/>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CC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3F"/>
    <w:pPr>
      <w:spacing w:after="200" w:line="276" w:lineRule="auto"/>
    </w:pPr>
    <w:rPr>
      <w:rFonts w:ascii="Calibri" w:hAnsi="Calibri"/>
      <w:sz w:val="22"/>
      <w:szCs w:val="22"/>
    </w:rPr>
  </w:style>
  <w:style w:type="paragraph" w:styleId="Heading2">
    <w:name w:val="heading 2"/>
    <w:basedOn w:val="Normal"/>
    <w:next w:val="Normal"/>
    <w:link w:val="Heading2Char"/>
    <w:uiPriority w:val="9"/>
    <w:unhideWhenUsed/>
    <w:qFormat/>
    <w:rsid w:val="004918E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35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A7"/>
    <w:rPr>
      <w:sz w:val="24"/>
      <w:szCs w:val="22"/>
    </w:rPr>
  </w:style>
  <w:style w:type="paragraph" w:styleId="ListParagraph">
    <w:name w:val="List Paragraph"/>
    <w:basedOn w:val="Normal"/>
    <w:uiPriority w:val="34"/>
    <w:qFormat/>
    <w:rsid w:val="00CF14A7"/>
    <w:pPr>
      <w:ind w:left="720"/>
      <w:contextualSpacing/>
    </w:pPr>
  </w:style>
  <w:style w:type="paragraph" w:styleId="BalloonText">
    <w:name w:val="Balloon Text"/>
    <w:basedOn w:val="Normal"/>
    <w:link w:val="BalloonTextChar"/>
    <w:uiPriority w:val="99"/>
    <w:semiHidden/>
    <w:unhideWhenUsed/>
    <w:rsid w:val="00CF14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14A7"/>
    <w:rPr>
      <w:rFonts w:ascii="Tahoma" w:hAnsi="Tahoma" w:cs="Tahoma"/>
      <w:sz w:val="16"/>
      <w:szCs w:val="16"/>
    </w:rPr>
  </w:style>
  <w:style w:type="character" w:styleId="Hyperlink">
    <w:name w:val="Hyperlink"/>
    <w:uiPriority w:val="99"/>
    <w:unhideWhenUsed/>
    <w:rsid w:val="00CF14A7"/>
    <w:rPr>
      <w:color w:val="0000FF"/>
      <w:u w:val="single"/>
    </w:rPr>
  </w:style>
  <w:style w:type="paragraph" w:styleId="Header">
    <w:name w:val="header"/>
    <w:basedOn w:val="Normal"/>
    <w:link w:val="HeaderChar"/>
    <w:uiPriority w:val="99"/>
    <w:unhideWhenUsed/>
    <w:rsid w:val="00D931F7"/>
    <w:pPr>
      <w:tabs>
        <w:tab w:val="center" w:pos="4680"/>
        <w:tab w:val="right" w:pos="9360"/>
      </w:tabs>
      <w:spacing w:after="0" w:line="240" w:lineRule="auto"/>
    </w:pPr>
    <w:rPr>
      <w:szCs w:val="20"/>
      <w:lang w:val="x-none" w:eastAsia="x-none"/>
    </w:rPr>
  </w:style>
  <w:style w:type="character" w:customStyle="1" w:styleId="HeaderChar">
    <w:name w:val="Header Char"/>
    <w:link w:val="Header"/>
    <w:uiPriority w:val="99"/>
    <w:rsid w:val="00D931F7"/>
    <w:rPr>
      <w:rFonts w:ascii="Calibri" w:eastAsia="Calibri" w:hAnsi="Calibri" w:cs="Times New Roman"/>
      <w:sz w:val="22"/>
    </w:rPr>
  </w:style>
  <w:style w:type="paragraph" w:styleId="Footer">
    <w:name w:val="footer"/>
    <w:basedOn w:val="Normal"/>
    <w:link w:val="FooterChar"/>
    <w:uiPriority w:val="99"/>
    <w:unhideWhenUsed/>
    <w:rsid w:val="00D931F7"/>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D931F7"/>
    <w:rPr>
      <w:rFonts w:ascii="Calibri" w:eastAsia="Calibri" w:hAnsi="Calibri" w:cs="Times New Roman"/>
      <w:sz w:val="22"/>
    </w:rPr>
  </w:style>
  <w:style w:type="table" w:styleId="TableGrid">
    <w:name w:val="Table Grid"/>
    <w:basedOn w:val="TableNormal"/>
    <w:uiPriority w:val="59"/>
    <w:rsid w:val="0088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0374"/>
    <w:pPr>
      <w:spacing w:after="0" w:line="240" w:lineRule="auto"/>
      <w:jc w:val="center"/>
    </w:pPr>
    <w:rPr>
      <w:rFonts w:ascii="CG Times" w:eastAsia="Times New Roman" w:hAnsi="CG Times"/>
      <w:b/>
      <w:caps/>
      <w:sz w:val="20"/>
      <w:szCs w:val="20"/>
      <w:lang w:val="x-none" w:eastAsia="x-none"/>
    </w:rPr>
  </w:style>
  <w:style w:type="character" w:customStyle="1" w:styleId="TitleChar">
    <w:name w:val="Title Char"/>
    <w:link w:val="Title"/>
    <w:rsid w:val="00A80374"/>
    <w:rPr>
      <w:rFonts w:ascii="CG Times" w:eastAsia="Times New Roman" w:hAnsi="CG Times" w:cs="Times New Roman"/>
      <w:b/>
      <w:caps/>
      <w:szCs w:val="20"/>
    </w:rPr>
  </w:style>
  <w:style w:type="paragraph" w:styleId="BlockText">
    <w:name w:val="Block Text"/>
    <w:basedOn w:val="Normal"/>
    <w:uiPriority w:val="99"/>
    <w:rsid w:val="00D843E1"/>
    <w:pPr>
      <w:widowControl w:val="0"/>
      <w:tabs>
        <w:tab w:val="left" w:pos="-1080"/>
        <w:tab w:val="left" w:pos="-720"/>
        <w:tab w:val="left" w:pos="0"/>
        <w:tab w:val="left" w:pos="540"/>
      </w:tabs>
      <w:spacing w:after="0" w:line="240" w:lineRule="auto"/>
      <w:ind w:left="540" w:right="540"/>
    </w:pPr>
    <w:rPr>
      <w:rFonts w:ascii="CG Times" w:eastAsia="Times New Roman" w:hAnsi="CG Times"/>
      <w:snapToGrid w:val="0"/>
      <w:sz w:val="24"/>
      <w:szCs w:val="20"/>
    </w:rPr>
  </w:style>
  <w:style w:type="table" w:customStyle="1" w:styleId="TableGrid1">
    <w:name w:val="Table Grid1"/>
    <w:basedOn w:val="TableNormal"/>
    <w:next w:val="TableGrid"/>
    <w:uiPriority w:val="59"/>
    <w:rsid w:val="00414E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80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63AC"/>
    <w:rPr>
      <w:sz w:val="16"/>
      <w:szCs w:val="16"/>
    </w:rPr>
  </w:style>
  <w:style w:type="paragraph" w:styleId="CommentText">
    <w:name w:val="annotation text"/>
    <w:basedOn w:val="Normal"/>
    <w:link w:val="CommentTextChar"/>
    <w:uiPriority w:val="99"/>
    <w:semiHidden/>
    <w:unhideWhenUsed/>
    <w:rsid w:val="001863AC"/>
    <w:pPr>
      <w:spacing w:line="240" w:lineRule="auto"/>
    </w:pPr>
    <w:rPr>
      <w:sz w:val="20"/>
      <w:szCs w:val="20"/>
    </w:rPr>
  </w:style>
  <w:style w:type="character" w:customStyle="1" w:styleId="CommentTextChar">
    <w:name w:val="Comment Text Char"/>
    <w:link w:val="CommentText"/>
    <w:uiPriority w:val="99"/>
    <w:semiHidden/>
    <w:rsid w:val="001863AC"/>
    <w:rPr>
      <w:rFonts w:ascii="Calibri" w:hAnsi="Calibri"/>
    </w:rPr>
  </w:style>
  <w:style w:type="paragraph" w:styleId="CommentSubject">
    <w:name w:val="annotation subject"/>
    <w:basedOn w:val="CommentText"/>
    <w:next w:val="CommentText"/>
    <w:link w:val="CommentSubjectChar"/>
    <w:uiPriority w:val="99"/>
    <w:semiHidden/>
    <w:unhideWhenUsed/>
    <w:rsid w:val="001863AC"/>
    <w:rPr>
      <w:b/>
      <w:bCs/>
    </w:rPr>
  </w:style>
  <w:style w:type="character" w:customStyle="1" w:styleId="CommentSubjectChar">
    <w:name w:val="Comment Subject Char"/>
    <w:link w:val="CommentSubject"/>
    <w:uiPriority w:val="99"/>
    <w:semiHidden/>
    <w:rsid w:val="001863AC"/>
    <w:rPr>
      <w:rFonts w:ascii="Calibri" w:hAnsi="Calibri"/>
      <w:b/>
      <w:bCs/>
    </w:rPr>
  </w:style>
  <w:style w:type="character" w:styleId="Strong">
    <w:name w:val="Strong"/>
    <w:uiPriority w:val="22"/>
    <w:qFormat/>
    <w:rsid w:val="00F10DFC"/>
    <w:rPr>
      <w:b/>
      <w:bCs/>
    </w:rPr>
  </w:style>
  <w:style w:type="paragraph" w:styleId="PlainText">
    <w:name w:val="Plain Text"/>
    <w:basedOn w:val="Normal"/>
    <w:link w:val="PlainTextChar"/>
    <w:uiPriority w:val="99"/>
    <w:unhideWhenUsed/>
    <w:rsid w:val="006E24B4"/>
    <w:pPr>
      <w:spacing w:after="0" w:line="240" w:lineRule="auto"/>
    </w:pPr>
    <w:rPr>
      <w:szCs w:val="21"/>
    </w:rPr>
  </w:style>
  <w:style w:type="character" w:customStyle="1" w:styleId="PlainTextChar">
    <w:name w:val="Plain Text Char"/>
    <w:link w:val="PlainText"/>
    <w:uiPriority w:val="99"/>
    <w:rsid w:val="006E24B4"/>
    <w:rPr>
      <w:rFonts w:ascii="Calibri" w:eastAsia="Calibri" w:hAnsi="Calibri" w:cs="Times New Roman"/>
      <w:sz w:val="22"/>
      <w:szCs w:val="21"/>
    </w:rPr>
  </w:style>
  <w:style w:type="table" w:customStyle="1" w:styleId="TableGrid3">
    <w:name w:val="Table Grid3"/>
    <w:basedOn w:val="TableNormal"/>
    <w:next w:val="TableGrid"/>
    <w:uiPriority w:val="59"/>
    <w:rsid w:val="00C2115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3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B55FB"/>
    <w:rPr>
      <w:i/>
      <w:iCs/>
    </w:rPr>
  </w:style>
  <w:style w:type="character" w:customStyle="1" w:styleId="street1ttitle">
    <w:name w:val="street1ttitle"/>
    <w:rsid w:val="00A17601"/>
  </w:style>
  <w:style w:type="character" w:styleId="HTMLTypewriter">
    <w:name w:val="HTML Typewriter"/>
    <w:uiPriority w:val="99"/>
    <w:semiHidden/>
    <w:unhideWhenUsed/>
    <w:rsid w:val="003D0692"/>
    <w:rPr>
      <w:rFonts w:ascii="Courier New" w:eastAsia="Calibri" w:hAnsi="Courier New" w:cs="Courier New" w:hint="default"/>
      <w:sz w:val="20"/>
      <w:szCs w:val="20"/>
    </w:rPr>
  </w:style>
  <w:style w:type="paragraph" w:customStyle="1" w:styleId="Default">
    <w:name w:val="Default"/>
    <w:rsid w:val="00175150"/>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20C5E"/>
  </w:style>
  <w:style w:type="character" w:styleId="FollowedHyperlink">
    <w:name w:val="FollowedHyperlink"/>
    <w:uiPriority w:val="99"/>
    <w:semiHidden/>
    <w:unhideWhenUsed/>
    <w:rsid w:val="00B54DAA"/>
    <w:rPr>
      <w:color w:val="800080"/>
      <w:u w:val="single"/>
    </w:rPr>
  </w:style>
  <w:style w:type="paragraph" w:styleId="BodyText">
    <w:name w:val="Body Text"/>
    <w:basedOn w:val="Normal"/>
    <w:link w:val="BodyTextChar"/>
    <w:uiPriority w:val="99"/>
    <w:semiHidden/>
    <w:unhideWhenUsed/>
    <w:rsid w:val="00F34FD3"/>
    <w:pPr>
      <w:spacing w:after="120"/>
    </w:pPr>
  </w:style>
  <w:style w:type="character" w:customStyle="1" w:styleId="BodyTextChar">
    <w:name w:val="Body Text Char"/>
    <w:link w:val="BodyText"/>
    <w:uiPriority w:val="99"/>
    <w:semiHidden/>
    <w:rsid w:val="00F34FD3"/>
    <w:rPr>
      <w:rFonts w:ascii="Calibri" w:hAnsi="Calibri"/>
      <w:sz w:val="22"/>
      <w:szCs w:val="22"/>
    </w:rPr>
  </w:style>
  <w:style w:type="paragraph" w:styleId="ListBullet">
    <w:name w:val="List Bullet"/>
    <w:basedOn w:val="Normal"/>
    <w:uiPriority w:val="99"/>
    <w:unhideWhenUsed/>
    <w:rsid w:val="005B23BF"/>
    <w:pPr>
      <w:numPr>
        <w:numId w:val="3"/>
      </w:numPr>
      <w:contextualSpacing/>
    </w:pPr>
  </w:style>
  <w:style w:type="character" w:customStyle="1" w:styleId="Heading2Char">
    <w:name w:val="Heading 2 Char"/>
    <w:link w:val="Heading2"/>
    <w:uiPriority w:val="9"/>
    <w:rsid w:val="004918E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C356D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3F"/>
    <w:pPr>
      <w:spacing w:after="200" w:line="276" w:lineRule="auto"/>
    </w:pPr>
    <w:rPr>
      <w:rFonts w:ascii="Calibri" w:hAnsi="Calibri"/>
      <w:sz w:val="22"/>
      <w:szCs w:val="22"/>
    </w:rPr>
  </w:style>
  <w:style w:type="paragraph" w:styleId="Heading2">
    <w:name w:val="heading 2"/>
    <w:basedOn w:val="Normal"/>
    <w:next w:val="Normal"/>
    <w:link w:val="Heading2Char"/>
    <w:uiPriority w:val="9"/>
    <w:unhideWhenUsed/>
    <w:qFormat/>
    <w:rsid w:val="004918E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35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A7"/>
    <w:rPr>
      <w:sz w:val="24"/>
      <w:szCs w:val="22"/>
    </w:rPr>
  </w:style>
  <w:style w:type="paragraph" w:styleId="ListParagraph">
    <w:name w:val="List Paragraph"/>
    <w:basedOn w:val="Normal"/>
    <w:uiPriority w:val="34"/>
    <w:qFormat/>
    <w:rsid w:val="00CF14A7"/>
    <w:pPr>
      <w:ind w:left="720"/>
      <w:contextualSpacing/>
    </w:pPr>
  </w:style>
  <w:style w:type="paragraph" w:styleId="BalloonText">
    <w:name w:val="Balloon Text"/>
    <w:basedOn w:val="Normal"/>
    <w:link w:val="BalloonTextChar"/>
    <w:uiPriority w:val="99"/>
    <w:semiHidden/>
    <w:unhideWhenUsed/>
    <w:rsid w:val="00CF14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14A7"/>
    <w:rPr>
      <w:rFonts w:ascii="Tahoma" w:hAnsi="Tahoma" w:cs="Tahoma"/>
      <w:sz w:val="16"/>
      <w:szCs w:val="16"/>
    </w:rPr>
  </w:style>
  <w:style w:type="character" w:styleId="Hyperlink">
    <w:name w:val="Hyperlink"/>
    <w:uiPriority w:val="99"/>
    <w:unhideWhenUsed/>
    <w:rsid w:val="00CF14A7"/>
    <w:rPr>
      <w:color w:val="0000FF"/>
      <w:u w:val="single"/>
    </w:rPr>
  </w:style>
  <w:style w:type="paragraph" w:styleId="Header">
    <w:name w:val="header"/>
    <w:basedOn w:val="Normal"/>
    <w:link w:val="HeaderChar"/>
    <w:uiPriority w:val="99"/>
    <w:unhideWhenUsed/>
    <w:rsid w:val="00D931F7"/>
    <w:pPr>
      <w:tabs>
        <w:tab w:val="center" w:pos="4680"/>
        <w:tab w:val="right" w:pos="9360"/>
      </w:tabs>
      <w:spacing w:after="0" w:line="240" w:lineRule="auto"/>
    </w:pPr>
    <w:rPr>
      <w:szCs w:val="20"/>
      <w:lang w:val="x-none" w:eastAsia="x-none"/>
    </w:rPr>
  </w:style>
  <w:style w:type="character" w:customStyle="1" w:styleId="HeaderChar">
    <w:name w:val="Header Char"/>
    <w:link w:val="Header"/>
    <w:uiPriority w:val="99"/>
    <w:rsid w:val="00D931F7"/>
    <w:rPr>
      <w:rFonts w:ascii="Calibri" w:eastAsia="Calibri" w:hAnsi="Calibri" w:cs="Times New Roman"/>
      <w:sz w:val="22"/>
    </w:rPr>
  </w:style>
  <w:style w:type="paragraph" w:styleId="Footer">
    <w:name w:val="footer"/>
    <w:basedOn w:val="Normal"/>
    <w:link w:val="FooterChar"/>
    <w:uiPriority w:val="99"/>
    <w:unhideWhenUsed/>
    <w:rsid w:val="00D931F7"/>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D931F7"/>
    <w:rPr>
      <w:rFonts w:ascii="Calibri" w:eastAsia="Calibri" w:hAnsi="Calibri" w:cs="Times New Roman"/>
      <w:sz w:val="22"/>
    </w:rPr>
  </w:style>
  <w:style w:type="table" w:styleId="TableGrid">
    <w:name w:val="Table Grid"/>
    <w:basedOn w:val="TableNormal"/>
    <w:uiPriority w:val="59"/>
    <w:rsid w:val="0088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0374"/>
    <w:pPr>
      <w:spacing w:after="0" w:line="240" w:lineRule="auto"/>
      <w:jc w:val="center"/>
    </w:pPr>
    <w:rPr>
      <w:rFonts w:ascii="CG Times" w:eastAsia="Times New Roman" w:hAnsi="CG Times"/>
      <w:b/>
      <w:caps/>
      <w:sz w:val="20"/>
      <w:szCs w:val="20"/>
      <w:lang w:val="x-none" w:eastAsia="x-none"/>
    </w:rPr>
  </w:style>
  <w:style w:type="character" w:customStyle="1" w:styleId="TitleChar">
    <w:name w:val="Title Char"/>
    <w:link w:val="Title"/>
    <w:rsid w:val="00A80374"/>
    <w:rPr>
      <w:rFonts w:ascii="CG Times" w:eastAsia="Times New Roman" w:hAnsi="CG Times" w:cs="Times New Roman"/>
      <w:b/>
      <w:caps/>
      <w:szCs w:val="20"/>
    </w:rPr>
  </w:style>
  <w:style w:type="paragraph" w:styleId="BlockText">
    <w:name w:val="Block Text"/>
    <w:basedOn w:val="Normal"/>
    <w:uiPriority w:val="99"/>
    <w:rsid w:val="00D843E1"/>
    <w:pPr>
      <w:widowControl w:val="0"/>
      <w:tabs>
        <w:tab w:val="left" w:pos="-1080"/>
        <w:tab w:val="left" w:pos="-720"/>
        <w:tab w:val="left" w:pos="0"/>
        <w:tab w:val="left" w:pos="540"/>
      </w:tabs>
      <w:spacing w:after="0" w:line="240" w:lineRule="auto"/>
      <w:ind w:left="540" w:right="540"/>
    </w:pPr>
    <w:rPr>
      <w:rFonts w:ascii="CG Times" w:eastAsia="Times New Roman" w:hAnsi="CG Times"/>
      <w:snapToGrid w:val="0"/>
      <w:sz w:val="24"/>
      <w:szCs w:val="20"/>
    </w:rPr>
  </w:style>
  <w:style w:type="table" w:customStyle="1" w:styleId="TableGrid1">
    <w:name w:val="Table Grid1"/>
    <w:basedOn w:val="TableNormal"/>
    <w:next w:val="TableGrid"/>
    <w:uiPriority w:val="59"/>
    <w:rsid w:val="00414E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80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63AC"/>
    <w:rPr>
      <w:sz w:val="16"/>
      <w:szCs w:val="16"/>
    </w:rPr>
  </w:style>
  <w:style w:type="paragraph" w:styleId="CommentText">
    <w:name w:val="annotation text"/>
    <w:basedOn w:val="Normal"/>
    <w:link w:val="CommentTextChar"/>
    <w:uiPriority w:val="99"/>
    <w:semiHidden/>
    <w:unhideWhenUsed/>
    <w:rsid w:val="001863AC"/>
    <w:pPr>
      <w:spacing w:line="240" w:lineRule="auto"/>
    </w:pPr>
    <w:rPr>
      <w:sz w:val="20"/>
      <w:szCs w:val="20"/>
    </w:rPr>
  </w:style>
  <w:style w:type="character" w:customStyle="1" w:styleId="CommentTextChar">
    <w:name w:val="Comment Text Char"/>
    <w:link w:val="CommentText"/>
    <w:uiPriority w:val="99"/>
    <w:semiHidden/>
    <w:rsid w:val="001863AC"/>
    <w:rPr>
      <w:rFonts w:ascii="Calibri" w:hAnsi="Calibri"/>
    </w:rPr>
  </w:style>
  <w:style w:type="paragraph" w:styleId="CommentSubject">
    <w:name w:val="annotation subject"/>
    <w:basedOn w:val="CommentText"/>
    <w:next w:val="CommentText"/>
    <w:link w:val="CommentSubjectChar"/>
    <w:uiPriority w:val="99"/>
    <w:semiHidden/>
    <w:unhideWhenUsed/>
    <w:rsid w:val="001863AC"/>
    <w:rPr>
      <w:b/>
      <w:bCs/>
    </w:rPr>
  </w:style>
  <w:style w:type="character" w:customStyle="1" w:styleId="CommentSubjectChar">
    <w:name w:val="Comment Subject Char"/>
    <w:link w:val="CommentSubject"/>
    <w:uiPriority w:val="99"/>
    <w:semiHidden/>
    <w:rsid w:val="001863AC"/>
    <w:rPr>
      <w:rFonts w:ascii="Calibri" w:hAnsi="Calibri"/>
      <w:b/>
      <w:bCs/>
    </w:rPr>
  </w:style>
  <w:style w:type="character" w:styleId="Strong">
    <w:name w:val="Strong"/>
    <w:uiPriority w:val="22"/>
    <w:qFormat/>
    <w:rsid w:val="00F10DFC"/>
    <w:rPr>
      <w:b/>
      <w:bCs/>
    </w:rPr>
  </w:style>
  <w:style w:type="paragraph" w:styleId="PlainText">
    <w:name w:val="Plain Text"/>
    <w:basedOn w:val="Normal"/>
    <w:link w:val="PlainTextChar"/>
    <w:uiPriority w:val="99"/>
    <w:unhideWhenUsed/>
    <w:rsid w:val="006E24B4"/>
    <w:pPr>
      <w:spacing w:after="0" w:line="240" w:lineRule="auto"/>
    </w:pPr>
    <w:rPr>
      <w:szCs w:val="21"/>
    </w:rPr>
  </w:style>
  <w:style w:type="character" w:customStyle="1" w:styleId="PlainTextChar">
    <w:name w:val="Plain Text Char"/>
    <w:link w:val="PlainText"/>
    <w:uiPriority w:val="99"/>
    <w:rsid w:val="006E24B4"/>
    <w:rPr>
      <w:rFonts w:ascii="Calibri" w:eastAsia="Calibri" w:hAnsi="Calibri" w:cs="Times New Roman"/>
      <w:sz w:val="22"/>
      <w:szCs w:val="21"/>
    </w:rPr>
  </w:style>
  <w:style w:type="table" w:customStyle="1" w:styleId="TableGrid3">
    <w:name w:val="Table Grid3"/>
    <w:basedOn w:val="TableNormal"/>
    <w:next w:val="TableGrid"/>
    <w:uiPriority w:val="59"/>
    <w:rsid w:val="00C2115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3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B55FB"/>
    <w:rPr>
      <w:i/>
      <w:iCs/>
    </w:rPr>
  </w:style>
  <w:style w:type="character" w:customStyle="1" w:styleId="street1ttitle">
    <w:name w:val="street1ttitle"/>
    <w:rsid w:val="00A17601"/>
  </w:style>
  <w:style w:type="character" w:styleId="HTMLTypewriter">
    <w:name w:val="HTML Typewriter"/>
    <w:uiPriority w:val="99"/>
    <w:semiHidden/>
    <w:unhideWhenUsed/>
    <w:rsid w:val="003D0692"/>
    <w:rPr>
      <w:rFonts w:ascii="Courier New" w:eastAsia="Calibri" w:hAnsi="Courier New" w:cs="Courier New" w:hint="default"/>
      <w:sz w:val="20"/>
      <w:szCs w:val="20"/>
    </w:rPr>
  </w:style>
  <w:style w:type="paragraph" w:customStyle="1" w:styleId="Default">
    <w:name w:val="Default"/>
    <w:rsid w:val="00175150"/>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20C5E"/>
  </w:style>
  <w:style w:type="character" w:styleId="FollowedHyperlink">
    <w:name w:val="FollowedHyperlink"/>
    <w:uiPriority w:val="99"/>
    <w:semiHidden/>
    <w:unhideWhenUsed/>
    <w:rsid w:val="00B54DAA"/>
    <w:rPr>
      <w:color w:val="800080"/>
      <w:u w:val="single"/>
    </w:rPr>
  </w:style>
  <w:style w:type="paragraph" w:styleId="BodyText">
    <w:name w:val="Body Text"/>
    <w:basedOn w:val="Normal"/>
    <w:link w:val="BodyTextChar"/>
    <w:uiPriority w:val="99"/>
    <w:semiHidden/>
    <w:unhideWhenUsed/>
    <w:rsid w:val="00F34FD3"/>
    <w:pPr>
      <w:spacing w:after="120"/>
    </w:pPr>
  </w:style>
  <w:style w:type="character" w:customStyle="1" w:styleId="BodyTextChar">
    <w:name w:val="Body Text Char"/>
    <w:link w:val="BodyText"/>
    <w:uiPriority w:val="99"/>
    <w:semiHidden/>
    <w:rsid w:val="00F34FD3"/>
    <w:rPr>
      <w:rFonts w:ascii="Calibri" w:hAnsi="Calibri"/>
      <w:sz w:val="22"/>
      <w:szCs w:val="22"/>
    </w:rPr>
  </w:style>
  <w:style w:type="paragraph" w:styleId="ListBullet">
    <w:name w:val="List Bullet"/>
    <w:basedOn w:val="Normal"/>
    <w:uiPriority w:val="99"/>
    <w:unhideWhenUsed/>
    <w:rsid w:val="005B23BF"/>
    <w:pPr>
      <w:numPr>
        <w:numId w:val="3"/>
      </w:numPr>
      <w:contextualSpacing/>
    </w:pPr>
  </w:style>
  <w:style w:type="character" w:customStyle="1" w:styleId="Heading2Char">
    <w:name w:val="Heading 2 Char"/>
    <w:link w:val="Heading2"/>
    <w:uiPriority w:val="9"/>
    <w:rsid w:val="004918E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C356D7"/>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55">
      <w:bodyDiv w:val="1"/>
      <w:marLeft w:val="0"/>
      <w:marRight w:val="0"/>
      <w:marTop w:val="0"/>
      <w:marBottom w:val="0"/>
      <w:divBdr>
        <w:top w:val="none" w:sz="0" w:space="0" w:color="auto"/>
        <w:left w:val="none" w:sz="0" w:space="0" w:color="auto"/>
        <w:bottom w:val="none" w:sz="0" w:space="0" w:color="auto"/>
        <w:right w:val="none" w:sz="0" w:space="0" w:color="auto"/>
      </w:divBdr>
    </w:div>
    <w:div w:id="9451184">
      <w:bodyDiv w:val="1"/>
      <w:marLeft w:val="0"/>
      <w:marRight w:val="0"/>
      <w:marTop w:val="0"/>
      <w:marBottom w:val="0"/>
      <w:divBdr>
        <w:top w:val="none" w:sz="0" w:space="0" w:color="auto"/>
        <w:left w:val="none" w:sz="0" w:space="0" w:color="auto"/>
        <w:bottom w:val="none" w:sz="0" w:space="0" w:color="auto"/>
        <w:right w:val="none" w:sz="0" w:space="0" w:color="auto"/>
      </w:divBdr>
    </w:div>
    <w:div w:id="23217157">
      <w:bodyDiv w:val="1"/>
      <w:marLeft w:val="0"/>
      <w:marRight w:val="0"/>
      <w:marTop w:val="0"/>
      <w:marBottom w:val="0"/>
      <w:divBdr>
        <w:top w:val="none" w:sz="0" w:space="0" w:color="auto"/>
        <w:left w:val="none" w:sz="0" w:space="0" w:color="auto"/>
        <w:bottom w:val="none" w:sz="0" w:space="0" w:color="auto"/>
        <w:right w:val="none" w:sz="0" w:space="0" w:color="auto"/>
      </w:divBdr>
    </w:div>
    <w:div w:id="23530191">
      <w:bodyDiv w:val="1"/>
      <w:marLeft w:val="0"/>
      <w:marRight w:val="0"/>
      <w:marTop w:val="0"/>
      <w:marBottom w:val="0"/>
      <w:divBdr>
        <w:top w:val="none" w:sz="0" w:space="0" w:color="auto"/>
        <w:left w:val="none" w:sz="0" w:space="0" w:color="auto"/>
        <w:bottom w:val="none" w:sz="0" w:space="0" w:color="auto"/>
        <w:right w:val="none" w:sz="0" w:space="0" w:color="auto"/>
      </w:divBdr>
    </w:div>
    <w:div w:id="25915383">
      <w:bodyDiv w:val="1"/>
      <w:marLeft w:val="0"/>
      <w:marRight w:val="0"/>
      <w:marTop w:val="0"/>
      <w:marBottom w:val="0"/>
      <w:divBdr>
        <w:top w:val="none" w:sz="0" w:space="0" w:color="auto"/>
        <w:left w:val="none" w:sz="0" w:space="0" w:color="auto"/>
        <w:bottom w:val="none" w:sz="0" w:space="0" w:color="auto"/>
        <w:right w:val="none" w:sz="0" w:space="0" w:color="auto"/>
      </w:divBdr>
    </w:div>
    <w:div w:id="42484068">
      <w:bodyDiv w:val="1"/>
      <w:marLeft w:val="0"/>
      <w:marRight w:val="0"/>
      <w:marTop w:val="0"/>
      <w:marBottom w:val="0"/>
      <w:divBdr>
        <w:top w:val="none" w:sz="0" w:space="0" w:color="auto"/>
        <w:left w:val="none" w:sz="0" w:space="0" w:color="auto"/>
        <w:bottom w:val="none" w:sz="0" w:space="0" w:color="auto"/>
        <w:right w:val="none" w:sz="0" w:space="0" w:color="auto"/>
      </w:divBdr>
    </w:div>
    <w:div w:id="43874842">
      <w:bodyDiv w:val="1"/>
      <w:marLeft w:val="0"/>
      <w:marRight w:val="0"/>
      <w:marTop w:val="0"/>
      <w:marBottom w:val="0"/>
      <w:divBdr>
        <w:top w:val="none" w:sz="0" w:space="0" w:color="auto"/>
        <w:left w:val="none" w:sz="0" w:space="0" w:color="auto"/>
        <w:bottom w:val="none" w:sz="0" w:space="0" w:color="auto"/>
        <w:right w:val="none" w:sz="0" w:space="0" w:color="auto"/>
      </w:divBdr>
    </w:div>
    <w:div w:id="54597349">
      <w:bodyDiv w:val="1"/>
      <w:marLeft w:val="0"/>
      <w:marRight w:val="0"/>
      <w:marTop w:val="0"/>
      <w:marBottom w:val="0"/>
      <w:divBdr>
        <w:top w:val="none" w:sz="0" w:space="0" w:color="auto"/>
        <w:left w:val="none" w:sz="0" w:space="0" w:color="auto"/>
        <w:bottom w:val="none" w:sz="0" w:space="0" w:color="auto"/>
        <w:right w:val="none" w:sz="0" w:space="0" w:color="auto"/>
      </w:divBdr>
    </w:div>
    <w:div w:id="60909189">
      <w:bodyDiv w:val="1"/>
      <w:marLeft w:val="0"/>
      <w:marRight w:val="0"/>
      <w:marTop w:val="0"/>
      <w:marBottom w:val="0"/>
      <w:divBdr>
        <w:top w:val="none" w:sz="0" w:space="0" w:color="auto"/>
        <w:left w:val="none" w:sz="0" w:space="0" w:color="auto"/>
        <w:bottom w:val="none" w:sz="0" w:space="0" w:color="auto"/>
        <w:right w:val="none" w:sz="0" w:space="0" w:color="auto"/>
      </w:divBdr>
    </w:div>
    <w:div w:id="65037696">
      <w:bodyDiv w:val="1"/>
      <w:marLeft w:val="0"/>
      <w:marRight w:val="0"/>
      <w:marTop w:val="0"/>
      <w:marBottom w:val="0"/>
      <w:divBdr>
        <w:top w:val="none" w:sz="0" w:space="0" w:color="auto"/>
        <w:left w:val="none" w:sz="0" w:space="0" w:color="auto"/>
        <w:bottom w:val="none" w:sz="0" w:space="0" w:color="auto"/>
        <w:right w:val="none" w:sz="0" w:space="0" w:color="auto"/>
      </w:divBdr>
    </w:div>
    <w:div w:id="89741905">
      <w:bodyDiv w:val="1"/>
      <w:marLeft w:val="0"/>
      <w:marRight w:val="0"/>
      <w:marTop w:val="0"/>
      <w:marBottom w:val="0"/>
      <w:divBdr>
        <w:top w:val="none" w:sz="0" w:space="0" w:color="auto"/>
        <w:left w:val="none" w:sz="0" w:space="0" w:color="auto"/>
        <w:bottom w:val="none" w:sz="0" w:space="0" w:color="auto"/>
        <w:right w:val="none" w:sz="0" w:space="0" w:color="auto"/>
      </w:divBdr>
    </w:div>
    <w:div w:id="96945005">
      <w:bodyDiv w:val="1"/>
      <w:marLeft w:val="0"/>
      <w:marRight w:val="0"/>
      <w:marTop w:val="0"/>
      <w:marBottom w:val="0"/>
      <w:divBdr>
        <w:top w:val="none" w:sz="0" w:space="0" w:color="auto"/>
        <w:left w:val="none" w:sz="0" w:space="0" w:color="auto"/>
        <w:bottom w:val="none" w:sz="0" w:space="0" w:color="auto"/>
        <w:right w:val="none" w:sz="0" w:space="0" w:color="auto"/>
      </w:divBdr>
    </w:div>
    <w:div w:id="97603154">
      <w:bodyDiv w:val="1"/>
      <w:marLeft w:val="0"/>
      <w:marRight w:val="0"/>
      <w:marTop w:val="0"/>
      <w:marBottom w:val="0"/>
      <w:divBdr>
        <w:top w:val="none" w:sz="0" w:space="0" w:color="auto"/>
        <w:left w:val="none" w:sz="0" w:space="0" w:color="auto"/>
        <w:bottom w:val="none" w:sz="0" w:space="0" w:color="auto"/>
        <w:right w:val="none" w:sz="0" w:space="0" w:color="auto"/>
      </w:divBdr>
    </w:div>
    <w:div w:id="105737808">
      <w:bodyDiv w:val="1"/>
      <w:marLeft w:val="0"/>
      <w:marRight w:val="0"/>
      <w:marTop w:val="0"/>
      <w:marBottom w:val="0"/>
      <w:divBdr>
        <w:top w:val="none" w:sz="0" w:space="0" w:color="auto"/>
        <w:left w:val="none" w:sz="0" w:space="0" w:color="auto"/>
        <w:bottom w:val="none" w:sz="0" w:space="0" w:color="auto"/>
        <w:right w:val="none" w:sz="0" w:space="0" w:color="auto"/>
      </w:divBdr>
    </w:div>
    <w:div w:id="123547943">
      <w:bodyDiv w:val="1"/>
      <w:marLeft w:val="0"/>
      <w:marRight w:val="0"/>
      <w:marTop w:val="0"/>
      <w:marBottom w:val="0"/>
      <w:divBdr>
        <w:top w:val="none" w:sz="0" w:space="0" w:color="auto"/>
        <w:left w:val="none" w:sz="0" w:space="0" w:color="auto"/>
        <w:bottom w:val="none" w:sz="0" w:space="0" w:color="auto"/>
        <w:right w:val="none" w:sz="0" w:space="0" w:color="auto"/>
      </w:divBdr>
    </w:div>
    <w:div w:id="124081133">
      <w:bodyDiv w:val="1"/>
      <w:marLeft w:val="0"/>
      <w:marRight w:val="0"/>
      <w:marTop w:val="0"/>
      <w:marBottom w:val="0"/>
      <w:divBdr>
        <w:top w:val="none" w:sz="0" w:space="0" w:color="auto"/>
        <w:left w:val="none" w:sz="0" w:space="0" w:color="auto"/>
        <w:bottom w:val="none" w:sz="0" w:space="0" w:color="auto"/>
        <w:right w:val="none" w:sz="0" w:space="0" w:color="auto"/>
      </w:divBdr>
    </w:div>
    <w:div w:id="134950780">
      <w:bodyDiv w:val="1"/>
      <w:marLeft w:val="0"/>
      <w:marRight w:val="0"/>
      <w:marTop w:val="0"/>
      <w:marBottom w:val="0"/>
      <w:divBdr>
        <w:top w:val="none" w:sz="0" w:space="0" w:color="auto"/>
        <w:left w:val="none" w:sz="0" w:space="0" w:color="auto"/>
        <w:bottom w:val="none" w:sz="0" w:space="0" w:color="auto"/>
        <w:right w:val="none" w:sz="0" w:space="0" w:color="auto"/>
      </w:divBdr>
    </w:div>
    <w:div w:id="138957432">
      <w:bodyDiv w:val="1"/>
      <w:marLeft w:val="0"/>
      <w:marRight w:val="0"/>
      <w:marTop w:val="0"/>
      <w:marBottom w:val="0"/>
      <w:divBdr>
        <w:top w:val="none" w:sz="0" w:space="0" w:color="auto"/>
        <w:left w:val="none" w:sz="0" w:space="0" w:color="auto"/>
        <w:bottom w:val="none" w:sz="0" w:space="0" w:color="auto"/>
        <w:right w:val="none" w:sz="0" w:space="0" w:color="auto"/>
      </w:divBdr>
    </w:div>
    <w:div w:id="141197105">
      <w:bodyDiv w:val="1"/>
      <w:marLeft w:val="0"/>
      <w:marRight w:val="0"/>
      <w:marTop w:val="0"/>
      <w:marBottom w:val="0"/>
      <w:divBdr>
        <w:top w:val="none" w:sz="0" w:space="0" w:color="auto"/>
        <w:left w:val="none" w:sz="0" w:space="0" w:color="auto"/>
        <w:bottom w:val="none" w:sz="0" w:space="0" w:color="auto"/>
        <w:right w:val="none" w:sz="0" w:space="0" w:color="auto"/>
      </w:divBdr>
    </w:div>
    <w:div w:id="155613984">
      <w:bodyDiv w:val="1"/>
      <w:marLeft w:val="0"/>
      <w:marRight w:val="0"/>
      <w:marTop w:val="0"/>
      <w:marBottom w:val="0"/>
      <w:divBdr>
        <w:top w:val="none" w:sz="0" w:space="0" w:color="auto"/>
        <w:left w:val="none" w:sz="0" w:space="0" w:color="auto"/>
        <w:bottom w:val="none" w:sz="0" w:space="0" w:color="auto"/>
        <w:right w:val="none" w:sz="0" w:space="0" w:color="auto"/>
      </w:divBdr>
    </w:div>
    <w:div w:id="169489934">
      <w:bodyDiv w:val="1"/>
      <w:marLeft w:val="0"/>
      <w:marRight w:val="0"/>
      <w:marTop w:val="0"/>
      <w:marBottom w:val="0"/>
      <w:divBdr>
        <w:top w:val="none" w:sz="0" w:space="0" w:color="auto"/>
        <w:left w:val="none" w:sz="0" w:space="0" w:color="auto"/>
        <w:bottom w:val="none" w:sz="0" w:space="0" w:color="auto"/>
        <w:right w:val="none" w:sz="0" w:space="0" w:color="auto"/>
      </w:divBdr>
    </w:div>
    <w:div w:id="172382894">
      <w:bodyDiv w:val="1"/>
      <w:marLeft w:val="0"/>
      <w:marRight w:val="0"/>
      <w:marTop w:val="0"/>
      <w:marBottom w:val="0"/>
      <w:divBdr>
        <w:top w:val="none" w:sz="0" w:space="0" w:color="auto"/>
        <w:left w:val="none" w:sz="0" w:space="0" w:color="auto"/>
        <w:bottom w:val="none" w:sz="0" w:space="0" w:color="auto"/>
        <w:right w:val="none" w:sz="0" w:space="0" w:color="auto"/>
      </w:divBdr>
    </w:div>
    <w:div w:id="181404746">
      <w:bodyDiv w:val="1"/>
      <w:marLeft w:val="0"/>
      <w:marRight w:val="0"/>
      <w:marTop w:val="0"/>
      <w:marBottom w:val="0"/>
      <w:divBdr>
        <w:top w:val="none" w:sz="0" w:space="0" w:color="auto"/>
        <w:left w:val="none" w:sz="0" w:space="0" w:color="auto"/>
        <w:bottom w:val="none" w:sz="0" w:space="0" w:color="auto"/>
        <w:right w:val="none" w:sz="0" w:space="0" w:color="auto"/>
      </w:divBdr>
    </w:div>
    <w:div w:id="203713373">
      <w:bodyDiv w:val="1"/>
      <w:marLeft w:val="0"/>
      <w:marRight w:val="0"/>
      <w:marTop w:val="0"/>
      <w:marBottom w:val="0"/>
      <w:divBdr>
        <w:top w:val="none" w:sz="0" w:space="0" w:color="auto"/>
        <w:left w:val="none" w:sz="0" w:space="0" w:color="auto"/>
        <w:bottom w:val="none" w:sz="0" w:space="0" w:color="auto"/>
        <w:right w:val="none" w:sz="0" w:space="0" w:color="auto"/>
      </w:divBdr>
    </w:div>
    <w:div w:id="215314380">
      <w:bodyDiv w:val="1"/>
      <w:marLeft w:val="0"/>
      <w:marRight w:val="0"/>
      <w:marTop w:val="0"/>
      <w:marBottom w:val="0"/>
      <w:divBdr>
        <w:top w:val="none" w:sz="0" w:space="0" w:color="auto"/>
        <w:left w:val="none" w:sz="0" w:space="0" w:color="auto"/>
        <w:bottom w:val="none" w:sz="0" w:space="0" w:color="auto"/>
        <w:right w:val="none" w:sz="0" w:space="0" w:color="auto"/>
      </w:divBdr>
    </w:div>
    <w:div w:id="228619486">
      <w:bodyDiv w:val="1"/>
      <w:marLeft w:val="0"/>
      <w:marRight w:val="0"/>
      <w:marTop w:val="0"/>
      <w:marBottom w:val="0"/>
      <w:divBdr>
        <w:top w:val="none" w:sz="0" w:space="0" w:color="auto"/>
        <w:left w:val="none" w:sz="0" w:space="0" w:color="auto"/>
        <w:bottom w:val="none" w:sz="0" w:space="0" w:color="auto"/>
        <w:right w:val="none" w:sz="0" w:space="0" w:color="auto"/>
      </w:divBdr>
    </w:div>
    <w:div w:id="234240455">
      <w:bodyDiv w:val="1"/>
      <w:marLeft w:val="0"/>
      <w:marRight w:val="0"/>
      <w:marTop w:val="0"/>
      <w:marBottom w:val="0"/>
      <w:divBdr>
        <w:top w:val="none" w:sz="0" w:space="0" w:color="auto"/>
        <w:left w:val="none" w:sz="0" w:space="0" w:color="auto"/>
        <w:bottom w:val="none" w:sz="0" w:space="0" w:color="auto"/>
        <w:right w:val="none" w:sz="0" w:space="0" w:color="auto"/>
      </w:divBdr>
    </w:div>
    <w:div w:id="247613538">
      <w:bodyDiv w:val="1"/>
      <w:marLeft w:val="0"/>
      <w:marRight w:val="0"/>
      <w:marTop w:val="0"/>
      <w:marBottom w:val="0"/>
      <w:divBdr>
        <w:top w:val="none" w:sz="0" w:space="0" w:color="auto"/>
        <w:left w:val="none" w:sz="0" w:space="0" w:color="auto"/>
        <w:bottom w:val="none" w:sz="0" w:space="0" w:color="auto"/>
        <w:right w:val="none" w:sz="0" w:space="0" w:color="auto"/>
      </w:divBdr>
    </w:div>
    <w:div w:id="249046112">
      <w:bodyDiv w:val="1"/>
      <w:marLeft w:val="0"/>
      <w:marRight w:val="0"/>
      <w:marTop w:val="0"/>
      <w:marBottom w:val="0"/>
      <w:divBdr>
        <w:top w:val="none" w:sz="0" w:space="0" w:color="auto"/>
        <w:left w:val="none" w:sz="0" w:space="0" w:color="auto"/>
        <w:bottom w:val="none" w:sz="0" w:space="0" w:color="auto"/>
        <w:right w:val="none" w:sz="0" w:space="0" w:color="auto"/>
      </w:divBdr>
    </w:div>
    <w:div w:id="293566891">
      <w:bodyDiv w:val="1"/>
      <w:marLeft w:val="0"/>
      <w:marRight w:val="0"/>
      <w:marTop w:val="0"/>
      <w:marBottom w:val="0"/>
      <w:divBdr>
        <w:top w:val="none" w:sz="0" w:space="0" w:color="auto"/>
        <w:left w:val="none" w:sz="0" w:space="0" w:color="auto"/>
        <w:bottom w:val="none" w:sz="0" w:space="0" w:color="auto"/>
        <w:right w:val="none" w:sz="0" w:space="0" w:color="auto"/>
      </w:divBdr>
    </w:div>
    <w:div w:id="310064775">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316882851">
      <w:bodyDiv w:val="1"/>
      <w:marLeft w:val="0"/>
      <w:marRight w:val="0"/>
      <w:marTop w:val="0"/>
      <w:marBottom w:val="0"/>
      <w:divBdr>
        <w:top w:val="none" w:sz="0" w:space="0" w:color="auto"/>
        <w:left w:val="none" w:sz="0" w:space="0" w:color="auto"/>
        <w:bottom w:val="none" w:sz="0" w:space="0" w:color="auto"/>
        <w:right w:val="none" w:sz="0" w:space="0" w:color="auto"/>
      </w:divBdr>
    </w:div>
    <w:div w:id="333075735">
      <w:bodyDiv w:val="1"/>
      <w:marLeft w:val="0"/>
      <w:marRight w:val="0"/>
      <w:marTop w:val="0"/>
      <w:marBottom w:val="0"/>
      <w:divBdr>
        <w:top w:val="none" w:sz="0" w:space="0" w:color="auto"/>
        <w:left w:val="none" w:sz="0" w:space="0" w:color="auto"/>
        <w:bottom w:val="none" w:sz="0" w:space="0" w:color="auto"/>
        <w:right w:val="none" w:sz="0" w:space="0" w:color="auto"/>
      </w:divBdr>
    </w:div>
    <w:div w:id="341443275">
      <w:bodyDiv w:val="1"/>
      <w:marLeft w:val="0"/>
      <w:marRight w:val="0"/>
      <w:marTop w:val="0"/>
      <w:marBottom w:val="0"/>
      <w:divBdr>
        <w:top w:val="none" w:sz="0" w:space="0" w:color="auto"/>
        <w:left w:val="none" w:sz="0" w:space="0" w:color="auto"/>
        <w:bottom w:val="none" w:sz="0" w:space="0" w:color="auto"/>
        <w:right w:val="none" w:sz="0" w:space="0" w:color="auto"/>
      </w:divBdr>
    </w:div>
    <w:div w:id="342246567">
      <w:bodyDiv w:val="1"/>
      <w:marLeft w:val="0"/>
      <w:marRight w:val="0"/>
      <w:marTop w:val="0"/>
      <w:marBottom w:val="0"/>
      <w:divBdr>
        <w:top w:val="none" w:sz="0" w:space="0" w:color="auto"/>
        <w:left w:val="none" w:sz="0" w:space="0" w:color="auto"/>
        <w:bottom w:val="none" w:sz="0" w:space="0" w:color="auto"/>
        <w:right w:val="none" w:sz="0" w:space="0" w:color="auto"/>
      </w:divBdr>
    </w:div>
    <w:div w:id="351343874">
      <w:bodyDiv w:val="1"/>
      <w:marLeft w:val="0"/>
      <w:marRight w:val="0"/>
      <w:marTop w:val="0"/>
      <w:marBottom w:val="0"/>
      <w:divBdr>
        <w:top w:val="none" w:sz="0" w:space="0" w:color="auto"/>
        <w:left w:val="none" w:sz="0" w:space="0" w:color="auto"/>
        <w:bottom w:val="none" w:sz="0" w:space="0" w:color="auto"/>
        <w:right w:val="none" w:sz="0" w:space="0" w:color="auto"/>
      </w:divBdr>
    </w:div>
    <w:div w:id="352533610">
      <w:bodyDiv w:val="1"/>
      <w:marLeft w:val="0"/>
      <w:marRight w:val="0"/>
      <w:marTop w:val="0"/>
      <w:marBottom w:val="0"/>
      <w:divBdr>
        <w:top w:val="none" w:sz="0" w:space="0" w:color="auto"/>
        <w:left w:val="none" w:sz="0" w:space="0" w:color="auto"/>
        <w:bottom w:val="none" w:sz="0" w:space="0" w:color="auto"/>
        <w:right w:val="none" w:sz="0" w:space="0" w:color="auto"/>
      </w:divBdr>
    </w:div>
    <w:div w:id="360938717">
      <w:bodyDiv w:val="1"/>
      <w:marLeft w:val="0"/>
      <w:marRight w:val="0"/>
      <w:marTop w:val="0"/>
      <w:marBottom w:val="0"/>
      <w:divBdr>
        <w:top w:val="none" w:sz="0" w:space="0" w:color="auto"/>
        <w:left w:val="none" w:sz="0" w:space="0" w:color="auto"/>
        <w:bottom w:val="none" w:sz="0" w:space="0" w:color="auto"/>
        <w:right w:val="none" w:sz="0" w:space="0" w:color="auto"/>
      </w:divBdr>
    </w:div>
    <w:div w:id="363284838">
      <w:bodyDiv w:val="1"/>
      <w:marLeft w:val="0"/>
      <w:marRight w:val="0"/>
      <w:marTop w:val="0"/>
      <w:marBottom w:val="0"/>
      <w:divBdr>
        <w:top w:val="none" w:sz="0" w:space="0" w:color="auto"/>
        <w:left w:val="none" w:sz="0" w:space="0" w:color="auto"/>
        <w:bottom w:val="none" w:sz="0" w:space="0" w:color="auto"/>
        <w:right w:val="none" w:sz="0" w:space="0" w:color="auto"/>
      </w:divBdr>
    </w:div>
    <w:div w:id="364865984">
      <w:bodyDiv w:val="1"/>
      <w:marLeft w:val="0"/>
      <w:marRight w:val="0"/>
      <w:marTop w:val="0"/>
      <w:marBottom w:val="0"/>
      <w:divBdr>
        <w:top w:val="none" w:sz="0" w:space="0" w:color="auto"/>
        <w:left w:val="none" w:sz="0" w:space="0" w:color="auto"/>
        <w:bottom w:val="none" w:sz="0" w:space="0" w:color="auto"/>
        <w:right w:val="none" w:sz="0" w:space="0" w:color="auto"/>
      </w:divBdr>
    </w:div>
    <w:div w:id="373966497">
      <w:bodyDiv w:val="1"/>
      <w:marLeft w:val="0"/>
      <w:marRight w:val="0"/>
      <w:marTop w:val="0"/>
      <w:marBottom w:val="0"/>
      <w:divBdr>
        <w:top w:val="none" w:sz="0" w:space="0" w:color="auto"/>
        <w:left w:val="none" w:sz="0" w:space="0" w:color="auto"/>
        <w:bottom w:val="none" w:sz="0" w:space="0" w:color="auto"/>
        <w:right w:val="none" w:sz="0" w:space="0" w:color="auto"/>
      </w:divBdr>
    </w:div>
    <w:div w:id="380252740">
      <w:bodyDiv w:val="1"/>
      <w:marLeft w:val="0"/>
      <w:marRight w:val="0"/>
      <w:marTop w:val="0"/>
      <w:marBottom w:val="0"/>
      <w:divBdr>
        <w:top w:val="none" w:sz="0" w:space="0" w:color="auto"/>
        <w:left w:val="none" w:sz="0" w:space="0" w:color="auto"/>
        <w:bottom w:val="none" w:sz="0" w:space="0" w:color="auto"/>
        <w:right w:val="none" w:sz="0" w:space="0" w:color="auto"/>
      </w:divBdr>
    </w:div>
    <w:div w:id="382559664">
      <w:bodyDiv w:val="1"/>
      <w:marLeft w:val="0"/>
      <w:marRight w:val="0"/>
      <w:marTop w:val="0"/>
      <w:marBottom w:val="0"/>
      <w:divBdr>
        <w:top w:val="none" w:sz="0" w:space="0" w:color="auto"/>
        <w:left w:val="none" w:sz="0" w:space="0" w:color="auto"/>
        <w:bottom w:val="none" w:sz="0" w:space="0" w:color="auto"/>
        <w:right w:val="none" w:sz="0" w:space="0" w:color="auto"/>
      </w:divBdr>
    </w:div>
    <w:div w:id="383798319">
      <w:bodyDiv w:val="1"/>
      <w:marLeft w:val="0"/>
      <w:marRight w:val="0"/>
      <w:marTop w:val="0"/>
      <w:marBottom w:val="0"/>
      <w:divBdr>
        <w:top w:val="none" w:sz="0" w:space="0" w:color="auto"/>
        <w:left w:val="none" w:sz="0" w:space="0" w:color="auto"/>
        <w:bottom w:val="none" w:sz="0" w:space="0" w:color="auto"/>
        <w:right w:val="none" w:sz="0" w:space="0" w:color="auto"/>
      </w:divBdr>
    </w:div>
    <w:div w:id="403724294">
      <w:bodyDiv w:val="1"/>
      <w:marLeft w:val="0"/>
      <w:marRight w:val="0"/>
      <w:marTop w:val="0"/>
      <w:marBottom w:val="0"/>
      <w:divBdr>
        <w:top w:val="none" w:sz="0" w:space="0" w:color="auto"/>
        <w:left w:val="none" w:sz="0" w:space="0" w:color="auto"/>
        <w:bottom w:val="none" w:sz="0" w:space="0" w:color="auto"/>
        <w:right w:val="none" w:sz="0" w:space="0" w:color="auto"/>
      </w:divBdr>
    </w:div>
    <w:div w:id="422343412">
      <w:bodyDiv w:val="1"/>
      <w:marLeft w:val="0"/>
      <w:marRight w:val="0"/>
      <w:marTop w:val="0"/>
      <w:marBottom w:val="0"/>
      <w:divBdr>
        <w:top w:val="none" w:sz="0" w:space="0" w:color="auto"/>
        <w:left w:val="none" w:sz="0" w:space="0" w:color="auto"/>
        <w:bottom w:val="none" w:sz="0" w:space="0" w:color="auto"/>
        <w:right w:val="none" w:sz="0" w:space="0" w:color="auto"/>
      </w:divBdr>
    </w:div>
    <w:div w:id="438305664">
      <w:bodyDiv w:val="1"/>
      <w:marLeft w:val="0"/>
      <w:marRight w:val="0"/>
      <w:marTop w:val="0"/>
      <w:marBottom w:val="0"/>
      <w:divBdr>
        <w:top w:val="none" w:sz="0" w:space="0" w:color="auto"/>
        <w:left w:val="none" w:sz="0" w:space="0" w:color="auto"/>
        <w:bottom w:val="none" w:sz="0" w:space="0" w:color="auto"/>
        <w:right w:val="none" w:sz="0" w:space="0" w:color="auto"/>
      </w:divBdr>
    </w:div>
    <w:div w:id="442381715">
      <w:bodyDiv w:val="1"/>
      <w:marLeft w:val="0"/>
      <w:marRight w:val="0"/>
      <w:marTop w:val="0"/>
      <w:marBottom w:val="0"/>
      <w:divBdr>
        <w:top w:val="none" w:sz="0" w:space="0" w:color="auto"/>
        <w:left w:val="none" w:sz="0" w:space="0" w:color="auto"/>
        <w:bottom w:val="none" w:sz="0" w:space="0" w:color="auto"/>
        <w:right w:val="none" w:sz="0" w:space="0" w:color="auto"/>
      </w:divBdr>
    </w:div>
    <w:div w:id="444232692">
      <w:bodyDiv w:val="1"/>
      <w:marLeft w:val="0"/>
      <w:marRight w:val="0"/>
      <w:marTop w:val="0"/>
      <w:marBottom w:val="0"/>
      <w:divBdr>
        <w:top w:val="none" w:sz="0" w:space="0" w:color="auto"/>
        <w:left w:val="none" w:sz="0" w:space="0" w:color="auto"/>
        <w:bottom w:val="none" w:sz="0" w:space="0" w:color="auto"/>
        <w:right w:val="none" w:sz="0" w:space="0" w:color="auto"/>
      </w:divBdr>
    </w:div>
    <w:div w:id="465926299">
      <w:bodyDiv w:val="1"/>
      <w:marLeft w:val="0"/>
      <w:marRight w:val="0"/>
      <w:marTop w:val="0"/>
      <w:marBottom w:val="0"/>
      <w:divBdr>
        <w:top w:val="none" w:sz="0" w:space="0" w:color="auto"/>
        <w:left w:val="none" w:sz="0" w:space="0" w:color="auto"/>
        <w:bottom w:val="none" w:sz="0" w:space="0" w:color="auto"/>
        <w:right w:val="none" w:sz="0" w:space="0" w:color="auto"/>
      </w:divBdr>
    </w:div>
    <w:div w:id="477308359">
      <w:bodyDiv w:val="1"/>
      <w:marLeft w:val="0"/>
      <w:marRight w:val="0"/>
      <w:marTop w:val="0"/>
      <w:marBottom w:val="0"/>
      <w:divBdr>
        <w:top w:val="none" w:sz="0" w:space="0" w:color="auto"/>
        <w:left w:val="none" w:sz="0" w:space="0" w:color="auto"/>
        <w:bottom w:val="none" w:sz="0" w:space="0" w:color="auto"/>
        <w:right w:val="none" w:sz="0" w:space="0" w:color="auto"/>
      </w:divBdr>
    </w:div>
    <w:div w:id="480511001">
      <w:bodyDiv w:val="1"/>
      <w:marLeft w:val="0"/>
      <w:marRight w:val="0"/>
      <w:marTop w:val="0"/>
      <w:marBottom w:val="0"/>
      <w:divBdr>
        <w:top w:val="none" w:sz="0" w:space="0" w:color="auto"/>
        <w:left w:val="none" w:sz="0" w:space="0" w:color="auto"/>
        <w:bottom w:val="none" w:sz="0" w:space="0" w:color="auto"/>
        <w:right w:val="none" w:sz="0" w:space="0" w:color="auto"/>
      </w:divBdr>
    </w:div>
    <w:div w:id="488522500">
      <w:bodyDiv w:val="1"/>
      <w:marLeft w:val="0"/>
      <w:marRight w:val="0"/>
      <w:marTop w:val="0"/>
      <w:marBottom w:val="0"/>
      <w:divBdr>
        <w:top w:val="none" w:sz="0" w:space="0" w:color="auto"/>
        <w:left w:val="none" w:sz="0" w:space="0" w:color="auto"/>
        <w:bottom w:val="none" w:sz="0" w:space="0" w:color="auto"/>
        <w:right w:val="none" w:sz="0" w:space="0" w:color="auto"/>
      </w:divBdr>
    </w:div>
    <w:div w:id="488981326">
      <w:bodyDiv w:val="1"/>
      <w:marLeft w:val="0"/>
      <w:marRight w:val="0"/>
      <w:marTop w:val="0"/>
      <w:marBottom w:val="0"/>
      <w:divBdr>
        <w:top w:val="none" w:sz="0" w:space="0" w:color="auto"/>
        <w:left w:val="none" w:sz="0" w:space="0" w:color="auto"/>
        <w:bottom w:val="none" w:sz="0" w:space="0" w:color="auto"/>
        <w:right w:val="none" w:sz="0" w:space="0" w:color="auto"/>
      </w:divBdr>
    </w:div>
    <w:div w:id="526219256">
      <w:bodyDiv w:val="1"/>
      <w:marLeft w:val="0"/>
      <w:marRight w:val="0"/>
      <w:marTop w:val="0"/>
      <w:marBottom w:val="0"/>
      <w:divBdr>
        <w:top w:val="none" w:sz="0" w:space="0" w:color="auto"/>
        <w:left w:val="none" w:sz="0" w:space="0" w:color="auto"/>
        <w:bottom w:val="none" w:sz="0" w:space="0" w:color="auto"/>
        <w:right w:val="none" w:sz="0" w:space="0" w:color="auto"/>
      </w:divBdr>
    </w:div>
    <w:div w:id="530074196">
      <w:bodyDiv w:val="1"/>
      <w:marLeft w:val="0"/>
      <w:marRight w:val="0"/>
      <w:marTop w:val="0"/>
      <w:marBottom w:val="0"/>
      <w:divBdr>
        <w:top w:val="none" w:sz="0" w:space="0" w:color="auto"/>
        <w:left w:val="none" w:sz="0" w:space="0" w:color="auto"/>
        <w:bottom w:val="none" w:sz="0" w:space="0" w:color="auto"/>
        <w:right w:val="none" w:sz="0" w:space="0" w:color="auto"/>
      </w:divBdr>
    </w:div>
    <w:div w:id="538400821">
      <w:bodyDiv w:val="1"/>
      <w:marLeft w:val="0"/>
      <w:marRight w:val="0"/>
      <w:marTop w:val="0"/>
      <w:marBottom w:val="0"/>
      <w:divBdr>
        <w:top w:val="none" w:sz="0" w:space="0" w:color="auto"/>
        <w:left w:val="none" w:sz="0" w:space="0" w:color="auto"/>
        <w:bottom w:val="none" w:sz="0" w:space="0" w:color="auto"/>
        <w:right w:val="none" w:sz="0" w:space="0" w:color="auto"/>
      </w:divBdr>
    </w:div>
    <w:div w:id="551775194">
      <w:bodyDiv w:val="1"/>
      <w:marLeft w:val="0"/>
      <w:marRight w:val="0"/>
      <w:marTop w:val="0"/>
      <w:marBottom w:val="0"/>
      <w:divBdr>
        <w:top w:val="none" w:sz="0" w:space="0" w:color="auto"/>
        <w:left w:val="none" w:sz="0" w:space="0" w:color="auto"/>
        <w:bottom w:val="none" w:sz="0" w:space="0" w:color="auto"/>
        <w:right w:val="none" w:sz="0" w:space="0" w:color="auto"/>
      </w:divBdr>
    </w:div>
    <w:div w:id="557515951">
      <w:bodyDiv w:val="1"/>
      <w:marLeft w:val="0"/>
      <w:marRight w:val="0"/>
      <w:marTop w:val="0"/>
      <w:marBottom w:val="0"/>
      <w:divBdr>
        <w:top w:val="none" w:sz="0" w:space="0" w:color="auto"/>
        <w:left w:val="none" w:sz="0" w:space="0" w:color="auto"/>
        <w:bottom w:val="none" w:sz="0" w:space="0" w:color="auto"/>
        <w:right w:val="none" w:sz="0" w:space="0" w:color="auto"/>
      </w:divBdr>
    </w:div>
    <w:div w:id="561526636">
      <w:bodyDiv w:val="1"/>
      <w:marLeft w:val="0"/>
      <w:marRight w:val="0"/>
      <w:marTop w:val="0"/>
      <w:marBottom w:val="0"/>
      <w:divBdr>
        <w:top w:val="none" w:sz="0" w:space="0" w:color="auto"/>
        <w:left w:val="none" w:sz="0" w:space="0" w:color="auto"/>
        <w:bottom w:val="none" w:sz="0" w:space="0" w:color="auto"/>
        <w:right w:val="none" w:sz="0" w:space="0" w:color="auto"/>
      </w:divBdr>
    </w:div>
    <w:div w:id="568267438">
      <w:bodyDiv w:val="1"/>
      <w:marLeft w:val="0"/>
      <w:marRight w:val="0"/>
      <w:marTop w:val="0"/>
      <w:marBottom w:val="0"/>
      <w:divBdr>
        <w:top w:val="none" w:sz="0" w:space="0" w:color="auto"/>
        <w:left w:val="none" w:sz="0" w:space="0" w:color="auto"/>
        <w:bottom w:val="none" w:sz="0" w:space="0" w:color="auto"/>
        <w:right w:val="none" w:sz="0" w:space="0" w:color="auto"/>
      </w:divBdr>
    </w:div>
    <w:div w:id="578369297">
      <w:bodyDiv w:val="1"/>
      <w:marLeft w:val="0"/>
      <w:marRight w:val="0"/>
      <w:marTop w:val="0"/>
      <w:marBottom w:val="0"/>
      <w:divBdr>
        <w:top w:val="none" w:sz="0" w:space="0" w:color="auto"/>
        <w:left w:val="none" w:sz="0" w:space="0" w:color="auto"/>
        <w:bottom w:val="none" w:sz="0" w:space="0" w:color="auto"/>
        <w:right w:val="none" w:sz="0" w:space="0" w:color="auto"/>
      </w:divBdr>
    </w:div>
    <w:div w:id="585531140">
      <w:bodyDiv w:val="1"/>
      <w:marLeft w:val="0"/>
      <w:marRight w:val="0"/>
      <w:marTop w:val="0"/>
      <w:marBottom w:val="0"/>
      <w:divBdr>
        <w:top w:val="none" w:sz="0" w:space="0" w:color="auto"/>
        <w:left w:val="none" w:sz="0" w:space="0" w:color="auto"/>
        <w:bottom w:val="none" w:sz="0" w:space="0" w:color="auto"/>
        <w:right w:val="none" w:sz="0" w:space="0" w:color="auto"/>
      </w:divBdr>
    </w:div>
    <w:div w:id="610934993">
      <w:bodyDiv w:val="1"/>
      <w:marLeft w:val="0"/>
      <w:marRight w:val="0"/>
      <w:marTop w:val="0"/>
      <w:marBottom w:val="0"/>
      <w:divBdr>
        <w:top w:val="none" w:sz="0" w:space="0" w:color="auto"/>
        <w:left w:val="none" w:sz="0" w:space="0" w:color="auto"/>
        <w:bottom w:val="none" w:sz="0" w:space="0" w:color="auto"/>
        <w:right w:val="none" w:sz="0" w:space="0" w:color="auto"/>
      </w:divBdr>
    </w:div>
    <w:div w:id="637414993">
      <w:bodyDiv w:val="1"/>
      <w:marLeft w:val="0"/>
      <w:marRight w:val="0"/>
      <w:marTop w:val="0"/>
      <w:marBottom w:val="0"/>
      <w:divBdr>
        <w:top w:val="none" w:sz="0" w:space="0" w:color="auto"/>
        <w:left w:val="none" w:sz="0" w:space="0" w:color="auto"/>
        <w:bottom w:val="none" w:sz="0" w:space="0" w:color="auto"/>
        <w:right w:val="none" w:sz="0" w:space="0" w:color="auto"/>
      </w:divBdr>
    </w:div>
    <w:div w:id="639767915">
      <w:bodyDiv w:val="1"/>
      <w:marLeft w:val="0"/>
      <w:marRight w:val="0"/>
      <w:marTop w:val="0"/>
      <w:marBottom w:val="0"/>
      <w:divBdr>
        <w:top w:val="none" w:sz="0" w:space="0" w:color="auto"/>
        <w:left w:val="none" w:sz="0" w:space="0" w:color="auto"/>
        <w:bottom w:val="none" w:sz="0" w:space="0" w:color="auto"/>
        <w:right w:val="none" w:sz="0" w:space="0" w:color="auto"/>
      </w:divBdr>
    </w:div>
    <w:div w:id="654920165">
      <w:bodyDiv w:val="1"/>
      <w:marLeft w:val="0"/>
      <w:marRight w:val="0"/>
      <w:marTop w:val="0"/>
      <w:marBottom w:val="0"/>
      <w:divBdr>
        <w:top w:val="none" w:sz="0" w:space="0" w:color="auto"/>
        <w:left w:val="none" w:sz="0" w:space="0" w:color="auto"/>
        <w:bottom w:val="none" w:sz="0" w:space="0" w:color="auto"/>
        <w:right w:val="none" w:sz="0" w:space="0" w:color="auto"/>
      </w:divBdr>
    </w:div>
    <w:div w:id="674772681">
      <w:bodyDiv w:val="1"/>
      <w:marLeft w:val="0"/>
      <w:marRight w:val="0"/>
      <w:marTop w:val="0"/>
      <w:marBottom w:val="0"/>
      <w:divBdr>
        <w:top w:val="none" w:sz="0" w:space="0" w:color="auto"/>
        <w:left w:val="none" w:sz="0" w:space="0" w:color="auto"/>
        <w:bottom w:val="none" w:sz="0" w:space="0" w:color="auto"/>
        <w:right w:val="none" w:sz="0" w:space="0" w:color="auto"/>
      </w:divBdr>
    </w:div>
    <w:div w:id="692339550">
      <w:bodyDiv w:val="1"/>
      <w:marLeft w:val="0"/>
      <w:marRight w:val="0"/>
      <w:marTop w:val="0"/>
      <w:marBottom w:val="0"/>
      <w:divBdr>
        <w:top w:val="none" w:sz="0" w:space="0" w:color="auto"/>
        <w:left w:val="none" w:sz="0" w:space="0" w:color="auto"/>
        <w:bottom w:val="none" w:sz="0" w:space="0" w:color="auto"/>
        <w:right w:val="none" w:sz="0" w:space="0" w:color="auto"/>
      </w:divBdr>
    </w:div>
    <w:div w:id="698315615">
      <w:bodyDiv w:val="1"/>
      <w:marLeft w:val="0"/>
      <w:marRight w:val="0"/>
      <w:marTop w:val="0"/>
      <w:marBottom w:val="0"/>
      <w:divBdr>
        <w:top w:val="none" w:sz="0" w:space="0" w:color="auto"/>
        <w:left w:val="none" w:sz="0" w:space="0" w:color="auto"/>
        <w:bottom w:val="none" w:sz="0" w:space="0" w:color="auto"/>
        <w:right w:val="none" w:sz="0" w:space="0" w:color="auto"/>
      </w:divBdr>
    </w:div>
    <w:div w:id="718017329">
      <w:bodyDiv w:val="1"/>
      <w:marLeft w:val="0"/>
      <w:marRight w:val="0"/>
      <w:marTop w:val="0"/>
      <w:marBottom w:val="0"/>
      <w:divBdr>
        <w:top w:val="none" w:sz="0" w:space="0" w:color="auto"/>
        <w:left w:val="none" w:sz="0" w:space="0" w:color="auto"/>
        <w:bottom w:val="none" w:sz="0" w:space="0" w:color="auto"/>
        <w:right w:val="none" w:sz="0" w:space="0" w:color="auto"/>
      </w:divBdr>
    </w:div>
    <w:div w:id="769273187">
      <w:bodyDiv w:val="1"/>
      <w:marLeft w:val="0"/>
      <w:marRight w:val="0"/>
      <w:marTop w:val="0"/>
      <w:marBottom w:val="0"/>
      <w:divBdr>
        <w:top w:val="none" w:sz="0" w:space="0" w:color="auto"/>
        <w:left w:val="none" w:sz="0" w:space="0" w:color="auto"/>
        <w:bottom w:val="none" w:sz="0" w:space="0" w:color="auto"/>
        <w:right w:val="none" w:sz="0" w:space="0" w:color="auto"/>
      </w:divBdr>
    </w:div>
    <w:div w:id="777064395">
      <w:bodyDiv w:val="1"/>
      <w:marLeft w:val="0"/>
      <w:marRight w:val="0"/>
      <w:marTop w:val="0"/>
      <w:marBottom w:val="0"/>
      <w:divBdr>
        <w:top w:val="none" w:sz="0" w:space="0" w:color="auto"/>
        <w:left w:val="none" w:sz="0" w:space="0" w:color="auto"/>
        <w:bottom w:val="none" w:sz="0" w:space="0" w:color="auto"/>
        <w:right w:val="none" w:sz="0" w:space="0" w:color="auto"/>
      </w:divBdr>
    </w:div>
    <w:div w:id="796875299">
      <w:bodyDiv w:val="1"/>
      <w:marLeft w:val="0"/>
      <w:marRight w:val="0"/>
      <w:marTop w:val="0"/>
      <w:marBottom w:val="0"/>
      <w:divBdr>
        <w:top w:val="none" w:sz="0" w:space="0" w:color="auto"/>
        <w:left w:val="none" w:sz="0" w:space="0" w:color="auto"/>
        <w:bottom w:val="none" w:sz="0" w:space="0" w:color="auto"/>
        <w:right w:val="none" w:sz="0" w:space="0" w:color="auto"/>
      </w:divBdr>
    </w:div>
    <w:div w:id="850992432">
      <w:bodyDiv w:val="1"/>
      <w:marLeft w:val="0"/>
      <w:marRight w:val="0"/>
      <w:marTop w:val="0"/>
      <w:marBottom w:val="0"/>
      <w:divBdr>
        <w:top w:val="none" w:sz="0" w:space="0" w:color="auto"/>
        <w:left w:val="none" w:sz="0" w:space="0" w:color="auto"/>
        <w:bottom w:val="none" w:sz="0" w:space="0" w:color="auto"/>
        <w:right w:val="none" w:sz="0" w:space="0" w:color="auto"/>
      </w:divBdr>
    </w:div>
    <w:div w:id="853228544">
      <w:bodyDiv w:val="1"/>
      <w:marLeft w:val="0"/>
      <w:marRight w:val="0"/>
      <w:marTop w:val="0"/>
      <w:marBottom w:val="0"/>
      <w:divBdr>
        <w:top w:val="none" w:sz="0" w:space="0" w:color="auto"/>
        <w:left w:val="none" w:sz="0" w:space="0" w:color="auto"/>
        <w:bottom w:val="none" w:sz="0" w:space="0" w:color="auto"/>
        <w:right w:val="none" w:sz="0" w:space="0" w:color="auto"/>
      </w:divBdr>
    </w:div>
    <w:div w:id="877620965">
      <w:bodyDiv w:val="1"/>
      <w:marLeft w:val="0"/>
      <w:marRight w:val="0"/>
      <w:marTop w:val="0"/>
      <w:marBottom w:val="0"/>
      <w:divBdr>
        <w:top w:val="none" w:sz="0" w:space="0" w:color="auto"/>
        <w:left w:val="none" w:sz="0" w:space="0" w:color="auto"/>
        <w:bottom w:val="none" w:sz="0" w:space="0" w:color="auto"/>
        <w:right w:val="none" w:sz="0" w:space="0" w:color="auto"/>
      </w:divBdr>
    </w:div>
    <w:div w:id="901717557">
      <w:bodyDiv w:val="1"/>
      <w:marLeft w:val="0"/>
      <w:marRight w:val="0"/>
      <w:marTop w:val="0"/>
      <w:marBottom w:val="0"/>
      <w:divBdr>
        <w:top w:val="none" w:sz="0" w:space="0" w:color="auto"/>
        <w:left w:val="none" w:sz="0" w:space="0" w:color="auto"/>
        <w:bottom w:val="none" w:sz="0" w:space="0" w:color="auto"/>
        <w:right w:val="none" w:sz="0" w:space="0" w:color="auto"/>
      </w:divBdr>
    </w:div>
    <w:div w:id="901720318">
      <w:bodyDiv w:val="1"/>
      <w:marLeft w:val="0"/>
      <w:marRight w:val="0"/>
      <w:marTop w:val="0"/>
      <w:marBottom w:val="0"/>
      <w:divBdr>
        <w:top w:val="none" w:sz="0" w:space="0" w:color="auto"/>
        <w:left w:val="none" w:sz="0" w:space="0" w:color="auto"/>
        <w:bottom w:val="none" w:sz="0" w:space="0" w:color="auto"/>
        <w:right w:val="none" w:sz="0" w:space="0" w:color="auto"/>
      </w:divBdr>
    </w:div>
    <w:div w:id="940263834">
      <w:bodyDiv w:val="1"/>
      <w:marLeft w:val="0"/>
      <w:marRight w:val="0"/>
      <w:marTop w:val="0"/>
      <w:marBottom w:val="0"/>
      <w:divBdr>
        <w:top w:val="none" w:sz="0" w:space="0" w:color="auto"/>
        <w:left w:val="none" w:sz="0" w:space="0" w:color="auto"/>
        <w:bottom w:val="none" w:sz="0" w:space="0" w:color="auto"/>
        <w:right w:val="none" w:sz="0" w:space="0" w:color="auto"/>
      </w:divBdr>
    </w:div>
    <w:div w:id="942761908">
      <w:bodyDiv w:val="1"/>
      <w:marLeft w:val="0"/>
      <w:marRight w:val="0"/>
      <w:marTop w:val="0"/>
      <w:marBottom w:val="0"/>
      <w:divBdr>
        <w:top w:val="none" w:sz="0" w:space="0" w:color="auto"/>
        <w:left w:val="none" w:sz="0" w:space="0" w:color="auto"/>
        <w:bottom w:val="none" w:sz="0" w:space="0" w:color="auto"/>
        <w:right w:val="none" w:sz="0" w:space="0" w:color="auto"/>
      </w:divBdr>
    </w:div>
    <w:div w:id="944192588">
      <w:bodyDiv w:val="1"/>
      <w:marLeft w:val="0"/>
      <w:marRight w:val="0"/>
      <w:marTop w:val="0"/>
      <w:marBottom w:val="0"/>
      <w:divBdr>
        <w:top w:val="none" w:sz="0" w:space="0" w:color="auto"/>
        <w:left w:val="none" w:sz="0" w:space="0" w:color="auto"/>
        <w:bottom w:val="none" w:sz="0" w:space="0" w:color="auto"/>
        <w:right w:val="none" w:sz="0" w:space="0" w:color="auto"/>
      </w:divBdr>
    </w:div>
    <w:div w:id="946035344">
      <w:bodyDiv w:val="1"/>
      <w:marLeft w:val="0"/>
      <w:marRight w:val="0"/>
      <w:marTop w:val="0"/>
      <w:marBottom w:val="0"/>
      <w:divBdr>
        <w:top w:val="none" w:sz="0" w:space="0" w:color="auto"/>
        <w:left w:val="none" w:sz="0" w:space="0" w:color="auto"/>
        <w:bottom w:val="none" w:sz="0" w:space="0" w:color="auto"/>
        <w:right w:val="none" w:sz="0" w:space="0" w:color="auto"/>
      </w:divBdr>
    </w:div>
    <w:div w:id="950010915">
      <w:bodyDiv w:val="1"/>
      <w:marLeft w:val="0"/>
      <w:marRight w:val="0"/>
      <w:marTop w:val="0"/>
      <w:marBottom w:val="0"/>
      <w:divBdr>
        <w:top w:val="none" w:sz="0" w:space="0" w:color="auto"/>
        <w:left w:val="none" w:sz="0" w:space="0" w:color="auto"/>
        <w:bottom w:val="none" w:sz="0" w:space="0" w:color="auto"/>
        <w:right w:val="none" w:sz="0" w:space="0" w:color="auto"/>
      </w:divBdr>
    </w:div>
    <w:div w:id="992682712">
      <w:bodyDiv w:val="1"/>
      <w:marLeft w:val="0"/>
      <w:marRight w:val="0"/>
      <w:marTop w:val="0"/>
      <w:marBottom w:val="0"/>
      <w:divBdr>
        <w:top w:val="none" w:sz="0" w:space="0" w:color="auto"/>
        <w:left w:val="none" w:sz="0" w:space="0" w:color="auto"/>
        <w:bottom w:val="none" w:sz="0" w:space="0" w:color="auto"/>
        <w:right w:val="none" w:sz="0" w:space="0" w:color="auto"/>
      </w:divBdr>
    </w:div>
    <w:div w:id="1002975054">
      <w:bodyDiv w:val="1"/>
      <w:marLeft w:val="0"/>
      <w:marRight w:val="0"/>
      <w:marTop w:val="0"/>
      <w:marBottom w:val="0"/>
      <w:divBdr>
        <w:top w:val="none" w:sz="0" w:space="0" w:color="auto"/>
        <w:left w:val="none" w:sz="0" w:space="0" w:color="auto"/>
        <w:bottom w:val="none" w:sz="0" w:space="0" w:color="auto"/>
        <w:right w:val="none" w:sz="0" w:space="0" w:color="auto"/>
      </w:divBdr>
    </w:div>
    <w:div w:id="1006438097">
      <w:bodyDiv w:val="1"/>
      <w:marLeft w:val="0"/>
      <w:marRight w:val="0"/>
      <w:marTop w:val="0"/>
      <w:marBottom w:val="0"/>
      <w:divBdr>
        <w:top w:val="none" w:sz="0" w:space="0" w:color="auto"/>
        <w:left w:val="none" w:sz="0" w:space="0" w:color="auto"/>
        <w:bottom w:val="none" w:sz="0" w:space="0" w:color="auto"/>
        <w:right w:val="none" w:sz="0" w:space="0" w:color="auto"/>
      </w:divBdr>
    </w:div>
    <w:div w:id="1015304430">
      <w:bodyDiv w:val="1"/>
      <w:marLeft w:val="0"/>
      <w:marRight w:val="0"/>
      <w:marTop w:val="0"/>
      <w:marBottom w:val="0"/>
      <w:divBdr>
        <w:top w:val="none" w:sz="0" w:space="0" w:color="auto"/>
        <w:left w:val="none" w:sz="0" w:space="0" w:color="auto"/>
        <w:bottom w:val="none" w:sz="0" w:space="0" w:color="auto"/>
        <w:right w:val="none" w:sz="0" w:space="0" w:color="auto"/>
      </w:divBdr>
    </w:div>
    <w:div w:id="1035354693">
      <w:bodyDiv w:val="1"/>
      <w:marLeft w:val="0"/>
      <w:marRight w:val="0"/>
      <w:marTop w:val="0"/>
      <w:marBottom w:val="0"/>
      <w:divBdr>
        <w:top w:val="none" w:sz="0" w:space="0" w:color="auto"/>
        <w:left w:val="none" w:sz="0" w:space="0" w:color="auto"/>
        <w:bottom w:val="none" w:sz="0" w:space="0" w:color="auto"/>
        <w:right w:val="none" w:sz="0" w:space="0" w:color="auto"/>
      </w:divBdr>
    </w:div>
    <w:div w:id="1043595585">
      <w:bodyDiv w:val="1"/>
      <w:marLeft w:val="0"/>
      <w:marRight w:val="0"/>
      <w:marTop w:val="0"/>
      <w:marBottom w:val="0"/>
      <w:divBdr>
        <w:top w:val="none" w:sz="0" w:space="0" w:color="auto"/>
        <w:left w:val="none" w:sz="0" w:space="0" w:color="auto"/>
        <w:bottom w:val="none" w:sz="0" w:space="0" w:color="auto"/>
        <w:right w:val="none" w:sz="0" w:space="0" w:color="auto"/>
      </w:divBdr>
    </w:div>
    <w:div w:id="1047534549">
      <w:bodyDiv w:val="1"/>
      <w:marLeft w:val="0"/>
      <w:marRight w:val="0"/>
      <w:marTop w:val="0"/>
      <w:marBottom w:val="0"/>
      <w:divBdr>
        <w:top w:val="none" w:sz="0" w:space="0" w:color="auto"/>
        <w:left w:val="none" w:sz="0" w:space="0" w:color="auto"/>
        <w:bottom w:val="none" w:sz="0" w:space="0" w:color="auto"/>
        <w:right w:val="none" w:sz="0" w:space="0" w:color="auto"/>
      </w:divBdr>
    </w:div>
    <w:div w:id="1067385476">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4349079">
      <w:bodyDiv w:val="1"/>
      <w:marLeft w:val="0"/>
      <w:marRight w:val="0"/>
      <w:marTop w:val="0"/>
      <w:marBottom w:val="0"/>
      <w:divBdr>
        <w:top w:val="none" w:sz="0" w:space="0" w:color="auto"/>
        <w:left w:val="none" w:sz="0" w:space="0" w:color="auto"/>
        <w:bottom w:val="none" w:sz="0" w:space="0" w:color="auto"/>
        <w:right w:val="none" w:sz="0" w:space="0" w:color="auto"/>
      </w:divBdr>
    </w:div>
    <w:div w:id="1105613733">
      <w:bodyDiv w:val="1"/>
      <w:marLeft w:val="0"/>
      <w:marRight w:val="0"/>
      <w:marTop w:val="0"/>
      <w:marBottom w:val="0"/>
      <w:divBdr>
        <w:top w:val="none" w:sz="0" w:space="0" w:color="auto"/>
        <w:left w:val="none" w:sz="0" w:space="0" w:color="auto"/>
        <w:bottom w:val="none" w:sz="0" w:space="0" w:color="auto"/>
        <w:right w:val="none" w:sz="0" w:space="0" w:color="auto"/>
      </w:divBdr>
    </w:div>
    <w:div w:id="1121146793">
      <w:bodyDiv w:val="1"/>
      <w:marLeft w:val="0"/>
      <w:marRight w:val="0"/>
      <w:marTop w:val="0"/>
      <w:marBottom w:val="0"/>
      <w:divBdr>
        <w:top w:val="none" w:sz="0" w:space="0" w:color="auto"/>
        <w:left w:val="none" w:sz="0" w:space="0" w:color="auto"/>
        <w:bottom w:val="none" w:sz="0" w:space="0" w:color="auto"/>
        <w:right w:val="none" w:sz="0" w:space="0" w:color="auto"/>
      </w:divBdr>
    </w:div>
    <w:div w:id="1127116801">
      <w:bodyDiv w:val="1"/>
      <w:marLeft w:val="0"/>
      <w:marRight w:val="0"/>
      <w:marTop w:val="0"/>
      <w:marBottom w:val="0"/>
      <w:divBdr>
        <w:top w:val="none" w:sz="0" w:space="0" w:color="auto"/>
        <w:left w:val="none" w:sz="0" w:space="0" w:color="auto"/>
        <w:bottom w:val="none" w:sz="0" w:space="0" w:color="auto"/>
        <w:right w:val="none" w:sz="0" w:space="0" w:color="auto"/>
      </w:divBdr>
    </w:div>
    <w:div w:id="1129275915">
      <w:bodyDiv w:val="1"/>
      <w:marLeft w:val="0"/>
      <w:marRight w:val="0"/>
      <w:marTop w:val="0"/>
      <w:marBottom w:val="0"/>
      <w:divBdr>
        <w:top w:val="none" w:sz="0" w:space="0" w:color="auto"/>
        <w:left w:val="none" w:sz="0" w:space="0" w:color="auto"/>
        <w:bottom w:val="none" w:sz="0" w:space="0" w:color="auto"/>
        <w:right w:val="none" w:sz="0" w:space="0" w:color="auto"/>
      </w:divBdr>
    </w:div>
    <w:div w:id="1130435067">
      <w:bodyDiv w:val="1"/>
      <w:marLeft w:val="0"/>
      <w:marRight w:val="0"/>
      <w:marTop w:val="0"/>
      <w:marBottom w:val="0"/>
      <w:divBdr>
        <w:top w:val="none" w:sz="0" w:space="0" w:color="auto"/>
        <w:left w:val="none" w:sz="0" w:space="0" w:color="auto"/>
        <w:bottom w:val="none" w:sz="0" w:space="0" w:color="auto"/>
        <w:right w:val="none" w:sz="0" w:space="0" w:color="auto"/>
      </w:divBdr>
    </w:div>
    <w:div w:id="1144472704">
      <w:bodyDiv w:val="1"/>
      <w:marLeft w:val="0"/>
      <w:marRight w:val="0"/>
      <w:marTop w:val="0"/>
      <w:marBottom w:val="0"/>
      <w:divBdr>
        <w:top w:val="none" w:sz="0" w:space="0" w:color="auto"/>
        <w:left w:val="none" w:sz="0" w:space="0" w:color="auto"/>
        <w:bottom w:val="none" w:sz="0" w:space="0" w:color="auto"/>
        <w:right w:val="none" w:sz="0" w:space="0" w:color="auto"/>
      </w:divBdr>
    </w:div>
    <w:div w:id="1146505029">
      <w:bodyDiv w:val="1"/>
      <w:marLeft w:val="0"/>
      <w:marRight w:val="0"/>
      <w:marTop w:val="0"/>
      <w:marBottom w:val="0"/>
      <w:divBdr>
        <w:top w:val="none" w:sz="0" w:space="0" w:color="auto"/>
        <w:left w:val="none" w:sz="0" w:space="0" w:color="auto"/>
        <w:bottom w:val="none" w:sz="0" w:space="0" w:color="auto"/>
        <w:right w:val="none" w:sz="0" w:space="0" w:color="auto"/>
      </w:divBdr>
    </w:div>
    <w:div w:id="1151286467">
      <w:bodyDiv w:val="1"/>
      <w:marLeft w:val="0"/>
      <w:marRight w:val="0"/>
      <w:marTop w:val="0"/>
      <w:marBottom w:val="0"/>
      <w:divBdr>
        <w:top w:val="none" w:sz="0" w:space="0" w:color="auto"/>
        <w:left w:val="none" w:sz="0" w:space="0" w:color="auto"/>
        <w:bottom w:val="none" w:sz="0" w:space="0" w:color="auto"/>
        <w:right w:val="none" w:sz="0" w:space="0" w:color="auto"/>
      </w:divBdr>
    </w:div>
    <w:div w:id="1171986557">
      <w:bodyDiv w:val="1"/>
      <w:marLeft w:val="0"/>
      <w:marRight w:val="0"/>
      <w:marTop w:val="0"/>
      <w:marBottom w:val="0"/>
      <w:divBdr>
        <w:top w:val="none" w:sz="0" w:space="0" w:color="auto"/>
        <w:left w:val="none" w:sz="0" w:space="0" w:color="auto"/>
        <w:bottom w:val="none" w:sz="0" w:space="0" w:color="auto"/>
        <w:right w:val="none" w:sz="0" w:space="0" w:color="auto"/>
      </w:divBdr>
    </w:div>
    <w:div w:id="1174615328">
      <w:bodyDiv w:val="1"/>
      <w:marLeft w:val="0"/>
      <w:marRight w:val="0"/>
      <w:marTop w:val="0"/>
      <w:marBottom w:val="0"/>
      <w:divBdr>
        <w:top w:val="none" w:sz="0" w:space="0" w:color="auto"/>
        <w:left w:val="none" w:sz="0" w:space="0" w:color="auto"/>
        <w:bottom w:val="none" w:sz="0" w:space="0" w:color="auto"/>
        <w:right w:val="none" w:sz="0" w:space="0" w:color="auto"/>
      </w:divBdr>
    </w:div>
    <w:div w:id="1187914233">
      <w:bodyDiv w:val="1"/>
      <w:marLeft w:val="0"/>
      <w:marRight w:val="0"/>
      <w:marTop w:val="0"/>
      <w:marBottom w:val="0"/>
      <w:divBdr>
        <w:top w:val="none" w:sz="0" w:space="0" w:color="auto"/>
        <w:left w:val="none" w:sz="0" w:space="0" w:color="auto"/>
        <w:bottom w:val="none" w:sz="0" w:space="0" w:color="auto"/>
        <w:right w:val="none" w:sz="0" w:space="0" w:color="auto"/>
      </w:divBdr>
    </w:div>
    <w:div w:id="1190603841">
      <w:bodyDiv w:val="1"/>
      <w:marLeft w:val="0"/>
      <w:marRight w:val="0"/>
      <w:marTop w:val="0"/>
      <w:marBottom w:val="0"/>
      <w:divBdr>
        <w:top w:val="none" w:sz="0" w:space="0" w:color="auto"/>
        <w:left w:val="none" w:sz="0" w:space="0" w:color="auto"/>
        <w:bottom w:val="none" w:sz="0" w:space="0" w:color="auto"/>
        <w:right w:val="none" w:sz="0" w:space="0" w:color="auto"/>
      </w:divBdr>
    </w:div>
    <w:div w:id="1194535032">
      <w:bodyDiv w:val="1"/>
      <w:marLeft w:val="0"/>
      <w:marRight w:val="0"/>
      <w:marTop w:val="0"/>
      <w:marBottom w:val="0"/>
      <w:divBdr>
        <w:top w:val="none" w:sz="0" w:space="0" w:color="auto"/>
        <w:left w:val="none" w:sz="0" w:space="0" w:color="auto"/>
        <w:bottom w:val="none" w:sz="0" w:space="0" w:color="auto"/>
        <w:right w:val="none" w:sz="0" w:space="0" w:color="auto"/>
      </w:divBdr>
    </w:div>
    <w:div w:id="1227304733">
      <w:bodyDiv w:val="1"/>
      <w:marLeft w:val="0"/>
      <w:marRight w:val="0"/>
      <w:marTop w:val="0"/>
      <w:marBottom w:val="0"/>
      <w:divBdr>
        <w:top w:val="none" w:sz="0" w:space="0" w:color="auto"/>
        <w:left w:val="none" w:sz="0" w:space="0" w:color="auto"/>
        <w:bottom w:val="none" w:sz="0" w:space="0" w:color="auto"/>
        <w:right w:val="none" w:sz="0" w:space="0" w:color="auto"/>
      </w:divBdr>
    </w:div>
    <w:div w:id="1270625618">
      <w:bodyDiv w:val="1"/>
      <w:marLeft w:val="0"/>
      <w:marRight w:val="0"/>
      <w:marTop w:val="0"/>
      <w:marBottom w:val="0"/>
      <w:divBdr>
        <w:top w:val="none" w:sz="0" w:space="0" w:color="auto"/>
        <w:left w:val="none" w:sz="0" w:space="0" w:color="auto"/>
        <w:bottom w:val="none" w:sz="0" w:space="0" w:color="auto"/>
        <w:right w:val="none" w:sz="0" w:space="0" w:color="auto"/>
      </w:divBdr>
      <w:divsChild>
        <w:div w:id="618026612">
          <w:marLeft w:val="0"/>
          <w:marRight w:val="0"/>
          <w:marTop w:val="0"/>
          <w:marBottom w:val="0"/>
          <w:divBdr>
            <w:top w:val="none" w:sz="0" w:space="0" w:color="auto"/>
            <w:left w:val="none" w:sz="0" w:space="0" w:color="auto"/>
            <w:bottom w:val="none" w:sz="0" w:space="0" w:color="auto"/>
            <w:right w:val="none" w:sz="0" w:space="0" w:color="auto"/>
          </w:divBdr>
          <w:divsChild>
            <w:div w:id="1237083884">
              <w:marLeft w:val="0"/>
              <w:marRight w:val="0"/>
              <w:marTop w:val="0"/>
              <w:marBottom w:val="0"/>
              <w:divBdr>
                <w:top w:val="none" w:sz="0" w:space="0" w:color="auto"/>
                <w:left w:val="single" w:sz="6" w:space="11" w:color="CCCCC8"/>
                <w:bottom w:val="single" w:sz="6" w:space="23" w:color="CCCCC8"/>
                <w:right w:val="single" w:sz="6" w:space="11" w:color="CCCCC8"/>
              </w:divBdr>
              <w:divsChild>
                <w:div w:id="689910339">
                  <w:marLeft w:val="0"/>
                  <w:marRight w:val="0"/>
                  <w:marTop w:val="0"/>
                  <w:marBottom w:val="0"/>
                  <w:divBdr>
                    <w:top w:val="none" w:sz="0" w:space="0" w:color="auto"/>
                    <w:left w:val="none" w:sz="0" w:space="0" w:color="auto"/>
                    <w:bottom w:val="none" w:sz="0" w:space="0" w:color="auto"/>
                    <w:right w:val="none" w:sz="0" w:space="0" w:color="auto"/>
                  </w:divBdr>
                  <w:divsChild>
                    <w:div w:id="201212460">
                      <w:marLeft w:val="0"/>
                      <w:marRight w:val="0"/>
                      <w:marTop w:val="0"/>
                      <w:marBottom w:val="0"/>
                      <w:divBdr>
                        <w:top w:val="none" w:sz="0" w:space="0" w:color="auto"/>
                        <w:left w:val="none" w:sz="0" w:space="0" w:color="auto"/>
                        <w:bottom w:val="none" w:sz="0" w:space="0" w:color="auto"/>
                        <w:right w:val="none" w:sz="0" w:space="0" w:color="auto"/>
                      </w:divBdr>
                      <w:divsChild>
                        <w:div w:id="1014384632">
                          <w:marLeft w:val="0"/>
                          <w:marRight w:val="0"/>
                          <w:marTop w:val="0"/>
                          <w:marBottom w:val="0"/>
                          <w:divBdr>
                            <w:top w:val="none" w:sz="0" w:space="0" w:color="auto"/>
                            <w:left w:val="none" w:sz="0" w:space="0" w:color="auto"/>
                            <w:bottom w:val="none" w:sz="0" w:space="0" w:color="auto"/>
                            <w:right w:val="none" w:sz="0" w:space="0" w:color="auto"/>
                          </w:divBdr>
                          <w:divsChild>
                            <w:div w:id="1182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96386">
      <w:bodyDiv w:val="1"/>
      <w:marLeft w:val="0"/>
      <w:marRight w:val="0"/>
      <w:marTop w:val="0"/>
      <w:marBottom w:val="0"/>
      <w:divBdr>
        <w:top w:val="none" w:sz="0" w:space="0" w:color="auto"/>
        <w:left w:val="none" w:sz="0" w:space="0" w:color="auto"/>
        <w:bottom w:val="none" w:sz="0" w:space="0" w:color="auto"/>
        <w:right w:val="none" w:sz="0" w:space="0" w:color="auto"/>
      </w:divBdr>
    </w:div>
    <w:div w:id="1337541096">
      <w:bodyDiv w:val="1"/>
      <w:marLeft w:val="0"/>
      <w:marRight w:val="0"/>
      <w:marTop w:val="0"/>
      <w:marBottom w:val="0"/>
      <w:divBdr>
        <w:top w:val="none" w:sz="0" w:space="0" w:color="auto"/>
        <w:left w:val="none" w:sz="0" w:space="0" w:color="auto"/>
        <w:bottom w:val="none" w:sz="0" w:space="0" w:color="auto"/>
        <w:right w:val="none" w:sz="0" w:space="0" w:color="auto"/>
      </w:divBdr>
    </w:div>
    <w:div w:id="1341078706">
      <w:bodyDiv w:val="1"/>
      <w:marLeft w:val="0"/>
      <w:marRight w:val="0"/>
      <w:marTop w:val="0"/>
      <w:marBottom w:val="0"/>
      <w:divBdr>
        <w:top w:val="none" w:sz="0" w:space="0" w:color="auto"/>
        <w:left w:val="none" w:sz="0" w:space="0" w:color="auto"/>
        <w:bottom w:val="none" w:sz="0" w:space="0" w:color="auto"/>
        <w:right w:val="none" w:sz="0" w:space="0" w:color="auto"/>
      </w:divBdr>
    </w:div>
    <w:div w:id="1356686657">
      <w:bodyDiv w:val="1"/>
      <w:marLeft w:val="0"/>
      <w:marRight w:val="0"/>
      <w:marTop w:val="0"/>
      <w:marBottom w:val="0"/>
      <w:divBdr>
        <w:top w:val="none" w:sz="0" w:space="0" w:color="auto"/>
        <w:left w:val="none" w:sz="0" w:space="0" w:color="auto"/>
        <w:bottom w:val="none" w:sz="0" w:space="0" w:color="auto"/>
        <w:right w:val="none" w:sz="0" w:space="0" w:color="auto"/>
      </w:divBdr>
    </w:div>
    <w:div w:id="1372144288">
      <w:bodyDiv w:val="1"/>
      <w:marLeft w:val="0"/>
      <w:marRight w:val="0"/>
      <w:marTop w:val="0"/>
      <w:marBottom w:val="0"/>
      <w:divBdr>
        <w:top w:val="none" w:sz="0" w:space="0" w:color="auto"/>
        <w:left w:val="none" w:sz="0" w:space="0" w:color="auto"/>
        <w:bottom w:val="none" w:sz="0" w:space="0" w:color="auto"/>
        <w:right w:val="none" w:sz="0" w:space="0" w:color="auto"/>
      </w:divBdr>
    </w:div>
    <w:div w:id="1402285953">
      <w:bodyDiv w:val="1"/>
      <w:marLeft w:val="0"/>
      <w:marRight w:val="0"/>
      <w:marTop w:val="0"/>
      <w:marBottom w:val="0"/>
      <w:divBdr>
        <w:top w:val="none" w:sz="0" w:space="0" w:color="auto"/>
        <w:left w:val="none" w:sz="0" w:space="0" w:color="auto"/>
        <w:bottom w:val="none" w:sz="0" w:space="0" w:color="auto"/>
        <w:right w:val="none" w:sz="0" w:space="0" w:color="auto"/>
      </w:divBdr>
    </w:div>
    <w:div w:id="1408265289">
      <w:bodyDiv w:val="1"/>
      <w:marLeft w:val="0"/>
      <w:marRight w:val="0"/>
      <w:marTop w:val="0"/>
      <w:marBottom w:val="0"/>
      <w:divBdr>
        <w:top w:val="none" w:sz="0" w:space="0" w:color="auto"/>
        <w:left w:val="none" w:sz="0" w:space="0" w:color="auto"/>
        <w:bottom w:val="none" w:sz="0" w:space="0" w:color="auto"/>
        <w:right w:val="none" w:sz="0" w:space="0" w:color="auto"/>
      </w:divBdr>
    </w:div>
    <w:div w:id="1408304050">
      <w:bodyDiv w:val="1"/>
      <w:marLeft w:val="0"/>
      <w:marRight w:val="0"/>
      <w:marTop w:val="0"/>
      <w:marBottom w:val="0"/>
      <w:divBdr>
        <w:top w:val="none" w:sz="0" w:space="0" w:color="auto"/>
        <w:left w:val="none" w:sz="0" w:space="0" w:color="auto"/>
        <w:bottom w:val="none" w:sz="0" w:space="0" w:color="auto"/>
        <w:right w:val="none" w:sz="0" w:space="0" w:color="auto"/>
      </w:divBdr>
    </w:div>
    <w:div w:id="1408308664">
      <w:bodyDiv w:val="1"/>
      <w:marLeft w:val="0"/>
      <w:marRight w:val="0"/>
      <w:marTop w:val="0"/>
      <w:marBottom w:val="0"/>
      <w:divBdr>
        <w:top w:val="none" w:sz="0" w:space="0" w:color="auto"/>
        <w:left w:val="none" w:sz="0" w:space="0" w:color="auto"/>
        <w:bottom w:val="none" w:sz="0" w:space="0" w:color="auto"/>
        <w:right w:val="none" w:sz="0" w:space="0" w:color="auto"/>
      </w:divBdr>
    </w:div>
    <w:div w:id="1409382235">
      <w:bodyDiv w:val="1"/>
      <w:marLeft w:val="0"/>
      <w:marRight w:val="0"/>
      <w:marTop w:val="0"/>
      <w:marBottom w:val="0"/>
      <w:divBdr>
        <w:top w:val="none" w:sz="0" w:space="0" w:color="auto"/>
        <w:left w:val="none" w:sz="0" w:space="0" w:color="auto"/>
        <w:bottom w:val="none" w:sz="0" w:space="0" w:color="auto"/>
        <w:right w:val="none" w:sz="0" w:space="0" w:color="auto"/>
      </w:divBdr>
    </w:div>
    <w:div w:id="1415006860">
      <w:bodyDiv w:val="1"/>
      <w:marLeft w:val="0"/>
      <w:marRight w:val="0"/>
      <w:marTop w:val="0"/>
      <w:marBottom w:val="0"/>
      <w:divBdr>
        <w:top w:val="none" w:sz="0" w:space="0" w:color="auto"/>
        <w:left w:val="none" w:sz="0" w:space="0" w:color="auto"/>
        <w:bottom w:val="none" w:sz="0" w:space="0" w:color="auto"/>
        <w:right w:val="none" w:sz="0" w:space="0" w:color="auto"/>
      </w:divBdr>
    </w:div>
    <w:div w:id="1422992151">
      <w:bodyDiv w:val="1"/>
      <w:marLeft w:val="0"/>
      <w:marRight w:val="0"/>
      <w:marTop w:val="0"/>
      <w:marBottom w:val="0"/>
      <w:divBdr>
        <w:top w:val="none" w:sz="0" w:space="0" w:color="auto"/>
        <w:left w:val="none" w:sz="0" w:space="0" w:color="auto"/>
        <w:bottom w:val="none" w:sz="0" w:space="0" w:color="auto"/>
        <w:right w:val="none" w:sz="0" w:space="0" w:color="auto"/>
      </w:divBdr>
    </w:div>
    <w:div w:id="1428580372">
      <w:bodyDiv w:val="1"/>
      <w:marLeft w:val="0"/>
      <w:marRight w:val="0"/>
      <w:marTop w:val="0"/>
      <w:marBottom w:val="0"/>
      <w:divBdr>
        <w:top w:val="none" w:sz="0" w:space="0" w:color="auto"/>
        <w:left w:val="none" w:sz="0" w:space="0" w:color="auto"/>
        <w:bottom w:val="none" w:sz="0" w:space="0" w:color="auto"/>
        <w:right w:val="none" w:sz="0" w:space="0" w:color="auto"/>
      </w:divBdr>
    </w:div>
    <w:div w:id="1437166156">
      <w:bodyDiv w:val="1"/>
      <w:marLeft w:val="0"/>
      <w:marRight w:val="0"/>
      <w:marTop w:val="0"/>
      <w:marBottom w:val="0"/>
      <w:divBdr>
        <w:top w:val="none" w:sz="0" w:space="0" w:color="auto"/>
        <w:left w:val="none" w:sz="0" w:space="0" w:color="auto"/>
        <w:bottom w:val="none" w:sz="0" w:space="0" w:color="auto"/>
        <w:right w:val="none" w:sz="0" w:space="0" w:color="auto"/>
      </w:divBdr>
    </w:div>
    <w:div w:id="1483430979">
      <w:bodyDiv w:val="1"/>
      <w:marLeft w:val="0"/>
      <w:marRight w:val="0"/>
      <w:marTop w:val="0"/>
      <w:marBottom w:val="0"/>
      <w:divBdr>
        <w:top w:val="none" w:sz="0" w:space="0" w:color="auto"/>
        <w:left w:val="none" w:sz="0" w:space="0" w:color="auto"/>
        <w:bottom w:val="none" w:sz="0" w:space="0" w:color="auto"/>
        <w:right w:val="none" w:sz="0" w:space="0" w:color="auto"/>
      </w:divBdr>
    </w:div>
    <w:div w:id="1506089674">
      <w:bodyDiv w:val="1"/>
      <w:marLeft w:val="0"/>
      <w:marRight w:val="0"/>
      <w:marTop w:val="0"/>
      <w:marBottom w:val="0"/>
      <w:divBdr>
        <w:top w:val="none" w:sz="0" w:space="0" w:color="auto"/>
        <w:left w:val="none" w:sz="0" w:space="0" w:color="auto"/>
        <w:bottom w:val="none" w:sz="0" w:space="0" w:color="auto"/>
        <w:right w:val="none" w:sz="0" w:space="0" w:color="auto"/>
      </w:divBdr>
    </w:div>
    <w:div w:id="1507286088">
      <w:bodyDiv w:val="1"/>
      <w:marLeft w:val="0"/>
      <w:marRight w:val="0"/>
      <w:marTop w:val="0"/>
      <w:marBottom w:val="0"/>
      <w:divBdr>
        <w:top w:val="none" w:sz="0" w:space="0" w:color="auto"/>
        <w:left w:val="none" w:sz="0" w:space="0" w:color="auto"/>
        <w:bottom w:val="none" w:sz="0" w:space="0" w:color="auto"/>
        <w:right w:val="none" w:sz="0" w:space="0" w:color="auto"/>
      </w:divBdr>
    </w:div>
    <w:div w:id="1521117702">
      <w:bodyDiv w:val="1"/>
      <w:marLeft w:val="0"/>
      <w:marRight w:val="0"/>
      <w:marTop w:val="0"/>
      <w:marBottom w:val="0"/>
      <w:divBdr>
        <w:top w:val="none" w:sz="0" w:space="0" w:color="auto"/>
        <w:left w:val="none" w:sz="0" w:space="0" w:color="auto"/>
        <w:bottom w:val="none" w:sz="0" w:space="0" w:color="auto"/>
        <w:right w:val="none" w:sz="0" w:space="0" w:color="auto"/>
      </w:divBdr>
    </w:div>
    <w:div w:id="1561749598">
      <w:bodyDiv w:val="1"/>
      <w:marLeft w:val="0"/>
      <w:marRight w:val="0"/>
      <w:marTop w:val="0"/>
      <w:marBottom w:val="0"/>
      <w:divBdr>
        <w:top w:val="none" w:sz="0" w:space="0" w:color="auto"/>
        <w:left w:val="none" w:sz="0" w:space="0" w:color="auto"/>
        <w:bottom w:val="none" w:sz="0" w:space="0" w:color="auto"/>
        <w:right w:val="none" w:sz="0" w:space="0" w:color="auto"/>
      </w:divBdr>
    </w:div>
    <w:div w:id="1562517256">
      <w:bodyDiv w:val="1"/>
      <w:marLeft w:val="0"/>
      <w:marRight w:val="0"/>
      <w:marTop w:val="0"/>
      <w:marBottom w:val="0"/>
      <w:divBdr>
        <w:top w:val="none" w:sz="0" w:space="0" w:color="auto"/>
        <w:left w:val="none" w:sz="0" w:space="0" w:color="auto"/>
        <w:bottom w:val="none" w:sz="0" w:space="0" w:color="auto"/>
        <w:right w:val="none" w:sz="0" w:space="0" w:color="auto"/>
      </w:divBdr>
    </w:div>
    <w:div w:id="1604917233">
      <w:bodyDiv w:val="1"/>
      <w:marLeft w:val="0"/>
      <w:marRight w:val="0"/>
      <w:marTop w:val="0"/>
      <w:marBottom w:val="0"/>
      <w:divBdr>
        <w:top w:val="none" w:sz="0" w:space="0" w:color="auto"/>
        <w:left w:val="none" w:sz="0" w:space="0" w:color="auto"/>
        <w:bottom w:val="none" w:sz="0" w:space="0" w:color="auto"/>
        <w:right w:val="none" w:sz="0" w:space="0" w:color="auto"/>
      </w:divBdr>
    </w:div>
    <w:div w:id="1615791353">
      <w:bodyDiv w:val="1"/>
      <w:marLeft w:val="0"/>
      <w:marRight w:val="0"/>
      <w:marTop w:val="0"/>
      <w:marBottom w:val="0"/>
      <w:divBdr>
        <w:top w:val="none" w:sz="0" w:space="0" w:color="auto"/>
        <w:left w:val="none" w:sz="0" w:space="0" w:color="auto"/>
        <w:bottom w:val="none" w:sz="0" w:space="0" w:color="auto"/>
        <w:right w:val="none" w:sz="0" w:space="0" w:color="auto"/>
      </w:divBdr>
    </w:div>
    <w:div w:id="1651059471">
      <w:bodyDiv w:val="1"/>
      <w:marLeft w:val="0"/>
      <w:marRight w:val="0"/>
      <w:marTop w:val="0"/>
      <w:marBottom w:val="0"/>
      <w:divBdr>
        <w:top w:val="none" w:sz="0" w:space="0" w:color="auto"/>
        <w:left w:val="none" w:sz="0" w:space="0" w:color="auto"/>
        <w:bottom w:val="none" w:sz="0" w:space="0" w:color="auto"/>
        <w:right w:val="none" w:sz="0" w:space="0" w:color="auto"/>
      </w:divBdr>
    </w:div>
    <w:div w:id="1665358811">
      <w:bodyDiv w:val="1"/>
      <w:marLeft w:val="0"/>
      <w:marRight w:val="0"/>
      <w:marTop w:val="0"/>
      <w:marBottom w:val="0"/>
      <w:divBdr>
        <w:top w:val="none" w:sz="0" w:space="0" w:color="auto"/>
        <w:left w:val="none" w:sz="0" w:space="0" w:color="auto"/>
        <w:bottom w:val="none" w:sz="0" w:space="0" w:color="auto"/>
        <w:right w:val="none" w:sz="0" w:space="0" w:color="auto"/>
      </w:divBdr>
    </w:div>
    <w:div w:id="1675299921">
      <w:bodyDiv w:val="1"/>
      <w:marLeft w:val="0"/>
      <w:marRight w:val="0"/>
      <w:marTop w:val="0"/>
      <w:marBottom w:val="0"/>
      <w:divBdr>
        <w:top w:val="none" w:sz="0" w:space="0" w:color="auto"/>
        <w:left w:val="none" w:sz="0" w:space="0" w:color="auto"/>
        <w:bottom w:val="none" w:sz="0" w:space="0" w:color="auto"/>
        <w:right w:val="none" w:sz="0" w:space="0" w:color="auto"/>
      </w:divBdr>
      <w:divsChild>
        <w:div w:id="647327314">
          <w:marLeft w:val="0"/>
          <w:marRight w:val="0"/>
          <w:marTop w:val="0"/>
          <w:marBottom w:val="0"/>
          <w:divBdr>
            <w:top w:val="none" w:sz="0" w:space="0" w:color="auto"/>
            <w:left w:val="none" w:sz="0" w:space="0" w:color="auto"/>
            <w:bottom w:val="none" w:sz="0" w:space="0" w:color="auto"/>
            <w:right w:val="none" w:sz="0" w:space="0" w:color="auto"/>
          </w:divBdr>
          <w:divsChild>
            <w:div w:id="512382940">
              <w:marLeft w:val="0"/>
              <w:marRight w:val="0"/>
              <w:marTop w:val="0"/>
              <w:marBottom w:val="0"/>
              <w:divBdr>
                <w:top w:val="none" w:sz="0" w:space="0" w:color="auto"/>
                <w:left w:val="none" w:sz="0" w:space="0" w:color="auto"/>
                <w:bottom w:val="none" w:sz="0" w:space="0" w:color="auto"/>
                <w:right w:val="none" w:sz="0" w:space="0" w:color="auto"/>
              </w:divBdr>
              <w:divsChild>
                <w:div w:id="235482513">
                  <w:marLeft w:val="0"/>
                  <w:marRight w:val="0"/>
                  <w:marTop w:val="0"/>
                  <w:marBottom w:val="0"/>
                  <w:divBdr>
                    <w:top w:val="none" w:sz="0" w:space="0" w:color="auto"/>
                    <w:left w:val="none" w:sz="0" w:space="0" w:color="auto"/>
                    <w:bottom w:val="none" w:sz="0" w:space="0" w:color="auto"/>
                    <w:right w:val="none" w:sz="0" w:space="0" w:color="auto"/>
                  </w:divBdr>
                  <w:divsChild>
                    <w:div w:id="1563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2434">
      <w:bodyDiv w:val="1"/>
      <w:marLeft w:val="0"/>
      <w:marRight w:val="0"/>
      <w:marTop w:val="0"/>
      <w:marBottom w:val="0"/>
      <w:divBdr>
        <w:top w:val="none" w:sz="0" w:space="0" w:color="auto"/>
        <w:left w:val="none" w:sz="0" w:space="0" w:color="auto"/>
        <w:bottom w:val="none" w:sz="0" w:space="0" w:color="auto"/>
        <w:right w:val="none" w:sz="0" w:space="0" w:color="auto"/>
      </w:divBdr>
    </w:div>
    <w:div w:id="1686832875">
      <w:bodyDiv w:val="1"/>
      <w:marLeft w:val="0"/>
      <w:marRight w:val="0"/>
      <w:marTop w:val="0"/>
      <w:marBottom w:val="0"/>
      <w:divBdr>
        <w:top w:val="none" w:sz="0" w:space="0" w:color="auto"/>
        <w:left w:val="none" w:sz="0" w:space="0" w:color="auto"/>
        <w:bottom w:val="none" w:sz="0" w:space="0" w:color="auto"/>
        <w:right w:val="none" w:sz="0" w:space="0" w:color="auto"/>
      </w:divBdr>
    </w:div>
    <w:div w:id="1689142445">
      <w:bodyDiv w:val="1"/>
      <w:marLeft w:val="0"/>
      <w:marRight w:val="0"/>
      <w:marTop w:val="0"/>
      <w:marBottom w:val="0"/>
      <w:divBdr>
        <w:top w:val="none" w:sz="0" w:space="0" w:color="auto"/>
        <w:left w:val="none" w:sz="0" w:space="0" w:color="auto"/>
        <w:bottom w:val="none" w:sz="0" w:space="0" w:color="auto"/>
        <w:right w:val="none" w:sz="0" w:space="0" w:color="auto"/>
      </w:divBdr>
    </w:div>
    <w:div w:id="1697464230">
      <w:bodyDiv w:val="1"/>
      <w:marLeft w:val="0"/>
      <w:marRight w:val="0"/>
      <w:marTop w:val="0"/>
      <w:marBottom w:val="0"/>
      <w:divBdr>
        <w:top w:val="none" w:sz="0" w:space="0" w:color="auto"/>
        <w:left w:val="none" w:sz="0" w:space="0" w:color="auto"/>
        <w:bottom w:val="none" w:sz="0" w:space="0" w:color="auto"/>
        <w:right w:val="none" w:sz="0" w:space="0" w:color="auto"/>
      </w:divBdr>
    </w:div>
    <w:div w:id="1726489171">
      <w:bodyDiv w:val="1"/>
      <w:marLeft w:val="0"/>
      <w:marRight w:val="0"/>
      <w:marTop w:val="0"/>
      <w:marBottom w:val="0"/>
      <w:divBdr>
        <w:top w:val="none" w:sz="0" w:space="0" w:color="auto"/>
        <w:left w:val="none" w:sz="0" w:space="0" w:color="auto"/>
        <w:bottom w:val="none" w:sz="0" w:space="0" w:color="auto"/>
        <w:right w:val="none" w:sz="0" w:space="0" w:color="auto"/>
      </w:divBdr>
    </w:div>
    <w:div w:id="1747065530">
      <w:bodyDiv w:val="1"/>
      <w:marLeft w:val="0"/>
      <w:marRight w:val="0"/>
      <w:marTop w:val="0"/>
      <w:marBottom w:val="0"/>
      <w:divBdr>
        <w:top w:val="none" w:sz="0" w:space="0" w:color="auto"/>
        <w:left w:val="none" w:sz="0" w:space="0" w:color="auto"/>
        <w:bottom w:val="none" w:sz="0" w:space="0" w:color="auto"/>
        <w:right w:val="none" w:sz="0" w:space="0" w:color="auto"/>
      </w:divBdr>
    </w:div>
    <w:div w:id="1766654520">
      <w:bodyDiv w:val="1"/>
      <w:marLeft w:val="0"/>
      <w:marRight w:val="0"/>
      <w:marTop w:val="0"/>
      <w:marBottom w:val="0"/>
      <w:divBdr>
        <w:top w:val="none" w:sz="0" w:space="0" w:color="auto"/>
        <w:left w:val="none" w:sz="0" w:space="0" w:color="auto"/>
        <w:bottom w:val="none" w:sz="0" w:space="0" w:color="auto"/>
        <w:right w:val="none" w:sz="0" w:space="0" w:color="auto"/>
      </w:divBdr>
    </w:div>
    <w:div w:id="1766999991">
      <w:bodyDiv w:val="1"/>
      <w:marLeft w:val="0"/>
      <w:marRight w:val="0"/>
      <w:marTop w:val="0"/>
      <w:marBottom w:val="0"/>
      <w:divBdr>
        <w:top w:val="none" w:sz="0" w:space="0" w:color="auto"/>
        <w:left w:val="none" w:sz="0" w:space="0" w:color="auto"/>
        <w:bottom w:val="none" w:sz="0" w:space="0" w:color="auto"/>
        <w:right w:val="none" w:sz="0" w:space="0" w:color="auto"/>
      </w:divBdr>
    </w:div>
    <w:div w:id="1767311181">
      <w:bodyDiv w:val="1"/>
      <w:marLeft w:val="0"/>
      <w:marRight w:val="0"/>
      <w:marTop w:val="0"/>
      <w:marBottom w:val="0"/>
      <w:divBdr>
        <w:top w:val="none" w:sz="0" w:space="0" w:color="auto"/>
        <w:left w:val="none" w:sz="0" w:space="0" w:color="auto"/>
        <w:bottom w:val="none" w:sz="0" w:space="0" w:color="auto"/>
        <w:right w:val="none" w:sz="0" w:space="0" w:color="auto"/>
      </w:divBdr>
    </w:div>
    <w:div w:id="1769735479">
      <w:bodyDiv w:val="1"/>
      <w:marLeft w:val="0"/>
      <w:marRight w:val="0"/>
      <w:marTop w:val="0"/>
      <w:marBottom w:val="0"/>
      <w:divBdr>
        <w:top w:val="none" w:sz="0" w:space="0" w:color="auto"/>
        <w:left w:val="none" w:sz="0" w:space="0" w:color="auto"/>
        <w:bottom w:val="none" w:sz="0" w:space="0" w:color="auto"/>
        <w:right w:val="none" w:sz="0" w:space="0" w:color="auto"/>
      </w:divBdr>
    </w:div>
    <w:div w:id="1771508919">
      <w:bodyDiv w:val="1"/>
      <w:marLeft w:val="0"/>
      <w:marRight w:val="0"/>
      <w:marTop w:val="0"/>
      <w:marBottom w:val="0"/>
      <w:divBdr>
        <w:top w:val="none" w:sz="0" w:space="0" w:color="auto"/>
        <w:left w:val="none" w:sz="0" w:space="0" w:color="auto"/>
        <w:bottom w:val="none" w:sz="0" w:space="0" w:color="auto"/>
        <w:right w:val="none" w:sz="0" w:space="0" w:color="auto"/>
      </w:divBdr>
    </w:div>
    <w:div w:id="1810439368">
      <w:bodyDiv w:val="1"/>
      <w:marLeft w:val="0"/>
      <w:marRight w:val="0"/>
      <w:marTop w:val="0"/>
      <w:marBottom w:val="0"/>
      <w:divBdr>
        <w:top w:val="none" w:sz="0" w:space="0" w:color="auto"/>
        <w:left w:val="none" w:sz="0" w:space="0" w:color="auto"/>
        <w:bottom w:val="none" w:sz="0" w:space="0" w:color="auto"/>
        <w:right w:val="none" w:sz="0" w:space="0" w:color="auto"/>
      </w:divBdr>
    </w:div>
    <w:div w:id="1815021428">
      <w:bodyDiv w:val="1"/>
      <w:marLeft w:val="0"/>
      <w:marRight w:val="0"/>
      <w:marTop w:val="0"/>
      <w:marBottom w:val="0"/>
      <w:divBdr>
        <w:top w:val="none" w:sz="0" w:space="0" w:color="auto"/>
        <w:left w:val="none" w:sz="0" w:space="0" w:color="auto"/>
        <w:bottom w:val="none" w:sz="0" w:space="0" w:color="auto"/>
        <w:right w:val="none" w:sz="0" w:space="0" w:color="auto"/>
      </w:divBdr>
    </w:div>
    <w:div w:id="1824002768">
      <w:bodyDiv w:val="1"/>
      <w:marLeft w:val="0"/>
      <w:marRight w:val="0"/>
      <w:marTop w:val="0"/>
      <w:marBottom w:val="0"/>
      <w:divBdr>
        <w:top w:val="none" w:sz="0" w:space="0" w:color="auto"/>
        <w:left w:val="none" w:sz="0" w:space="0" w:color="auto"/>
        <w:bottom w:val="none" w:sz="0" w:space="0" w:color="auto"/>
        <w:right w:val="none" w:sz="0" w:space="0" w:color="auto"/>
      </w:divBdr>
    </w:div>
    <w:div w:id="1845511367">
      <w:bodyDiv w:val="1"/>
      <w:marLeft w:val="0"/>
      <w:marRight w:val="0"/>
      <w:marTop w:val="0"/>
      <w:marBottom w:val="0"/>
      <w:divBdr>
        <w:top w:val="none" w:sz="0" w:space="0" w:color="auto"/>
        <w:left w:val="none" w:sz="0" w:space="0" w:color="auto"/>
        <w:bottom w:val="none" w:sz="0" w:space="0" w:color="auto"/>
        <w:right w:val="none" w:sz="0" w:space="0" w:color="auto"/>
      </w:divBdr>
    </w:div>
    <w:div w:id="1845826160">
      <w:bodyDiv w:val="1"/>
      <w:marLeft w:val="0"/>
      <w:marRight w:val="0"/>
      <w:marTop w:val="0"/>
      <w:marBottom w:val="0"/>
      <w:divBdr>
        <w:top w:val="none" w:sz="0" w:space="0" w:color="auto"/>
        <w:left w:val="none" w:sz="0" w:space="0" w:color="auto"/>
        <w:bottom w:val="none" w:sz="0" w:space="0" w:color="auto"/>
        <w:right w:val="none" w:sz="0" w:space="0" w:color="auto"/>
      </w:divBdr>
    </w:div>
    <w:div w:id="1860003489">
      <w:bodyDiv w:val="1"/>
      <w:marLeft w:val="0"/>
      <w:marRight w:val="0"/>
      <w:marTop w:val="0"/>
      <w:marBottom w:val="0"/>
      <w:divBdr>
        <w:top w:val="none" w:sz="0" w:space="0" w:color="auto"/>
        <w:left w:val="none" w:sz="0" w:space="0" w:color="auto"/>
        <w:bottom w:val="none" w:sz="0" w:space="0" w:color="auto"/>
        <w:right w:val="none" w:sz="0" w:space="0" w:color="auto"/>
      </w:divBdr>
    </w:div>
    <w:div w:id="1863545790">
      <w:bodyDiv w:val="1"/>
      <w:marLeft w:val="0"/>
      <w:marRight w:val="0"/>
      <w:marTop w:val="0"/>
      <w:marBottom w:val="0"/>
      <w:divBdr>
        <w:top w:val="none" w:sz="0" w:space="0" w:color="auto"/>
        <w:left w:val="none" w:sz="0" w:space="0" w:color="auto"/>
        <w:bottom w:val="none" w:sz="0" w:space="0" w:color="auto"/>
        <w:right w:val="none" w:sz="0" w:space="0" w:color="auto"/>
      </w:divBdr>
    </w:div>
    <w:div w:id="1869026962">
      <w:bodyDiv w:val="1"/>
      <w:marLeft w:val="0"/>
      <w:marRight w:val="0"/>
      <w:marTop w:val="0"/>
      <w:marBottom w:val="0"/>
      <w:divBdr>
        <w:top w:val="none" w:sz="0" w:space="0" w:color="auto"/>
        <w:left w:val="none" w:sz="0" w:space="0" w:color="auto"/>
        <w:bottom w:val="none" w:sz="0" w:space="0" w:color="auto"/>
        <w:right w:val="none" w:sz="0" w:space="0" w:color="auto"/>
      </w:divBdr>
    </w:div>
    <w:div w:id="1878009298">
      <w:bodyDiv w:val="1"/>
      <w:marLeft w:val="0"/>
      <w:marRight w:val="0"/>
      <w:marTop w:val="0"/>
      <w:marBottom w:val="0"/>
      <w:divBdr>
        <w:top w:val="none" w:sz="0" w:space="0" w:color="auto"/>
        <w:left w:val="none" w:sz="0" w:space="0" w:color="auto"/>
        <w:bottom w:val="none" w:sz="0" w:space="0" w:color="auto"/>
        <w:right w:val="none" w:sz="0" w:space="0" w:color="auto"/>
      </w:divBdr>
    </w:div>
    <w:div w:id="1903099993">
      <w:bodyDiv w:val="1"/>
      <w:marLeft w:val="0"/>
      <w:marRight w:val="0"/>
      <w:marTop w:val="0"/>
      <w:marBottom w:val="0"/>
      <w:divBdr>
        <w:top w:val="none" w:sz="0" w:space="0" w:color="auto"/>
        <w:left w:val="none" w:sz="0" w:space="0" w:color="auto"/>
        <w:bottom w:val="none" w:sz="0" w:space="0" w:color="auto"/>
        <w:right w:val="none" w:sz="0" w:space="0" w:color="auto"/>
      </w:divBdr>
    </w:div>
    <w:div w:id="1905067372">
      <w:bodyDiv w:val="1"/>
      <w:marLeft w:val="0"/>
      <w:marRight w:val="0"/>
      <w:marTop w:val="0"/>
      <w:marBottom w:val="0"/>
      <w:divBdr>
        <w:top w:val="none" w:sz="0" w:space="0" w:color="auto"/>
        <w:left w:val="none" w:sz="0" w:space="0" w:color="auto"/>
        <w:bottom w:val="none" w:sz="0" w:space="0" w:color="auto"/>
        <w:right w:val="none" w:sz="0" w:space="0" w:color="auto"/>
      </w:divBdr>
    </w:div>
    <w:div w:id="1905793419">
      <w:bodyDiv w:val="1"/>
      <w:marLeft w:val="0"/>
      <w:marRight w:val="0"/>
      <w:marTop w:val="0"/>
      <w:marBottom w:val="0"/>
      <w:divBdr>
        <w:top w:val="none" w:sz="0" w:space="0" w:color="auto"/>
        <w:left w:val="none" w:sz="0" w:space="0" w:color="auto"/>
        <w:bottom w:val="none" w:sz="0" w:space="0" w:color="auto"/>
        <w:right w:val="none" w:sz="0" w:space="0" w:color="auto"/>
      </w:divBdr>
    </w:div>
    <w:div w:id="1912155792">
      <w:bodyDiv w:val="1"/>
      <w:marLeft w:val="0"/>
      <w:marRight w:val="0"/>
      <w:marTop w:val="0"/>
      <w:marBottom w:val="0"/>
      <w:divBdr>
        <w:top w:val="none" w:sz="0" w:space="0" w:color="auto"/>
        <w:left w:val="none" w:sz="0" w:space="0" w:color="auto"/>
        <w:bottom w:val="none" w:sz="0" w:space="0" w:color="auto"/>
        <w:right w:val="none" w:sz="0" w:space="0" w:color="auto"/>
      </w:divBdr>
    </w:div>
    <w:div w:id="1932157703">
      <w:bodyDiv w:val="1"/>
      <w:marLeft w:val="0"/>
      <w:marRight w:val="0"/>
      <w:marTop w:val="0"/>
      <w:marBottom w:val="0"/>
      <w:divBdr>
        <w:top w:val="none" w:sz="0" w:space="0" w:color="auto"/>
        <w:left w:val="none" w:sz="0" w:space="0" w:color="auto"/>
        <w:bottom w:val="none" w:sz="0" w:space="0" w:color="auto"/>
        <w:right w:val="none" w:sz="0" w:space="0" w:color="auto"/>
      </w:divBdr>
    </w:div>
    <w:div w:id="1933466901">
      <w:bodyDiv w:val="1"/>
      <w:marLeft w:val="0"/>
      <w:marRight w:val="0"/>
      <w:marTop w:val="0"/>
      <w:marBottom w:val="0"/>
      <w:divBdr>
        <w:top w:val="none" w:sz="0" w:space="0" w:color="auto"/>
        <w:left w:val="none" w:sz="0" w:space="0" w:color="auto"/>
        <w:bottom w:val="none" w:sz="0" w:space="0" w:color="auto"/>
        <w:right w:val="none" w:sz="0" w:space="0" w:color="auto"/>
      </w:divBdr>
    </w:div>
    <w:div w:id="1934321381">
      <w:bodyDiv w:val="1"/>
      <w:marLeft w:val="0"/>
      <w:marRight w:val="0"/>
      <w:marTop w:val="0"/>
      <w:marBottom w:val="0"/>
      <w:divBdr>
        <w:top w:val="none" w:sz="0" w:space="0" w:color="auto"/>
        <w:left w:val="none" w:sz="0" w:space="0" w:color="auto"/>
        <w:bottom w:val="none" w:sz="0" w:space="0" w:color="auto"/>
        <w:right w:val="none" w:sz="0" w:space="0" w:color="auto"/>
      </w:divBdr>
    </w:div>
    <w:div w:id="1937781605">
      <w:bodyDiv w:val="1"/>
      <w:marLeft w:val="0"/>
      <w:marRight w:val="0"/>
      <w:marTop w:val="0"/>
      <w:marBottom w:val="0"/>
      <w:divBdr>
        <w:top w:val="none" w:sz="0" w:space="0" w:color="auto"/>
        <w:left w:val="none" w:sz="0" w:space="0" w:color="auto"/>
        <w:bottom w:val="none" w:sz="0" w:space="0" w:color="auto"/>
        <w:right w:val="none" w:sz="0" w:space="0" w:color="auto"/>
      </w:divBdr>
    </w:div>
    <w:div w:id="1940487561">
      <w:bodyDiv w:val="1"/>
      <w:marLeft w:val="0"/>
      <w:marRight w:val="0"/>
      <w:marTop w:val="0"/>
      <w:marBottom w:val="0"/>
      <w:divBdr>
        <w:top w:val="none" w:sz="0" w:space="0" w:color="auto"/>
        <w:left w:val="none" w:sz="0" w:space="0" w:color="auto"/>
        <w:bottom w:val="none" w:sz="0" w:space="0" w:color="auto"/>
        <w:right w:val="none" w:sz="0" w:space="0" w:color="auto"/>
      </w:divBdr>
    </w:div>
    <w:div w:id="1945335642">
      <w:bodyDiv w:val="1"/>
      <w:marLeft w:val="0"/>
      <w:marRight w:val="0"/>
      <w:marTop w:val="0"/>
      <w:marBottom w:val="0"/>
      <w:divBdr>
        <w:top w:val="none" w:sz="0" w:space="0" w:color="auto"/>
        <w:left w:val="none" w:sz="0" w:space="0" w:color="auto"/>
        <w:bottom w:val="none" w:sz="0" w:space="0" w:color="auto"/>
        <w:right w:val="none" w:sz="0" w:space="0" w:color="auto"/>
      </w:divBdr>
    </w:div>
    <w:div w:id="1969167201">
      <w:bodyDiv w:val="1"/>
      <w:marLeft w:val="0"/>
      <w:marRight w:val="0"/>
      <w:marTop w:val="0"/>
      <w:marBottom w:val="0"/>
      <w:divBdr>
        <w:top w:val="none" w:sz="0" w:space="0" w:color="auto"/>
        <w:left w:val="none" w:sz="0" w:space="0" w:color="auto"/>
        <w:bottom w:val="none" w:sz="0" w:space="0" w:color="auto"/>
        <w:right w:val="none" w:sz="0" w:space="0" w:color="auto"/>
      </w:divBdr>
    </w:div>
    <w:div w:id="1994021528">
      <w:bodyDiv w:val="1"/>
      <w:marLeft w:val="0"/>
      <w:marRight w:val="0"/>
      <w:marTop w:val="0"/>
      <w:marBottom w:val="0"/>
      <w:divBdr>
        <w:top w:val="none" w:sz="0" w:space="0" w:color="auto"/>
        <w:left w:val="none" w:sz="0" w:space="0" w:color="auto"/>
        <w:bottom w:val="none" w:sz="0" w:space="0" w:color="auto"/>
        <w:right w:val="none" w:sz="0" w:space="0" w:color="auto"/>
      </w:divBdr>
    </w:div>
    <w:div w:id="1995790216">
      <w:bodyDiv w:val="1"/>
      <w:marLeft w:val="0"/>
      <w:marRight w:val="0"/>
      <w:marTop w:val="0"/>
      <w:marBottom w:val="0"/>
      <w:divBdr>
        <w:top w:val="none" w:sz="0" w:space="0" w:color="auto"/>
        <w:left w:val="none" w:sz="0" w:space="0" w:color="auto"/>
        <w:bottom w:val="none" w:sz="0" w:space="0" w:color="auto"/>
        <w:right w:val="none" w:sz="0" w:space="0" w:color="auto"/>
      </w:divBdr>
    </w:div>
    <w:div w:id="2007436451">
      <w:bodyDiv w:val="1"/>
      <w:marLeft w:val="0"/>
      <w:marRight w:val="0"/>
      <w:marTop w:val="0"/>
      <w:marBottom w:val="0"/>
      <w:divBdr>
        <w:top w:val="none" w:sz="0" w:space="0" w:color="auto"/>
        <w:left w:val="none" w:sz="0" w:space="0" w:color="auto"/>
        <w:bottom w:val="none" w:sz="0" w:space="0" w:color="auto"/>
        <w:right w:val="none" w:sz="0" w:space="0" w:color="auto"/>
      </w:divBdr>
      <w:divsChild>
        <w:div w:id="86273365">
          <w:marLeft w:val="0"/>
          <w:marRight w:val="0"/>
          <w:marTop w:val="0"/>
          <w:marBottom w:val="0"/>
          <w:divBdr>
            <w:top w:val="none" w:sz="0" w:space="0" w:color="auto"/>
            <w:left w:val="none" w:sz="0" w:space="0" w:color="auto"/>
            <w:bottom w:val="none" w:sz="0" w:space="0" w:color="auto"/>
            <w:right w:val="none" w:sz="0" w:space="0" w:color="auto"/>
          </w:divBdr>
          <w:divsChild>
            <w:div w:id="664405870">
              <w:marLeft w:val="0"/>
              <w:marRight w:val="0"/>
              <w:marTop w:val="0"/>
              <w:marBottom w:val="0"/>
              <w:divBdr>
                <w:top w:val="none" w:sz="0" w:space="0" w:color="auto"/>
                <w:left w:val="none" w:sz="0" w:space="0" w:color="auto"/>
                <w:bottom w:val="none" w:sz="0" w:space="0" w:color="auto"/>
                <w:right w:val="none" w:sz="0" w:space="0" w:color="auto"/>
              </w:divBdr>
              <w:divsChild>
                <w:div w:id="1208030868">
                  <w:marLeft w:val="0"/>
                  <w:marRight w:val="0"/>
                  <w:marTop w:val="0"/>
                  <w:marBottom w:val="0"/>
                  <w:divBdr>
                    <w:top w:val="none" w:sz="0" w:space="0" w:color="auto"/>
                    <w:left w:val="none" w:sz="0" w:space="0" w:color="auto"/>
                    <w:bottom w:val="none" w:sz="0" w:space="0" w:color="auto"/>
                    <w:right w:val="none" w:sz="0" w:space="0" w:color="auto"/>
                  </w:divBdr>
                  <w:divsChild>
                    <w:div w:id="1871260977">
                      <w:marLeft w:val="0"/>
                      <w:marRight w:val="0"/>
                      <w:marTop w:val="0"/>
                      <w:marBottom w:val="0"/>
                      <w:divBdr>
                        <w:top w:val="none" w:sz="0" w:space="0" w:color="auto"/>
                        <w:left w:val="none" w:sz="0" w:space="0" w:color="auto"/>
                        <w:bottom w:val="none" w:sz="0" w:space="0" w:color="auto"/>
                        <w:right w:val="none" w:sz="0" w:space="0" w:color="auto"/>
                      </w:divBdr>
                      <w:divsChild>
                        <w:div w:id="1986934731">
                          <w:marLeft w:val="0"/>
                          <w:marRight w:val="0"/>
                          <w:marTop w:val="0"/>
                          <w:marBottom w:val="0"/>
                          <w:divBdr>
                            <w:top w:val="none" w:sz="0" w:space="0" w:color="auto"/>
                            <w:left w:val="none" w:sz="0" w:space="0" w:color="auto"/>
                            <w:bottom w:val="none" w:sz="0" w:space="0" w:color="auto"/>
                            <w:right w:val="none" w:sz="0" w:space="0" w:color="auto"/>
                          </w:divBdr>
                          <w:divsChild>
                            <w:div w:id="702943476">
                              <w:marLeft w:val="0"/>
                              <w:marRight w:val="0"/>
                              <w:marTop w:val="0"/>
                              <w:marBottom w:val="0"/>
                              <w:divBdr>
                                <w:top w:val="none" w:sz="0" w:space="0" w:color="auto"/>
                                <w:left w:val="none" w:sz="0" w:space="0" w:color="auto"/>
                                <w:bottom w:val="none" w:sz="0" w:space="0" w:color="auto"/>
                                <w:right w:val="none" w:sz="0" w:space="0" w:color="auto"/>
                              </w:divBdr>
                              <w:divsChild>
                                <w:div w:id="1840998558">
                                  <w:marLeft w:val="0"/>
                                  <w:marRight w:val="0"/>
                                  <w:marTop w:val="0"/>
                                  <w:marBottom w:val="0"/>
                                  <w:divBdr>
                                    <w:top w:val="none" w:sz="0" w:space="0" w:color="auto"/>
                                    <w:left w:val="none" w:sz="0" w:space="0" w:color="auto"/>
                                    <w:bottom w:val="none" w:sz="0" w:space="0" w:color="auto"/>
                                    <w:right w:val="none" w:sz="0" w:space="0" w:color="auto"/>
                                  </w:divBdr>
                                  <w:divsChild>
                                    <w:div w:id="1940406052">
                                      <w:marLeft w:val="0"/>
                                      <w:marRight w:val="0"/>
                                      <w:marTop w:val="0"/>
                                      <w:marBottom w:val="0"/>
                                      <w:divBdr>
                                        <w:top w:val="none" w:sz="0" w:space="0" w:color="auto"/>
                                        <w:left w:val="none" w:sz="0" w:space="0" w:color="auto"/>
                                        <w:bottom w:val="none" w:sz="0" w:space="0" w:color="auto"/>
                                        <w:right w:val="none" w:sz="0" w:space="0" w:color="auto"/>
                                      </w:divBdr>
                                      <w:divsChild>
                                        <w:div w:id="246111051">
                                          <w:marLeft w:val="0"/>
                                          <w:marRight w:val="0"/>
                                          <w:marTop w:val="0"/>
                                          <w:marBottom w:val="0"/>
                                          <w:divBdr>
                                            <w:top w:val="none" w:sz="0" w:space="0" w:color="auto"/>
                                            <w:left w:val="none" w:sz="0" w:space="0" w:color="auto"/>
                                            <w:bottom w:val="none" w:sz="0" w:space="0" w:color="auto"/>
                                            <w:right w:val="none" w:sz="0" w:space="0" w:color="auto"/>
                                          </w:divBdr>
                                          <w:divsChild>
                                            <w:div w:id="346979200">
                                              <w:marLeft w:val="0"/>
                                              <w:marRight w:val="0"/>
                                              <w:marTop w:val="0"/>
                                              <w:marBottom w:val="0"/>
                                              <w:divBdr>
                                                <w:top w:val="none" w:sz="0" w:space="0" w:color="auto"/>
                                                <w:left w:val="none" w:sz="0" w:space="0" w:color="auto"/>
                                                <w:bottom w:val="none" w:sz="0" w:space="0" w:color="auto"/>
                                                <w:right w:val="none" w:sz="0" w:space="0" w:color="auto"/>
                                              </w:divBdr>
                                              <w:divsChild>
                                                <w:div w:id="1644889149">
                                                  <w:marLeft w:val="0"/>
                                                  <w:marRight w:val="0"/>
                                                  <w:marTop w:val="0"/>
                                                  <w:marBottom w:val="0"/>
                                                  <w:divBdr>
                                                    <w:top w:val="none" w:sz="0" w:space="0" w:color="auto"/>
                                                    <w:left w:val="none" w:sz="0" w:space="0" w:color="auto"/>
                                                    <w:bottom w:val="none" w:sz="0" w:space="0" w:color="auto"/>
                                                    <w:right w:val="none" w:sz="0" w:space="0" w:color="auto"/>
                                                  </w:divBdr>
                                                  <w:divsChild>
                                                    <w:div w:id="78714981">
                                                      <w:marLeft w:val="0"/>
                                                      <w:marRight w:val="0"/>
                                                      <w:marTop w:val="0"/>
                                                      <w:marBottom w:val="0"/>
                                                      <w:divBdr>
                                                        <w:top w:val="none" w:sz="0" w:space="0" w:color="auto"/>
                                                        <w:left w:val="none" w:sz="0" w:space="0" w:color="auto"/>
                                                        <w:bottom w:val="none" w:sz="0" w:space="0" w:color="auto"/>
                                                        <w:right w:val="none" w:sz="0" w:space="0" w:color="auto"/>
                                                      </w:divBdr>
                                                      <w:divsChild>
                                                        <w:div w:id="990526381">
                                                          <w:marLeft w:val="0"/>
                                                          <w:marRight w:val="0"/>
                                                          <w:marTop w:val="0"/>
                                                          <w:marBottom w:val="0"/>
                                                          <w:divBdr>
                                                            <w:top w:val="none" w:sz="0" w:space="0" w:color="auto"/>
                                                            <w:left w:val="none" w:sz="0" w:space="0" w:color="auto"/>
                                                            <w:bottom w:val="none" w:sz="0" w:space="0" w:color="auto"/>
                                                            <w:right w:val="none" w:sz="0" w:space="0" w:color="auto"/>
                                                          </w:divBdr>
                                                          <w:divsChild>
                                                            <w:div w:id="1447964697">
                                                              <w:marLeft w:val="0"/>
                                                              <w:marRight w:val="150"/>
                                                              <w:marTop w:val="0"/>
                                                              <w:marBottom w:val="150"/>
                                                              <w:divBdr>
                                                                <w:top w:val="none" w:sz="0" w:space="0" w:color="auto"/>
                                                                <w:left w:val="none" w:sz="0" w:space="0" w:color="auto"/>
                                                                <w:bottom w:val="none" w:sz="0" w:space="0" w:color="auto"/>
                                                                <w:right w:val="none" w:sz="0" w:space="0" w:color="auto"/>
                                                              </w:divBdr>
                                                              <w:divsChild>
                                                                <w:div w:id="2058236220">
                                                                  <w:marLeft w:val="0"/>
                                                                  <w:marRight w:val="0"/>
                                                                  <w:marTop w:val="0"/>
                                                                  <w:marBottom w:val="0"/>
                                                                  <w:divBdr>
                                                                    <w:top w:val="none" w:sz="0" w:space="0" w:color="auto"/>
                                                                    <w:left w:val="none" w:sz="0" w:space="0" w:color="auto"/>
                                                                    <w:bottom w:val="none" w:sz="0" w:space="0" w:color="auto"/>
                                                                    <w:right w:val="none" w:sz="0" w:space="0" w:color="auto"/>
                                                                  </w:divBdr>
                                                                  <w:divsChild>
                                                                    <w:div w:id="2026861316">
                                                                      <w:marLeft w:val="0"/>
                                                                      <w:marRight w:val="0"/>
                                                                      <w:marTop w:val="0"/>
                                                                      <w:marBottom w:val="0"/>
                                                                      <w:divBdr>
                                                                        <w:top w:val="none" w:sz="0" w:space="0" w:color="auto"/>
                                                                        <w:left w:val="none" w:sz="0" w:space="0" w:color="auto"/>
                                                                        <w:bottom w:val="none" w:sz="0" w:space="0" w:color="auto"/>
                                                                        <w:right w:val="none" w:sz="0" w:space="0" w:color="auto"/>
                                                                      </w:divBdr>
                                                                      <w:divsChild>
                                                                        <w:div w:id="1273435678">
                                                                          <w:marLeft w:val="0"/>
                                                                          <w:marRight w:val="0"/>
                                                                          <w:marTop w:val="0"/>
                                                                          <w:marBottom w:val="0"/>
                                                                          <w:divBdr>
                                                                            <w:top w:val="none" w:sz="0" w:space="0" w:color="auto"/>
                                                                            <w:left w:val="none" w:sz="0" w:space="0" w:color="auto"/>
                                                                            <w:bottom w:val="none" w:sz="0" w:space="0" w:color="auto"/>
                                                                            <w:right w:val="none" w:sz="0" w:space="0" w:color="auto"/>
                                                                          </w:divBdr>
                                                                          <w:divsChild>
                                                                            <w:div w:id="1146699615">
                                                                              <w:marLeft w:val="0"/>
                                                                              <w:marRight w:val="0"/>
                                                                              <w:marTop w:val="0"/>
                                                                              <w:marBottom w:val="0"/>
                                                                              <w:divBdr>
                                                                                <w:top w:val="none" w:sz="0" w:space="0" w:color="auto"/>
                                                                                <w:left w:val="none" w:sz="0" w:space="0" w:color="auto"/>
                                                                                <w:bottom w:val="none" w:sz="0" w:space="0" w:color="auto"/>
                                                                                <w:right w:val="none" w:sz="0" w:space="0" w:color="auto"/>
                                                                              </w:divBdr>
                                                                              <w:divsChild>
                                                                                <w:div w:id="291904893">
                                                                                  <w:marLeft w:val="0"/>
                                                                                  <w:marRight w:val="0"/>
                                                                                  <w:marTop w:val="0"/>
                                                                                  <w:marBottom w:val="0"/>
                                                                                  <w:divBdr>
                                                                                    <w:top w:val="none" w:sz="0" w:space="0" w:color="auto"/>
                                                                                    <w:left w:val="none" w:sz="0" w:space="0" w:color="auto"/>
                                                                                    <w:bottom w:val="none" w:sz="0" w:space="0" w:color="auto"/>
                                                                                    <w:right w:val="none" w:sz="0" w:space="0" w:color="auto"/>
                                                                                  </w:divBdr>
                                                                                  <w:divsChild>
                                                                                    <w:div w:id="11723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21205">
      <w:bodyDiv w:val="1"/>
      <w:marLeft w:val="0"/>
      <w:marRight w:val="0"/>
      <w:marTop w:val="0"/>
      <w:marBottom w:val="0"/>
      <w:divBdr>
        <w:top w:val="none" w:sz="0" w:space="0" w:color="auto"/>
        <w:left w:val="none" w:sz="0" w:space="0" w:color="auto"/>
        <w:bottom w:val="none" w:sz="0" w:space="0" w:color="auto"/>
        <w:right w:val="none" w:sz="0" w:space="0" w:color="auto"/>
      </w:divBdr>
    </w:div>
    <w:div w:id="2027053351">
      <w:bodyDiv w:val="1"/>
      <w:marLeft w:val="0"/>
      <w:marRight w:val="0"/>
      <w:marTop w:val="0"/>
      <w:marBottom w:val="0"/>
      <w:divBdr>
        <w:top w:val="none" w:sz="0" w:space="0" w:color="auto"/>
        <w:left w:val="none" w:sz="0" w:space="0" w:color="auto"/>
        <w:bottom w:val="none" w:sz="0" w:space="0" w:color="auto"/>
        <w:right w:val="none" w:sz="0" w:space="0" w:color="auto"/>
      </w:divBdr>
    </w:div>
    <w:div w:id="2036693516">
      <w:bodyDiv w:val="1"/>
      <w:marLeft w:val="0"/>
      <w:marRight w:val="0"/>
      <w:marTop w:val="0"/>
      <w:marBottom w:val="0"/>
      <w:divBdr>
        <w:top w:val="none" w:sz="0" w:space="0" w:color="auto"/>
        <w:left w:val="none" w:sz="0" w:space="0" w:color="auto"/>
        <w:bottom w:val="none" w:sz="0" w:space="0" w:color="auto"/>
        <w:right w:val="none" w:sz="0" w:space="0" w:color="auto"/>
      </w:divBdr>
    </w:div>
    <w:div w:id="2043288436">
      <w:bodyDiv w:val="1"/>
      <w:marLeft w:val="0"/>
      <w:marRight w:val="0"/>
      <w:marTop w:val="0"/>
      <w:marBottom w:val="0"/>
      <w:divBdr>
        <w:top w:val="none" w:sz="0" w:space="0" w:color="auto"/>
        <w:left w:val="none" w:sz="0" w:space="0" w:color="auto"/>
        <w:bottom w:val="none" w:sz="0" w:space="0" w:color="auto"/>
        <w:right w:val="none" w:sz="0" w:space="0" w:color="auto"/>
      </w:divBdr>
    </w:div>
    <w:div w:id="2047873873">
      <w:bodyDiv w:val="1"/>
      <w:marLeft w:val="0"/>
      <w:marRight w:val="0"/>
      <w:marTop w:val="0"/>
      <w:marBottom w:val="0"/>
      <w:divBdr>
        <w:top w:val="none" w:sz="0" w:space="0" w:color="auto"/>
        <w:left w:val="none" w:sz="0" w:space="0" w:color="auto"/>
        <w:bottom w:val="none" w:sz="0" w:space="0" w:color="auto"/>
        <w:right w:val="none" w:sz="0" w:space="0" w:color="auto"/>
      </w:divBdr>
    </w:div>
    <w:div w:id="2047947958">
      <w:bodyDiv w:val="1"/>
      <w:marLeft w:val="0"/>
      <w:marRight w:val="0"/>
      <w:marTop w:val="0"/>
      <w:marBottom w:val="0"/>
      <w:divBdr>
        <w:top w:val="none" w:sz="0" w:space="0" w:color="auto"/>
        <w:left w:val="none" w:sz="0" w:space="0" w:color="auto"/>
        <w:bottom w:val="none" w:sz="0" w:space="0" w:color="auto"/>
        <w:right w:val="none" w:sz="0" w:space="0" w:color="auto"/>
      </w:divBdr>
    </w:div>
    <w:div w:id="2055888321">
      <w:bodyDiv w:val="1"/>
      <w:marLeft w:val="0"/>
      <w:marRight w:val="0"/>
      <w:marTop w:val="0"/>
      <w:marBottom w:val="0"/>
      <w:divBdr>
        <w:top w:val="none" w:sz="0" w:space="0" w:color="auto"/>
        <w:left w:val="none" w:sz="0" w:space="0" w:color="auto"/>
        <w:bottom w:val="none" w:sz="0" w:space="0" w:color="auto"/>
        <w:right w:val="none" w:sz="0" w:space="0" w:color="auto"/>
      </w:divBdr>
    </w:div>
    <w:div w:id="2059237377">
      <w:bodyDiv w:val="1"/>
      <w:marLeft w:val="0"/>
      <w:marRight w:val="0"/>
      <w:marTop w:val="0"/>
      <w:marBottom w:val="0"/>
      <w:divBdr>
        <w:top w:val="none" w:sz="0" w:space="0" w:color="auto"/>
        <w:left w:val="none" w:sz="0" w:space="0" w:color="auto"/>
        <w:bottom w:val="none" w:sz="0" w:space="0" w:color="auto"/>
        <w:right w:val="none" w:sz="0" w:space="0" w:color="auto"/>
      </w:divBdr>
    </w:div>
    <w:div w:id="2087413067">
      <w:bodyDiv w:val="1"/>
      <w:marLeft w:val="0"/>
      <w:marRight w:val="0"/>
      <w:marTop w:val="0"/>
      <w:marBottom w:val="0"/>
      <w:divBdr>
        <w:top w:val="none" w:sz="0" w:space="0" w:color="auto"/>
        <w:left w:val="none" w:sz="0" w:space="0" w:color="auto"/>
        <w:bottom w:val="none" w:sz="0" w:space="0" w:color="auto"/>
        <w:right w:val="none" w:sz="0" w:space="0" w:color="auto"/>
      </w:divBdr>
    </w:div>
    <w:div w:id="2088569593">
      <w:bodyDiv w:val="1"/>
      <w:marLeft w:val="0"/>
      <w:marRight w:val="0"/>
      <w:marTop w:val="0"/>
      <w:marBottom w:val="0"/>
      <w:divBdr>
        <w:top w:val="none" w:sz="0" w:space="0" w:color="auto"/>
        <w:left w:val="none" w:sz="0" w:space="0" w:color="auto"/>
        <w:bottom w:val="none" w:sz="0" w:space="0" w:color="auto"/>
        <w:right w:val="none" w:sz="0" w:space="0" w:color="auto"/>
      </w:divBdr>
    </w:div>
    <w:div w:id="2090033861">
      <w:bodyDiv w:val="1"/>
      <w:marLeft w:val="0"/>
      <w:marRight w:val="0"/>
      <w:marTop w:val="0"/>
      <w:marBottom w:val="0"/>
      <w:divBdr>
        <w:top w:val="none" w:sz="0" w:space="0" w:color="auto"/>
        <w:left w:val="none" w:sz="0" w:space="0" w:color="auto"/>
        <w:bottom w:val="none" w:sz="0" w:space="0" w:color="auto"/>
        <w:right w:val="none" w:sz="0" w:space="0" w:color="auto"/>
      </w:divBdr>
    </w:div>
    <w:div w:id="2093433952">
      <w:bodyDiv w:val="1"/>
      <w:marLeft w:val="0"/>
      <w:marRight w:val="0"/>
      <w:marTop w:val="0"/>
      <w:marBottom w:val="0"/>
      <w:divBdr>
        <w:top w:val="none" w:sz="0" w:space="0" w:color="auto"/>
        <w:left w:val="none" w:sz="0" w:space="0" w:color="auto"/>
        <w:bottom w:val="none" w:sz="0" w:space="0" w:color="auto"/>
        <w:right w:val="none" w:sz="0" w:space="0" w:color="auto"/>
      </w:divBdr>
    </w:div>
    <w:div w:id="2099516954">
      <w:bodyDiv w:val="1"/>
      <w:marLeft w:val="0"/>
      <w:marRight w:val="0"/>
      <w:marTop w:val="0"/>
      <w:marBottom w:val="0"/>
      <w:divBdr>
        <w:top w:val="none" w:sz="0" w:space="0" w:color="auto"/>
        <w:left w:val="none" w:sz="0" w:space="0" w:color="auto"/>
        <w:bottom w:val="none" w:sz="0" w:space="0" w:color="auto"/>
        <w:right w:val="none" w:sz="0" w:space="0" w:color="auto"/>
      </w:divBdr>
    </w:div>
    <w:div w:id="21201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michael.nerney@sfport.com" TargetMode="External"/><Relationship Id="rId18" Type="http://schemas.openxmlformats.org/officeDocument/2006/relationships/hyperlink" Target="mailto:david.beaupre@sfpor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my.quesada@sfport.com"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rip.malloy@sfport.com" TargetMode="External"/><Relationship Id="rId17" Type="http://schemas.openxmlformats.org/officeDocument/2006/relationships/hyperlink" Target="mailto:mark.paez@sfport.com" TargetMode="External"/><Relationship Id="rId25" Type="http://schemas.openxmlformats.org/officeDocument/2006/relationships/hyperlink" Target="http://sf-planning.org/index.aspx?page=344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ane.oshima@sfport.com" TargetMode="External"/><Relationship Id="rId20" Type="http://schemas.openxmlformats.org/officeDocument/2006/relationships/hyperlink" Target="mailto:wendy.proctor@sfpor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francisco.granicus.com/ViewPublisher.php?view_id=92" TargetMode="External"/><Relationship Id="rId24" Type="http://schemas.openxmlformats.org/officeDocument/2006/relationships/hyperlink" Target="http://www.sfgov.org/ethic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am.VandeWater@sfgov.org" TargetMode="External"/><Relationship Id="rId23" Type="http://schemas.openxmlformats.org/officeDocument/2006/relationships/hyperlink" Target="http://www.sfgov.org/sunshine_" TargetMode="External"/><Relationship Id="rId28" Type="http://schemas.openxmlformats.org/officeDocument/2006/relationships/footer" Target="footer1.xml"/><Relationship Id="rId10" Type="http://schemas.openxmlformats.org/officeDocument/2006/relationships/hyperlink" Target="mailto:amy.quesada@sfport.com" TargetMode="External"/><Relationship Id="rId19" Type="http://schemas.openxmlformats.org/officeDocument/2006/relationships/hyperlink" Target="mailto:dan.hodapp@sfport.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fport.com" TargetMode="External"/><Relationship Id="rId14" Type="http://schemas.openxmlformats.org/officeDocument/2006/relationships/hyperlink" Target="mailto:hilde.myall@sfgov.org" TargetMode="External"/><Relationship Id="rId22" Type="http://schemas.openxmlformats.org/officeDocument/2006/relationships/hyperlink" Target="mailto:sotf@sfgov.org_"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BDB7-0654-40B6-8308-53DC5798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27807</CharactersWithSpaces>
  <SharedDoc>false</SharedDoc>
  <HLinks>
    <vt:vector size="102" baseType="variant">
      <vt:variant>
        <vt:i4>2687037</vt:i4>
      </vt:variant>
      <vt:variant>
        <vt:i4>48</vt:i4>
      </vt:variant>
      <vt:variant>
        <vt:i4>0</vt:i4>
      </vt:variant>
      <vt:variant>
        <vt:i4>5</vt:i4>
      </vt:variant>
      <vt:variant>
        <vt:lpwstr>http://sf-planning.org/index.aspx?page=3447</vt:lpwstr>
      </vt:variant>
      <vt:variant>
        <vt:lpwstr/>
      </vt:variant>
      <vt:variant>
        <vt:i4>3080247</vt:i4>
      </vt:variant>
      <vt:variant>
        <vt:i4>45</vt:i4>
      </vt:variant>
      <vt:variant>
        <vt:i4>0</vt:i4>
      </vt:variant>
      <vt:variant>
        <vt:i4>5</vt:i4>
      </vt:variant>
      <vt:variant>
        <vt:lpwstr>http://www.sfgov.org/ethics</vt:lpwstr>
      </vt:variant>
      <vt:variant>
        <vt:lpwstr/>
      </vt:variant>
      <vt:variant>
        <vt:i4>327712</vt:i4>
      </vt:variant>
      <vt:variant>
        <vt:i4>42</vt:i4>
      </vt:variant>
      <vt:variant>
        <vt:i4>0</vt:i4>
      </vt:variant>
      <vt:variant>
        <vt:i4>5</vt:i4>
      </vt:variant>
      <vt:variant>
        <vt:lpwstr>http://www.sfgov.org/sunshine_</vt:lpwstr>
      </vt:variant>
      <vt:variant>
        <vt:lpwstr/>
      </vt:variant>
      <vt:variant>
        <vt:i4>3080233</vt:i4>
      </vt:variant>
      <vt:variant>
        <vt:i4>39</vt:i4>
      </vt:variant>
      <vt:variant>
        <vt:i4>0</vt:i4>
      </vt:variant>
      <vt:variant>
        <vt:i4>5</vt:i4>
      </vt:variant>
      <vt:variant>
        <vt:lpwstr>mailto:sotf@sfgov.org_</vt:lpwstr>
      </vt:variant>
      <vt:variant>
        <vt:lpwstr/>
      </vt:variant>
      <vt:variant>
        <vt:i4>6160437</vt:i4>
      </vt:variant>
      <vt:variant>
        <vt:i4>36</vt:i4>
      </vt:variant>
      <vt:variant>
        <vt:i4>0</vt:i4>
      </vt:variant>
      <vt:variant>
        <vt:i4>5</vt:i4>
      </vt:variant>
      <vt:variant>
        <vt:lpwstr>mailto:amy.quesada@sfport.com</vt:lpwstr>
      </vt:variant>
      <vt:variant>
        <vt:lpwstr/>
      </vt:variant>
      <vt:variant>
        <vt:i4>2818117</vt:i4>
      </vt:variant>
      <vt:variant>
        <vt:i4>33</vt:i4>
      </vt:variant>
      <vt:variant>
        <vt:i4>0</vt:i4>
      </vt:variant>
      <vt:variant>
        <vt:i4>5</vt:i4>
      </vt:variant>
      <vt:variant>
        <vt:lpwstr>mailto:wendy.proctor@sfport.com</vt:lpwstr>
      </vt:variant>
      <vt:variant>
        <vt:lpwstr/>
      </vt:variant>
      <vt:variant>
        <vt:i4>2555979</vt:i4>
      </vt:variant>
      <vt:variant>
        <vt:i4>30</vt:i4>
      </vt:variant>
      <vt:variant>
        <vt:i4>0</vt:i4>
      </vt:variant>
      <vt:variant>
        <vt:i4>5</vt:i4>
      </vt:variant>
      <vt:variant>
        <vt:lpwstr>mailto:dan.hodapp@sfport.com</vt:lpwstr>
      </vt:variant>
      <vt:variant>
        <vt:lpwstr/>
      </vt:variant>
      <vt:variant>
        <vt:i4>3276880</vt:i4>
      </vt:variant>
      <vt:variant>
        <vt:i4>27</vt:i4>
      </vt:variant>
      <vt:variant>
        <vt:i4>0</vt:i4>
      </vt:variant>
      <vt:variant>
        <vt:i4>5</vt:i4>
      </vt:variant>
      <vt:variant>
        <vt:lpwstr>mailto:david.beaupre@sfport.com</vt:lpwstr>
      </vt:variant>
      <vt:variant>
        <vt:lpwstr/>
      </vt:variant>
      <vt:variant>
        <vt:i4>7864331</vt:i4>
      </vt:variant>
      <vt:variant>
        <vt:i4>24</vt:i4>
      </vt:variant>
      <vt:variant>
        <vt:i4>0</vt:i4>
      </vt:variant>
      <vt:variant>
        <vt:i4>5</vt:i4>
      </vt:variant>
      <vt:variant>
        <vt:lpwstr>mailto:mark.paez@sfport.com</vt:lpwstr>
      </vt:variant>
      <vt:variant>
        <vt:lpwstr/>
      </vt:variant>
      <vt:variant>
        <vt:i4>5963816</vt:i4>
      </vt:variant>
      <vt:variant>
        <vt:i4>21</vt:i4>
      </vt:variant>
      <vt:variant>
        <vt:i4>0</vt:i4>
      </vt:variant>
      <vt:variant>
        <vt:i4>5</vt:i4>
      </vt:variant>
      <vt:variant>
        <vt:lpwstr>mailto:diane.oshima@sfport.com</vt:lpwstr>
      </vt:variant>
      <vt:variant>
        <vt:lpwstr/>
      </vt:variant>
      <vt:variant>
        <vt:i4>5373999</vt:i4>
      </vt:variant>
      <vt:variant>
        <vt:i4>18</vt:i4>
      </vt:variant>
      <vt:variant>
        <vt:i4>0</vt:i4>
      </vt:variant>
      <vt:variant>
        <vt:i4>5</vt:i4>
      </vt:variant>
      <vt:variant>
        <vt:lpwstr>mailto:Adam.VandeWater@sfgov.org</vt:lpwstr>
      </vt:variant>
      <vt:variant>
        <vt:lpwstr/>
      </vt:variant>
      <vt:variant>
        <vt:i4>589929</vt:i4>
      </vt:variant>
      <vt:variant>
        <vt:i4>15</vt:i4>
      </vt:variant>
      <vt:variant>
        <vt:i4>0</vt:i4>
      </vt:variant>
      <vt:variant>
        <vt:i4>5</vt:i4>
      </vt:variant>
      <vt:variant>
        <vt:lpwstr>mailto:hilde.myall@sfgov.org</vt:lpwstr>
      </vt:variant>
      <vt:variant>
        <vt:lpwstr/>
      </vt:variant>
      <vt:variant>
        <vt:i4>8323164</vt:i4>
      </vt:variant>
      <vt:variant>
        <vt:i4>12</vt:i4>
      </vt:variant>
      <vt:variant>
        <vt:i4>0</vt:i4>
      </vt:variant>
      <vt:variant>
        <vt:i4>5</vt:i4>
      </vt:variant>
      <vt:variant>
        <vt:lpwstr>mailto:%20michael.nerney@sfport.com</vt:lpwstr>
      </vt:variant>
      <vt:variant>
        <vt:lpwstr/>
      </vt:variant>
      <vt:variant>
        <vt:i4>3997769</vt:i4>
      </vt:variant>
      <vt:variant>
        <vt:i4>9</vt:i4>
      </vt:variant>
      <vt:variant>
        <vt:i4>0</vt:i4>
      </vt:variant>
      <vt:variant>
        <vt:i4>5</vt:i4>
      </vt:variant>
      <vt:variant>
        <vt:lpwstr>mailto:rip.malloy@sfport.com</vt:lpwstr>
      </vt:variant>
      <vt:variant>
        <vt:lpwstr/>
      </vt:variant>
      <vt:variant>
        <vt:i4>7274566</vt:i4>
      </vt:variant>
      <vt:variant>
        <vt:i4>6</vt:i4>
      </vt:variant>
      <vt:variant>
        <vt:i4>0</vt:i4>
      </vt:variant>
      <vt:variant>
        <vt:i4>5</vt:i4>
      </vt:variant>
      <vt:variant>
        <vt:lpwstr>http://sanfrancisco.granicus.com/ViewPublisher.php?view_id=92</vt:lpwstr>
      </vt:variant>
      <vt:variant>
        <vt:lpwstr/>
      </vt:variant>
      <vt:variant>
        <vt:i4>6160437</vt:i4>
      </vt:variant>
      <vt:variant>
        <vt:i4>3</vt:i4>
      </vt:variant>
      <vt:variant>
        <vt:i4>0</vt:i4>
      </vt:variant>
      <vt:variant>
        <vt:i4>5</vt:i4>
      </vt:variant>
      <vt:variant>
        <vt:lpwstr>mailto:amy.quesada@sfport.com</vt:lpwstr>
      </vt:variant>
      <vt:variant>
        <vt:lpwstr/>
      </vt:variant>
      <vt:variant>
        <vt:i4>3407907</vt:i4>
      </vt:variant>
      <vt:variant>
        <vt:i4>0</vt:i4>
      </vt:variant>
      <vt:variant>
        <vt:i4>0</vt:i4>
      </vt:variant>
      <vt:variant>
        <vt:i4>5</vt:i4>
      </vt:variant>
      <vt:variant>
        <vt:lpwstr>http://www.sfport.com/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2017-07-05T18:29:00Z</dcterms:created>
  <dcterms:modified xsi:type="dcterms:W3CDTF">2017-07-07T21:51:00Z</dcterms:modified>
</cp:coreProperties>
</file>