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F9" w:rsidRDefault="002603CD" w:rsidP="002603CD">
      <w:pPr>
        <w:jc w:val="center"/>
        <w:rPr>
          <w:rFonts w:ascii="Elephant" w:hAnsi="Elephant"/>
          <w:sz w:val="36"/>
        </w:rPr>
      </w:pPr>
      <w:r w:rsidRPr="002603CD">
        <w:rPr>
          <w:rFonts w:ascii="Elephant" w:hAnsi="Elephant"/>
          <w:sz w:val="36"/>
        </w:rPr>
        <w:t>Current Openings</w:t>
      </w:r>
    </w:p>
    <w:p w:rsidR="002603CD" w:rsidRDefault="002603CD" w:rsidP="002603CD">
      <w:pPr>
        <w:jc w:val="center"/>
        <w:rPr>
          <w:rFonts w:ascii="Elephant" w:hAnsi="Elephant"/>
          <w:sz w:val="28"/>
        </w:rPr>
      </w:pPr>
      <w:r w:rsidRPr="002603CD">
        <w:rPr>
          <w:rFonts w:ascii="Elephant" w:hAnsi="Elephant"/>
          <w:sz w:val="28"/>
        </w:rPr>
        <w:t>July 25, 2016</w:t>
      </w:r>
    </w:p>
    <w:p w:rsidR="002603CD" w:rsidRPr="00A707A9" w:rsidRDefault="002603CD" w:rsidP="002603C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707A9">
        <w:rPr>
          <w:rFonts w:ascii="Arial" w:hAnsi="Arial" w:cs="Arial"/>
          <w:sz w:val="26"/>
          <w:szCs w:val="26"/>
        </w:rPr>
        <w:t>The following is a list of recruitments that are currently open.</w:t>
      </w:r>
    </w:p>
    <w:p w:rsidR="002603CD" w:rsidRPr="00A707A9" w:rsidRDefault="002603CD" w:rsidP="002603C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707A9">
        <w:rPr>
          <w:rFonts w:ascii="Arial" w:hAnsi="Arial" w:cs="Arial"/>
          <w:sz w:val="26"/>
          <w:szCs w:val="26"/>
        </w:rPr>
        <w:t>For detailed information and application materials, go to:</w:t>
      </w:r>
    </w:p>
    <w:p w:rsidR="002603CD" w:rsidRPr="002603CD" w:rsidRDefault="003308B4" w:rsidP="002603CD">
      <w:pPr>
        <w:spacing w:after="0" w:line="240" w:lineRule="auto"/>
        <w:jc w:val="center"/>
        <w:rPr>
          <w:rFonts w:ascii="Arial" w:hAnsi="Arial" w:cs="Arial"/>
        </w:rPr>
      </w:pPr>
      <w:hyperlink r:id="rId7" w:history="1">
        <w:r w:rsidR="002603CD" w:rsidRPr="00A707A9">
          <w:rPr>
            <w:rStyle w:val="Hyperlink"/>
            <w:rFonts w:ascii="Arial" w:hAnsi="Arial" w:cs="Arial"/>
            <w:sz w:val="26"/>
            <w:szCs w:val="26"/>
          </w:rPr>
          <w:t>http://www.ebmud.com/jobs/</w:t>
        </w:r>
      </w:hyperlink>
    </w:p>
    <w:p w:rsidR="0054458F" w:rsidRDefault="009C3092" w:rsidP="009C3092">
      <w:pPr>
        <w:tabs>
          <w:tab w:val="left" w:pos="8205"/>
        </w:tabs>
      </w:pPr>
      <w:r>
        <w:tab/>
      </w:r>
    </w:p>
    <w:p w:rsidR="0054458F" w:rsidRPr="00DF073C" w:rsidRDefault="009C3092" w:rsidP="00DF073C">
      <w:pPr>
        <w:spacing w:after="0" w:line="240" w:lineRule="auto"/>
        <w:rPr>
          <w:rFonts w:ascii="Arial Rounded MT Bold" w:hAnsi="Arial Rounded MT Bold"/>
          <w:sz w:val="24"/>
        </w:rPr>
      </w:pPr>
      <w:r w:rsidRPr="00DF073C">
        <w:rPr>
          <w:rFonts w:ascii="Arial Rounded MT Bold" w:hAnsi="Arial Rounded MT Bold"/>
          <w:sz w:val="24"/>
        </w:rPr>
        <w:t>Open to the Public and EBMUD Employees</w:t>
      </w:r>
    </w:p>
    <w:tbl>
      <w:tblPr>
        <w:tblW w:w="5130" w:type="pct"/>
        <w:tblCellSpacing w:w="0" w:type="dxa"/>
        <w:tblInd w:w="-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his table displays a list of available jobs."/>
      </w:tblPr>
      <w:tblGrid>
        <w:gridCol w:w="2611"/>
        <w:gridCol w:w="1800"/>
        <w:gridCol w:w="3423"/>
        <w:gridCol w:w="1831"/>
      </w:tblGrid>
      <w:tr w:rsidR="00DF073C" w:rsidRPr="0054458F" w:rsidTr="007B4374">
        <w:trPr>
          <w:trHeight w:val="246"/>
          <w:tblHeader/>
          <w:tblCellSpacing w:w="0" w:type="dxa"/>
        </w:trPr>
        <w:tc>
          <w:tcPr>
            <w:tcW w:w="1351" w:type="pct"/>
            <w:shd w:val="clear" w:color="auto" w:fill="39468A"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931" w:type="pct"/>
            <w:shd w:val="clear" w:color="auto" w:fill="39468A"/>
            <w:noWrap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Emp. Type</w:t>
            </w:r>
          </w:p>
        </w:tc>
        <w:tc>
          <w:tcPr>
            <w:tcW w:w="1771" w:type="pct"/>
            <w:shd w:val="clear" w:color="auto" w:fill="39468A"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Salary</w:t>
            </w:r>
          </w:p>
        </w:tc>
        <w:tc>
          <w:tcPr>
            <w:tcW w:w="947" w:type="pct"/>
            <w:shd w:val="clear" w:color="auto" w:fill="39468A"/>
            <w:noWrap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Closing Date</w:t>
            </w:r>
          </w:p>
        </w:tc>
      </w:tr>
      <w:tr w:rsidR="00DF073C" w:rsidRPr="0054458F" w:rsidTr="007B4374">
        <w:trPr>
          <w:trHeight w:val="883"/>
          <w:tblCellSpacing w:w="0" w:type="dxa"/>
        </w:trPr>
        <w:tc>
          <w:tcPr>
            <w:tcW w:w="135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4458F" w:rsidRPr="0054458F" w:rsidRDefault="0054458F" w:rsidP="00DF0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NEW!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147D35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shd w:val="clear" w:color="auto" w:fill="E6E6E6"/>
                </w:rPr>
                <w:t>Associate Civil Engineer (Pipeline Infrastructure Division)</w:t>
              </w:r>
            </w:hyperlink>
            <w:bookmarkStart w:id="0" w:name="_GoBack"/>
            <w:bookmarkEnd w:id="0"/>
          </w:p>
        </w:tc>
        <w:tc>
          <w:tcPr>
            <w:tcW w:w="93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4458F" w:rsidRPr="0054458F" w:rsidRDefault="0054458F" w:rsidP="00D1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noWrap/>
            <w:vAlign w:val="center"/>
          </w:tcPr>
          <w:p w:rsidR="0054458F" w:rsidRPr="0054458F" w:rsidRDefault="0054458F" w:rsidP="003C63B0">
            <w:pPr>
              <w:spacing w:after="0" w:line="240" w:lineRule="auto"/>
              <w:ind w:right="4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</w:t>
            </w:r>
            <w:r w:rsidR="003C63B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9,015</w:t>
            </w: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.00 - $</w:t>
            </w:r>
            <w:r w:rsidR="003C63B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10,958.00</w:t>
            </w: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Monthly</w:t>
            </w:r>
          </w:p>
        </w:tc>
        <w:tc>
          <w:tcPr>
            <w:tcW w:w="94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4458F" w:rsidRPr="0054458F" w:rsidRDefault="0054458F" w:rsidP="00D121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08/12/16</w:t>
            </w:r>
          </w:p>
        </w:tc>
      </w:tr>
      <w:tr w:rsidR="00DF073C" w:rsidRPr="0054458F" w:rsidTr="007B4374">
        <w:trPr>
          <w:trHeight w:val="703"/>
          <w:tblCellSpacing w:w="0" w:type="dxa"/>
        </w:trPr>
        <w:tc>
          <w:tcPr>
            <w:tcW w:w="135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4458F" w:rsidRPr="0054458F" w:rsidRDefault="003308B4" w:rsidP="00544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history="1">
              <w:r w:rsidR="0054458F" w:rsidRPr="0054458F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Construction Inspector (TC)</w:t>
              </w:r>
            </w:hyperlink>
            <w:r w:rsidR="0054458F"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Temporary Construction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noWrap/>
            <w:vAlign w:val="center"/>
            <w:hideMark/>
          </w:tcPr>
          <w:p w:rsidR="0054458F" w:rsidRPr="0054458F" w:rsidRDefault="0054458F" w:rsidP="00264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$7,216.00 - $8,772.00 Monthly</w:t>
            </w:r>
          </w:p>
        </w:tc>
        <w:tc>
          <w:tcPr>
            <w:tcW w:w="94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07/29/16</w:t>
            </w:r>
          </w:p>
        </w:tc>
      </w:tr>
      <w:tr w:rsidR="00DF073C" w:rsidRPr="0054458F" w:rsidTr="007B4374">
        <w:trPr>
          <w:trHeight w:val="847"/>
          <w:tblCellSpacing w:w="0" w:type="dxa"/>
        </w:trPr>
        <w:tc>
          <w:tcPr>
            <w:tcW w:w="135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4458F" w:rsidRPr="0054458F" w:rsidRDefault="003308B4" w:rsidP="005445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" w:history="1">
              <w:r w:rsidR="0054458F" w:rsidRPr="0054458F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Senior Systems Programmer (Windows)</w:t>
              </w:r>
            </w:hyperlink>
          </w:p>
        </w:tc>
        <w:tc>
          <w:tcPr>
            <w:tcW w:w="93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noWrap/>
            <w:vAlign w:val="center"/>
            <w:hideMark/>
          </w:tcPr>
          <w:p w:rsidR="0054458F" w:rsidRPr="0054458F" w:rsidRDefault="0054458F" w:rsidP="00264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4458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$8,791.00 - $10,687.00 Monthly</w:t>
            </w:r>
          </w:p>
        </w:tc>
        <w:tc>
          <w:tcPr>
            <w:tcW w:w="94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4458F" w:rsidRPr="0054458F" w:rsidRDefault="0054458F" w:rsidP="00544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Open and Continuous</w:t>
            </w:r>
          </w:p>
        </w:tc>
      </w:tr>
    </w:tbl>
    <w:p w:rsidR="0054458F" w:rsidRPr="00097535" w:rsidRDefault="0054458F" w:rsidP="00A707A9">
      <w:pPr>
        <w:ind w:hanging="90"/>
        <w:jc w:val="center"/>
        <w:rPr>
          <w:sz w:val="14"/>
        </w:rPr>
      </w:pPr>
    </w:p>
    <w:p w:rsidR="00A707A9" w:rsidRPr="00097535" w:rsidRDefault="00A707A9" w:rsidP="00A707A9">
      <w:pPr>
        <w:spacing w:after="0" w:line="240" w:lineRule="auto"/>
        <w:ind w:hanging="86"/>
        <w:rPr>
          <w:rFonts w:ascii="Arial Rounded MT Bold" w:hAnsi="Arial Rounded MT Bold"/>
          <w:sz w:val="14"/>
          <w:szCs w:val="23"/>
        </w:rPr>
      </w:pPr>
    </w:p>
    <w:p w:rsidR="007B4374" w:rsidRPr="00097535" w:rsidRDefault="007B4374" w:rsidP="00A707A9">
      <w:pPr>
        <w:spacing w:after="0" w:line="240" w:lineRule="auto"/>
        <w:ind w:hanging="86"/>
        <w:rPr>
          <w:rFonts w:ascii="Arial Rounded MT Bold" w:hAnsi="Arial Rounded MT Bold"/>
          <w:sz w:val="12"/>
          <w:szCs w:val="23"/>
        </w:rPr>
      </w:pPr>
    </w:p>
    <w:p w:rsidR="00A707A9" w:rsidRPr="00A707A9" w:rsidRDefault="00A707A9" w:rsidP="007B4374">
      <w:pPr>
        <w:spacing w:after="0" w:line="240" w:lineRule="auto"/>
        <w:rPr>
          <w:rFonts w:ascii="Arial Rounded MT Bold" w:hAnsi="Arial Rounded MT Bold"/>
          <w:sz w:val="24"/>
          <w:szCs w:val="23"/>
        </w:rPr>
      </w:pPr>
      <w:r w:rsidRPr="00A707A9">
        <w:rPr>
          <w:rFonts w:ascii="Arial Rounded MT Bold" w:hAnsi="Arial Rounded MT Bold"/>
          <w:sz w:val="24"/>
          <w:szCs w:val="23"/>
        </w:rPr>
        <w:t>Open to EBMUD Employees Only</w:t>
      </w:r>
    </w:p>
    <w:p w:rsidR="00A707A9" w:rsidRDefault="00A707A9" w:rsidP="00A707A9">
      <w:pPr>
        <w:spacing w:after="0" w:line="240" w:lineRule="auto"/>
        <w:ind w:hanging="86"/>
        <w:rPr>
          <w:rFonts w:ascii="Arial Rounded MT Bold" w:hAnsi="Arial Rounded MT Bold"/>
          <w:sz w:val="24"/>
          <w:szCs w:val="23"/>
        </w:rPr>
      </w:pPr>
      <w:r w:rsidRPr="00A707A9">
        <w:rPr>
          <w:rFonts w:ascii="Arial Rounded MT Bold" w:hAnsi="Arial Rounded MT Bold"/>
          <w:sz w:val="24"/>
          <w:szCs w:val="23"/>
        </w:rPr>
        <w:t>(Must have Civil Service Status or be in a Board-appointed position)</w:t>
      </w:r>
    </w:p>
    <w:tbl>
      <w:tblPr>
        <w:tblW w:w="508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his table displays a list of available jobs."/>
      </w:tblPr>
      <w:tblGrid>
        <w:gridCol w:w="2500"/>
        <w:gridCol w:w="1872"/>
        <w:gridCol w:w="3398"/>
        <w:gridCol w:w="1801"/>
      </w:tblGrid>
      <w:tr w:rsidR="007B4374" w:rsidRPr="00A707A9" w:rsidTr="00097535">
        <w:trPr>
          <w:tblHeader/>
          <w:tblCellSpacing w:w="0" w:type="dxa"/>
        </w:trPr>
        <w:tc>
          <w:tcPr>
            <w:tcW w:w="1306" w:type="pct"/>
            <w:shd w:val="clear" w:color="auto" w:fill="39468A"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978" w:type="pct"/>
            <w:shd w:val="clear" w:color="auto" w:fill="39468A"/>
            <w:noWrap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Emp. Type</w:t>
            </w:r>
          </w:p>
        </w:tc>
        <w:tc>
          <w:tcPr>
            <w:tcW w:w="1775" w:type="pct"/>
            <w:shd w:val="clear" w:color="auto" w:fill="39468A"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Salary</w:t>
            </w:r>
          </w:p>
        </w:tc>
        <w:tc>
          <w:tcPr>
            <w:tcW w:w="941" w:type="pct"/>
            <w:shd w:val="clear" w:color="auto" w:fill="39468A"/>
            <w:noWrap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Closing Date</w:t>
            </w:r>
          </w:p>
        </w:tc>
      </w:tr>
      <w:tr w:rsidR="007B4374" w:rsidRPr="00A707A9" w:rsidTr="00097535">
        <w:trPr>
          <w:tblCellSpacing w:w="0" w:type="dxa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E6E6E6"/>
              </w:rPr>
              <w:t>None</w:t>
            </w:r>
          </w:p>
        </w:tc>
        <w:tc>
          <w:tcPr>
            <w:tcW w:w="97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noWrap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A707A9" w:rsidRPr="00A707A9" w:rsidRDefault="00A707A9" w:rsidP="00A707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A707A9" w:rsidRDefault="00A707A9" w:rsidP="00A707A9">
      <w:pPr>
        <w:spacing w:after="0" w:line="240" w:lineRule="auto"/>
        <w:ind w:hanging="86"/>
        <w:rPr>
          <w:sz w:val="24"/>
        </w:rPr>
      </w:pPr>
    </w:p>
    <w:p w:rsidR="00A707A9" w:rsidRPr="00A707A9" w:rsidRDefault="00A707A9" w:rsidP="00A707A9">
      <w:pPr>
        <w:jc w:val="center"/>
        <w:rPr>
          <w:sz w:val="24"/>
        </w:rPr>
      </w:pPr>
    </w:p>
    <w:sectPr w:rsidR="00A707A9" w:rsidRPr="00A707A9" w:rsidSect="002603CD">
      <w:pgSz w:w="12240" w:h="15840"/>
      <w:pgMar w:top="1440" w:right="1440" w:bottom="1440" w:left="1440" w:header="720" w:footer="720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B4" w:rsidRDefault="003308B4" w:rsidP="007B4374">
      <w:pPr>
        <w:spacing w:after="0" w:line="240" w:lineRule="auto"/>
      </w:pPr>
      <w:r>
        <w:separator/>
      </w:r>
    </w:p>
  </w:endnote>
  <w:endnote w:type="continuationSeparator" w:id="0">
    <w:p w:rsidR="003308B4" w:rsidRDefault="003308B4" w:rsidP="007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B4" w:rsidRDefault="003308B4" w:rsidP="007B4374">
      <w:pPr>
        <w:spacing w:after="0" w:line="240" w:lineRule="auto"/>
      </w:pPr>
      <w:r>
        <w:separator/>
      </w:r>
    </w:p>
  </w:footnote>
  <w:footnote w:type="continuationSeparator" w:id="0">
    <w:p w:rsidR="003308B4" w:rsidRDefault="003308B4" w:rsidP="007B4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8F"/>
    <w:rsid w:val="00097535"/>
    <w:rsid w:val="00147D35"/>
    <w:rsid w:val="002603CD"/>
    <w:rsid w:val="00264D7D"/>
    <w:rsid w:val="003308B4"/>
    <w:rsid w:val="003C63B0"/>
    <w:rsid w:val="0049723F"/>
    <w:rsid w:val="0054458F"/>
    <w:rsid w:val="007B4374"/>
    <w:rsid w:val="009B6FF9"/>
    <w:rsid w:val="009C3092"/>
    <w:rsid w:val="00A707A9"/>
    <w:rsid w:val="00D71257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8F"/>
    <w:rPr>
      <w:color w:val="0000FF"/>
      <w:u w:val="single"/>
    </w:rPr>
  </w:style>
  <w:style w:type="character" w:customStyle="1" w:styleId="newjobicon1">
    <w:name w:val="newjobicon1"/>
    <w:basedOn w:val="DefaultParagraphFont"/>
    <w:rsid w:val="0054458F"/>
    <w:rPr>
      <w:b/>
      <w:bCs/>
      <w:i/>
      <w:iCs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2603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74"/>
  </w:style>
  <w:style w:type="paragraph" w:styleId="Footer">
    <w:name w:val="footer"/>
    <w:basedOn w:val="Normal"/>
    <w:link w:val="FooterChar"/>
    <w:uiPriority w:val="99"/>
    <w:unhideWhenUsed/>
    <w:rsid w:val="007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8F"/>
    <w:rPr>
      <w:color w:val="0000FF"/>
      <w:u w:val="single"/>
    </w:rPr>
  </w:style>
  <w:style w:type="character" w:customStyle="1" w:styleId="newjobicon1">
    <w:name w:val="newjobicon1"/>
    <w:basedOn w:val="DefaultParagraphFont"/>
    <w:rsid w:val="0054458F"/>
    <w:rPr>
      <w:b/>
      <w:bCs/>
      <w:i/>
      <w:iCs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2603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74"/>
  </w:style>
  <w:style w:type="paragraph" w:styleId="Footer">
    <w:name w:val="footer"/>
    <w:basedOn w:val="Normal"/>
    <w:link w:val="FooterChar"/>
    <w:uiPriority w:val="99"/>
    <w:unhideWhenUsed/>
    <w:rsid w:val="007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cy.governmentjobs.com/ebmud/default.cfm?action=viewJob&amp;jobID=1488936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mud.com/job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gency.governmentjobs.com/ebmud/default.cfm?action=viewJob&amp;jobID=1444012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cy.governmentjobs.com/ebmud/default.cfm?action=viewJob&amp;jobID=1475991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Bay Municipal Utility District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Charlesetta</dc:creator>
  <cp:lastModifiedBy>Lowery, Charlesetta</cp:lastModifiedBy>
  <cp:revision>9</cp:revision>
  <cp:lastPrinted>2016-07-25T14:59:00Z</cp:lastPrinted>
  <dcterms:created xsi:type="dcterms:W3CDTF">2016-07-22T17:20:00Z</dcterms:created>
  <dcterms:modified xsi:type="dcterms:W3CDTF">2016-07-25T15:02:00Z</dcterms:modified>
</cp:coreProperties>
</file>