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B7" w:rsidRDefault="001A3B5B" w:rsidP="00A47DB5">
      <w:pPr>
        <w:jc w:val="center"/>
        <w:rPr>
          <w:rFonts w:ascii="Verdana" w:hAnsi="Verdana"/>
        </w:rPr>
      </w:pPr>
      <w:r>
        <w:rPr>
          <w:rFonts w:ascii="Times New Roman" w:hAnsi="Times New Roman"/>
          <w:noProof/>
          <w:sz w:val="26"/>
        </w:rPr>
        <w:drawing>
          <wp:inline distT="0" distB="0" distL="0" distR="0">
            <wp:extent cx="2964180" cy="731118"/>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A Logo - Black and 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8923" cy="732288"/>
                    </a:xfrm>
                    <a:prstGeom prst="rect">
                      <a:avLst/>
                    </a:prstGeom>
                  </pic:spPr>
                </pic:pic>
              </a:graphicData>
            </a:graphic>
          </wp:inline>
        </w:drawing>
      </w:r>
    </w:p>
    <w:p w:rsidR="001A3B5B" w:rsidRDefault="001A3B5B" w:rsidP="001A3B5B">
      <w:pPr>
        <w:pStyle w:val="NoSpacing"/>
      </w:pPr>
    </w:p>
    <w:p w:rsidR="0046676A" w:rsidRPr="00A47DB5" w:rsidRDefault="0046676A">
      <w:pPr>
        <w:rPr>
          <w:rFonts w:ascii="Verdana" w:hAnsi="Verdana"/>
          <w:b/>
          <w:szCs w:val="24"/>
        </w:rPr>
      </w:pPr>
      <w:r w:rsidRPr="00A47DB5">
        <w:rPr>
          <w:rFonts w:ascii="Verdana" w:hAnsi="Verdana"/>
          <w:b/>
          <w:szCs w:val="24"/>
        </w:rPr>
        <w:t>Greetings!</w:t>
      </w:r>
    </w:p>
    <w:p w:rsidR="0046676A" w:rsidRPr="00A47DB5" w:rsidRDefault="0046676A" w:rsidP="00A47DB5">
      <w:pPr>
        <w:pStyle w:val="NoSpacing"/>
        <w:jc w:val="both"/>
        <w:rPr>
          <w:rFonts w:ascii="Verdana" w:hAnsi="Verdana"/>
          <w:sz w:val="21"/>
          <w:szCs w:val="21"/>
        </w:rPr>
      </w:pPr>
      <w:r w:rsidRPr="00A47DB5">
        <w:rPr>
          <w:rFonts w:ascii="Verdana" w:hAnsi="Verdana"/>
          <w:sz w:val="21"/>
          <w:szCs w:val="21"/>
        </w:rPr>
        <w:t xml:space="preserve">Please accept our invitation to promote your company at our </w:t>
      </w:r>
      <w:r w:rsidRPr="00A47DB5">
        <w:rPr>
          <w:rFonts w:ascii="Verdana" w:hAnsi="Verdana"/>
          <w:b/>
          <w:sz w:val="21"/>
          <w:szCs w:val="21"/>
        </w:rPr>
        <w:t>2015 Fall Career Fair on Tuesday, October 27</w:t>
      </w:r>
      <w:r w:rsidRPr="00A47DB5">
        <w:rPr>
          <w:rFonts w:ascii="Verdana" w:hAnsi="Verdana"/>
          <w:b/>
          <w:sz w:val="21"/>
          <w:szCs w:val="21"/>
          <w:vertAlign w:val="superscript"/>
        </w:rPr>
        <w:t>th</w:t>
      </w:r>
      <w:r w:rsidRPr="00A47DB5">
        <w:rPr>
          <w:rFonts w:ascii="Verdana" w:hAnsi="Verdana"/>
          <w:b/>
          <w:sz w:val="21"/>
          <w:szCs w:val="21"/>
        </w:rPr>
        <w:t xml:space="preserve"> from 9:00 am to </w:t>
      </w:r>
      <w:r w:rsidR="004A763E">
        <w:rPr>
          <w:rFonts w:ascii="Verdana" w:hAnsi="Verdana"/>
          <w:b/>
          <w:sz w:val="21"/>
          <w:szCs w:val="21"/>
        </w:rPr>
        <w:t>2</w:t>
      </w:r>
      <w:r w:rsidRPr="00A47DB5">
        <w:rPr>
          <w:rFonts w:ascii="Verdana" w:hAnsi="Verdana"/>
          <w:b/>
          <w:sz w:val="21"/>
          <w:szCs w:val="21"/>
        </w:rPr>
        <w:t>:00 pm.</w:t>
      </w:r>
      <w:r w:rsidRPr="008A32AF">
        <w:rPr>
          <w:rFonts w:ascii="Verdana" w:hAnsi="Verdana"/>
          <w:sz w:val="21"/>
          <w:szCs w:val="21"/>
        </w:rPr>
        <w:t xml:space="preserve">  </w:t>
      </w:r>
      <w:r w:rsidRPr="00A47DB5">
        <w:rPr>
          <w:rFonts w:ascii="Verdana" w:hAnsi="Verdana"/>
          <w:sz w:val="21"/>
          <w:szCs w:val="21"/>
        </w:rPr>
        <w:t>This event is your opportunity to educate students about your business, company profile, corporate culture and possible career paths within your organization.  We invite you to reserve space at this event as it is a great opportunity to get your company recognized and to outreach to future employees.</w:t>
      </w:r>
    </w:p>
    <w:p w:rsidR="00306D45" w:rsidRPr="00A47DB5" w:rsidRDefault="00306D45" w:rsidP="00306D45">
      <w:pPr>
        <w:pStyle w:val="NoSpacing"/>
        <w:jc w:val="center"/>
        <w:rPr>
          <w:rFonts w:ascii="Verdana" w:hAnsi="Verdana"/>
          <w:sz w:val="21"/>
          <w:szCs w:val="21"/>
        </w:rPr>
      </w:pPr>
    </w:p>
    <w:p w:rsidR="00306D45" w:rsidRPr="00A47DB5" w:rsidRDefault="002508C0" w:rsidP="00546EB7">
      <w:pPr>
        <w:pStyle w:val="NoSpacing"/>
        <w:rPr>
          <w:rFonts w:ascii="Verdana" w:hAnsi="Verdana"/>
          <w:sz w:val="21"/>
          <w:szCs w:val="21"/>
        </w:rPr>
      </w:pPr>
      <w:r w:rsidRPr="00A47DB5">
        <w:rPr>
          <w:rFonts w:ascii="Verdana" w:hAnsi="Verdana"/>
          <w:sz w:val="21"/>
          <w:szCs w:val="21"/>
        </w:rPr>
        <w:t>The California M</w:t>
      </w:r>
      <w:r w:rsidR="00306D45" w:rsidRPr="00A47DB5">
        <w:rPr>
          <w:rFonts w:ascii="Verdana" w:hAnsi="Verdana"/>
          <w:sz w:val="21"/>
          <w:szCs w:val="21"/>
        </w:rPr>
        <w:t>aritime Academy offers six baccalaureate degrees</w:t>
      </w:r>
      <w:r w:rsidR="0062432C" w:rsidRPr="00A47DB5">
        <w:rPr>
          <w:rFonts w:ascii="Verdana" w:hAnsi="Verdana"/>
          <w:sz w:val="21"/>
          <w:szCs w:val="21"/>
        </w:rPr>
        <w:t xml:space="preserve"> and one graduate degree</w:t>
      </w:r>
      <w:r w:rsidR="00306D45" w:rsidRPr="00A47DB5">
        <w:rPr>
          <w:rFonts w:ascii="Verdana" w:hAnsi="Verdana"/>
          <w:sz w:val="21"/>
          <w:szCs w:val="21"/>
        </w:rPr>
        <w:t>:</w:t>
      </w:r>
    </w:p>
    <w:p w:rsidR="008E1639" w:rsidRPr="00A47DB5" w:rsidRDefault="008E1639" w:rsidP="00546EB7">
      <w:pPr>
        <w:pStyle w:val="NoSpacing"/>
        <w:rPr>
          <w:rFonts w:ascii="Verdana" w:hAnsi="Verdana"/>
          <w:sz w:val="21"/>
          <w:szCs w:val="21"/>
        </w:rPr>
      </w:pPr>
    </w:p>
    <w:p w:rsidR="00306D45" w:rsidRPr="00A47DB5" w:rsidRDefault="00306D45" w:rsidP="007C38FA">
      <w:pPr>
        <w:pStyle w:val="NoSpacing"/>
        <w:numPr>
          <w:ilvl w:val="0"/>
          <w:numId w:val="5"/>
        </w:numPr>
        <w:ind w:left="1890" w:hanging="450"/>
        <w:rPr>
          <w:rFonts w:ascii="Verdana" w:hAnsi="Verdana"/>
          <w:b/>
          <w:sz w:val="21"/>
          <w:szCs w:val="21"/>
        </w:rPr>
      </w:pPr>
      <w:r w:rsidRPr="00A47DB5">
        <w:rPr>
          <w:rFonts w:ascii="Verdana" w:hAnsi="Verdana"/>
          <w:b/>
          <w:sz w:val="21"/>
          <w:szCs w:val="21"/>
        </w:rPr>
        <w:t>Business Administration</w:t>
      </w:r>
    </w:p>
    <w:p w:rsidR="00306D45" w:rsidRPr="00A47DB5" w:rsidRDefault="00306D45" w:rsidP="007C38FA">
      <w:pPr>
        <w:pStyle w:val="NoSpacing"/>
        <w:numPr>
          <w:ilvl w:val="0"/>
          <w:numId w:val="5"/>
        </w:numPr>
        <w:ind w:left="1890" w:hanging="450"/>
        <w:rPr>
          <w:rFonts w:ascii="Verdana" w:hAnsi="Verdana"/>
          <w:b/>
          <w:sz w:val="21"/>
          <w:szCs w:val="21"/>
        </w:rPr>
      </w:pPr>
      <w:r w:rsidRPr="00A47DB5">
        <w:rPr>
          <w:rFonts w:ascii="Verdana" w:hAnsi="Verdana"/>
          <w:b/>
          <w:sz w:val="21"/>
          <w:szCs w:val="21"/>
        </w:rPr>
        <w:t>Global Studies and Maritime Affairs</w:t>
      </w:r>
    </w:p>
    <w:p w:rsidR="00306D45" w:rsidRPr="00A47DB5" w:rsidRDefault="00306D45" w:rsidP="007C38FA">
      <w:pPr>
        <w:pStyle w:val="NoSpacing"/>
        <w:numPr>
          <w:ilvl w:val="0"/>
          <w:numId w:val="5"/>
        </w:numPr>
        <w:ind w:left="1890" w:hanging="450"/>
        <w:rPr>
          <w:rFonts w:ascii="Verdana" w:hAnsi="Verdana"/>
          <w:b/>
          <w:sz w:val="21"/>
          <w:szCs w:val="21"/>
        </w:rPr>
      </w:pPr>
      <w:r w:rsidRPr="00A47DB5">
        <w:rPr>
          <w:rFonts w:ascii="Verdana" w:hAnsi="Verdana"/>
          <w:b/>
          <w:sz w:val="21"/>
          <w:szCs w:val="21"/>
        </w:rPr>
        <w:t>Facilities Engineering Technology</w:t>
      </w:r>
    </w:p>
    <w:p w:rsidR="00306D45" w:rsidRPr="00A47DB5" w:rsidRDefault="0062432C" w:rsidP="007C38FA">
      <w:pPr>
        <w:pStyle w:val="NoSpacing"/>
        <w:numPr>
          <w:ilvl w:val="0"/>
          <w:numId w:val="5"/>
        </w:numPr>
        <w:ind w:left="1890" w:hanging="450"/>
        <w:rPr>
          <w:rFonts w:ascii="Verdana" w:hAnsi="Verdana"/>
          <w:b/>
          <w:sz w:val="21"/>
          <w:szCs w:val="21"/>
        </w:rPr>
      </w:pPr>
      <w:r w:rsidRPr="00A47DB5">
        <w:rPr>
          <w:rFonts w:ascii="Verdana" w:hAnsi="Verdana"/>
          <w:b/>
          <w:sz w:val="21"/>
          <w:szCs w:val="21"/>
        </w:rPr>
        <w:t>Marine E</w:t>
      </w:r>
      <w:r w:rsidR="00306D45" w:rsidRPr="00A47DB5">
        <w:rPr>
          <w:rFonts w:ascii="Verdana" w:hAnsi="Verdana"/>
          <w:b/>
          <w:sz w:val="21"/>
          <w:szCs w:val="21"/>
        </w:rPr>
        <w:t>ngineering Technology</w:t>
      </w:r>
    </w:p>
    <w:p w:rsidR="00306D45" w:rsidRPr="00A47DB5" w:rsidRDefault="00306D45" w:rsidP="007C38FA">
      <w:pPr>
        <w:pStyle w:val="NoSpacing"/>
        <w:numPr>
          <w:ilvl w:val="0"/>
          <w:numId w:val="5"/>
        </w:numPr>
        <w:ind w:left="1890" w:hanging="450"/>
        <w:rPr>
          <w:rFonts w:ascii="Verdana" w:hAnsi="Verdana"/>
          <w:b/>
          <w:sz w:val="21"/>
          <w:szCs w:val="21"/>
        </w:rPr>
      </w:pPr>
      <w:r w:rsidRPr="00A47DB5">
        <w:rPr>
          <w:rFonts w:ascii="Verdana" w:hAnsi="Verdana"/>
          <w:b/>
          <w:sz w:val="21"/>
          <w:szCs w:val="21"/>
        </w:rPr>
        <w:t>Mechanical Engineering</w:t>
      </w:r>
    </w:p>
    <w:p w:rsidR="00306D45" w:rsidRPr="00A47DB5" w:rsidRDefault="00306D45" w:rsidP="007C38FA">
      <w:pPr>
        <w:pStyle w:val="NoSpacing"/>
        <w:numPr>
          <w:ilvl w:val="0"/>
          <w:numId w:val="5"/>
        </w:numPr>
        <w:ind w:left="1890" w:hanging="450"/>
        <w:rPr>
          <w:rFonts w:ascii="Verdana" w:hAnsi="Verdana"/>
          <w:b/>
          <w:sz w:val="21"/>
          <w:szCs w:val="21"/>
        </w:rPr>
      </w:pPr>
      <w:r w:rsidRPr="00A47DB5">
        <w:rPr>
          <w:rFonts w:ascii="Verdana" w:hAnsi="Verdana"/>
          <w:b/>
          <w:sz w:val="21"/>
          <w:szCs w:val="21"/>
        </w:rPr>
        <w:t>Marine Transportation</w:t>
      </w:r>
    </w:p>
    <w:p w:rsidR="0062432C" w:rsidRPr="00A47DB5" w:rsidRDefault="0062432C" w:rsidP="007C38FA">
      <w:pPr>
        <w:pStyle w:val="NoSpacing"/>
        <w:numPr>
          <w:ilvl w:val="0"/>
          <w:numId w:val="5"/>
        </w:numPr>
        <w:ind w:left="1890" w:hanging="450"/>
        <w:rPr>
          <w:rFonts w:ascii="Verdana" w:hAnsi="Verdana"/>
          <w:b/>
          <w:sz w:val="21"/>
          <w:szCs w:val="21"/>
        </w:rPr>
      </w:pPr>
      <w:r w:rsidRPr="00A47DB5">
        <w:rPr>
          <w:rFonts w:ascii="Verdana" w:hAnsi="Verdana"/>
          <w:b/>
          <w:sz w:val="21"/>
          <w:szCs w:val="21"/>
        </w:rPr>
        <w:t>Transportation and Engineering Management</w:t>
      </w:r>
      <w:r w:rsidR="007C38FA">
        <w:rPr>
          <w:rFonts w:ascii="Verdana" w:hAnsi="Verdana"/>
          <w:b/>
          <w:sz w:val="21"/>
          <w:szCs w:val="21"/>
        </w:rPr>
        <w:t xml:space="preserve"> (Graduate </w:t>
      </w:r>
      <w:r w:rsidR="001A3B5B">
        <w:rPr>
          <w:rFonts w:ascii="Verdana" w:hAnsi="Verdana"/>
          <w:b/>
          <w:sz w:val="21"/>
          <w:szCs w:val="21"/>
        </w:rPr>
        <w:t>D</w:t>
      </w:r>
      <w:r w:rsidR="007C38FA">
        <w:rPr>
          <w:rFonts w:ascii="Verdana" w:hAnsi="Verdana"/>
          <w:b/>
          <w:sz w:val="21"/>
          <w:szCs w:val="21"/>
        </w:rPr>
        <w:t>egree)</w:t>
      </w:r>
    </w:p>
    <w:p w:rsidR="00306D45" w:rsidRPr="00A47DB5" w:rsidRDefault="00306D45" w:rsidP="00306D45">
      <w:pPr>
        <w:pStyle w:val="NoSpacing"/>
        <w:jc w:val="center"/>
        <w:rPr>
          <w:rFonts w:ascii="Verdana" w:hAnsi="Verdana"/>
          <w:sz w:val="21"/>
          <w:szCs w:val="21"/>
        </w:rPr>
      </w:pPr>
    </w:p>
    <w:p w:rsidR="00306D45" w:rsidRPr="00A47DB5" w:rsidRDefault="00306D45" w:rsidP="00A47DB5">
      <w:pPr>
        <w:pStyle w:val="NoSpacing"/>
        <w:jc w:val="both"/>
        <w:rPr>
          <w:rFonts w:ascii="Verdana" w:hAnsi="Verdana"/>
          <w:sz w:val="21"/>
          <w:szCs w:val="21"/>
        </w:rPr>
      </w:pPr>
      <w:r w:rsidRPr="00A47DB5">
        <w:rPr>
          <w:rFonts w:ascii="Verdana" w:hAnsi="Verdana"/>
          <w:sz w:val="21"/>
          <w:szCs w:val="21"/>
        </w:rPr>
        <w:t>We educate and train managers, engineers and officers for our nation’s maritime industries and businesses.</w:t>
      </w:r>
    </w:p>
    <w:p w:rsidR="0046676A" w:rsidRPr="00A47DB5" w:rsidRDefault="0046676A" w:rsidP="00A47DB5">
      <w:pPr>
        <w:pStyle w:val="NoSpacing"/>
        <w:jc w:val="both"/>
        <w:rPr>
          <w:rFonts w:ascii="Verdana" w:hAnsi="Verdana"/>
          <w:sz w:val="21"/>
          <w:szCs w:val="21"/>
        </w:rPr>
      </w:pPr>
    </w:p>
    <w:p w:rsidR="00306D45" w:rsidRPr="00A47DB5" w:rsidRDefault="0046676A" w:rsidP="0046676A">
      <w:pPr>
        <w:pStyle w:val="NoSpacing"/>
        <w:rPr>
          <w:rFonts w:ascii="Verdana" w:hAnsi="Verdana"/>
          <w:sz w:val="21"/>
          <w:szCs w:val="21"/>
        </w:rPr>
      </w:pPr>
      <w:r w:rsidRPr="00A47DB5">
        <w:rPr>
          <w:rFonts w:ascii="Verdana" w:hAnsi="Verdana"/>
          <w:sz w:val="21"/>
          <w:szCs w:val="21"/>
        </w:rPr>
        <w:t xml:space="preserve">To help make your recruiting day a success, </w:t>
      </w:r>
      <w:r w:rsidR="00C34142" w:rsidRPr="00A47DB5">
        <w:rPr>
          <w:rFonts w:ascii="Verdana" w:hAnsi="Verdana"/>
          <w:sz w:val="21"/>
          <w:szCs w:val="21"/>
        </w:rPr>
        <w:t>please keep</w:t>
      </w:r>
      <w:r w:rsidR="00306D45" w:rsidRPr="00A47DB5">
        <w:rPr>
          <w:rFonts w:ascii="Verdana" w:hAnsi="Verdana"/>
          <w:sz w:val="21"/>
          <w:szCs w:val="21"/>
        </w:rPr>
        <w:t xml:space="preserve"> in</w:t>
      </w:r>
      <w:r w:rsidR="00C34142" w:rsidRPr="00A47DB5">
        <w:rPr>
          <w:rFonts w:ascii="Verdana" w:hAnsi="Verdana"/>
          <w:sz w:val="21"/>
          <w:szCs w:val="21"/>
        </w:rPr>
        <w:t xml:space="preserve"> mind the information listed below:</w:t>
      </w:r>
    </w:p>
    <w:p w:rsidR="00D251B7" w:rsidRPr="00A47DB5" w:rsidRDefault="00D251B7" w:rsidP="0046676A">
      <w:pPr>
        <w:pStyle w:val="NoSpacing"/>
        <w:rPr>
          <w:rFonts w:ascii="Verdana" w:hAnsi="Verdana"/>
          <w:sz w:val="21"/>
          <w:szCs w:val="21"/>
        </w:rPr>
      </w:pPr>
    </w:p>
    <w:p w:rsidR="00306D45" w:rsidRPr="00A47DB5" w:rsidRDefault="00306D45" w:rsidP="00A47DB5">
      <w:pPr>
        <w:pStyle w:val="NoSpacing"/>
        <w:numPr>
          <w:ilvl w:val="0"/>
          <w:numId w:val="1"/>
        </w:numPr>
        <w:jc w:val="both"/>
        <w:rPr>
          <w:rFonts w:ascii="Verdana" w:hAnsi="Verdana"/>
          <w:sz w:val="21"/>
          <w:szCs w:val="21"/>
        </w:rPr>
      </w:pPr>
      <w:r w:rsidRPr="00A47DB5">
        <w:rPr>
          <w:rFonts w:ascii="Verdana" w:hAnsi="Verdana"/>
          <w:b/>
          <w:sz w:val="21"/>
          <w:szCs w:val="21"/>
        </w:rPr>
        <w:t>Recruitment Table</w:t>
      </w:r>
      <w:r w:rsidRPr="00A47DB5">
        <w:rPr>
          <w:rFonts w:ascii="Verdana" w:hAnsi="Verdana"/>
          <w:sz w:val="21"/>
          <w:szCs w:val="21"/>
        </w:rPr>
        <w:t xml:space="preserve"> – </w:t>
      </w:r>
      <w:r w:rsidR="0017225F">
        <w:rPr>
          <w:rFonts w:ascii="Verdana" w:hAnsi="Verdana"/>
          <w:sz w:val="21"/>
          <w:szCs w:val="21"/>
        </w:rPr>
        <w:t>S</w:t>
      </w:r>
      <w:r w:rsidRPr="00A47DB5">
        <w:rPr>
          <w:rFonts w:ascii="Verdana" w:hAnsi="Verdana"/>
          <w:sz w:val="21"/>
          <w:szCs w:val="21"/>
        </w:rPr>
        <w:t>pace is limited; register your company early</w:t>
      </w:r>
      <w:r w:rsidR="0017225F">
        <w:rPr>
          <w:rFonts w:ascii="Verdana" w:hAnsi="Verdana"/>
          <w:sz w:val="21"/>
          <w:szCs w:val="21"/>
        </w:rPr>
        <w:t>.</w:t>
      </w:r>
    </w:p>
    <w:p w:rsidR="00C34142" w:rsidRPr="00A47DB5" w:rsidRDefault="00C34142" w:rsidP="00A47DB5">
      <w:pPr>
        <w:pStyle w:val="NoSpacing"/>
        <w:numPr>
          <w:ilvl w:val="0"/>
          <w:numId w:val="1"/>
        </w:numPr>
        <w:jc w:val="both"/>
        <w:rPr>
          <w:rFonts w:ascii="Verdana" w:hAnsi="Verdana"/>
          <w:sz w:val="21"/>
          <w:szCs w:val="21"/>
        </w:rPr>
      </w:pPr>
      <w:r w:rsidRPr="00A47DB5">
        <w:rPr>
          <w:rFonts w:ascii="Verdana" w:hAnsi="Verdana"/>
          <w:b/>
          <w:sz w:val="21"/>
          <w:szCs w:val="21"/>
        </w:rPr>
        <w:t>Parking</w:t>
      </w:r>
      <w:r w:rsidRPr="00A47DB5">
        <w:rPr>
          <w:rFonts w:ascii="Verdana" w:hAnsi="Verdana"/>
          <w:sz w:val="21"/>
          <w:szCs w:val="21"/>
        </w:rPr>
        <w:t xml:space="preserve"> – is limited; we encourage recruiters to carpool</w:t>
      </w:r>
      <w:r w:rsidR="0017225F">
        <w:rPr>
          <w:rFonts w:ascii="Verdana" w:hAnsi="Verdana"/>
          <w:sz w:val="21"/>
          <w:szCs w:val="21"/>
        </w:rPr>
        <w:t>.</w:t>
      </w:r>
    </w:p>
    <w:p w:rsidR="00C34142" w:rsidRPr="00A47DB5" w:rsidRDefault="00C34142" w:rsidP="00A47DB5">
      <w:pPr>
        <w:pStyle w:val="NoSpacing"/>
        <w:numPr>
          <w:ilvl w:val="0"/>
          <w:numId w:val="1"/>
        </w:numPr>
        <w:jc w:val="both"/>
        <w:rPr>
          <w:rFonts w:ascii="Verdana" w:hAnsi="Verdana"/>
          <w:sz w:val="21"/>
          <w:szCs w:val="21"/>
        </w:rPr>
      </w:pPr>
      <w:r w:rsidRPr="00A47DB5">
        <w:rPr>
          <w:rFonts w:ascii="Verdana" w:hAnsi="Verdana"/>
          <w:b/>
          <w:sz w:val="21"/>
          <w:szCs w:val="21"/>
        </w:rPr>
        <w:t>Lunch</w:t>
      </w:r>
      <w:r w:rsidRPr="00A47DB5">
        <w:rPr>
          <w:rFonts w:ascii="Verdana" w:hAnsi="Verdana"/>
          <w:sz w:val="21"/>
          <w:szCs w:val="21"/>
        </w:rPr>
        <w:t xml:space="preserve"> – is provided; </w:t>
      </w:r>
      <w:r w:rsidR="00306D45" w:rsidRPr="00A47DB5">
        <w:rPr>
          <w:rFonts w:ascii="Verdana" w:hAnsi="Verdana"/>
          <w:sz w:val="21"/>
          <w:szCs w:val="21"/>
        </w:rPr>
        <w:t>refreshments will be served throughout the day and may include:  coffee, water, sodas, pastries and cookies</w:t>
      </w:r>
      <w:r w:rsidR="0017225F">
        <w:rPr>
          <w:rFonts w:ascii="Verdana" w:hAnsi="Verdana"/>
          <w:sz w:val="21"/>
          <w:szCs w:val="21"/>
        </w:rPr>
        <w:t>.</w:t>
      </w:r>
    </w:p>
    <w:p w:rsidR="00306D45" w:rsidRPr="00A47DB5" w:rsidRDefault="00306D45" w:rsidP="00A47DB5">
      <w:pPr>
        <w:pStyle w:val="NoSpacing"/>
        <w:numPr>
          <w:ilvl w:val="0"/>
          <w:numId w:val="1"/>
        </w:numPr>
        <w:jc w:val="both"/>
        <w:rPr>
          <w:rFonts w:ascii="Verdana" w:hAnsi="Verdana"/>
          <w:sz w:val="21"/>
          <w:szCs w:val="21"/>
        </w:rPr>
      </w:pPr>
      <w:r w:rsidRPr="00A47DB5">
        <w:rPr>
          <w:rFonts w:ascii="Verdana" w:hAnsi="Verdana"/>
          <w:b/>
          <w:sz w:val="21"/>
          <w:szCs w:val="21"/>
        </w:rPr>
        <w:t>Shipping</w:t>
      </w:r>
      <w:r w:rsidR="0017225F">
        <w:rPr>
          <w:rFonts w:ascii="Verdana" w:hAnsi="Verdana"/>
          <w:sz w:val="21"/>
          <w:szCs w:val="21"/>
        </w:rPr>
        <w:t xml:space="preserve"> – I</w:t>
      </w:r>
      <w:r w:rsidRPr="00A47DB5">
        <w:rPr>
          <w:rFonts w:ascii="Verdana" w:hAnsi="Verdana"/>
          <w:sz w:val="21"/>
          <w:szCs w:val="21"/>
        </w:rPr>
        <w:t>f shipping booth or materials in advance, it must arrive no late</w:t>
      </w:r>
      <w:r w:rsidR="00D251B7" w:rsidRPr="00A47DB5">
        <w:rPr>
          <w:rFonts w:ascii="Verdana" w:hAnsi="Verdana"/>
          <w:sz w:val="21"/>
          <w:szCs w:val="21"/>
        </w:rPr>
        <w:t>r than Friday, October 23, 2015 (refer to shipping address on the registration form)</w:t>
      </w:r>
      <w:r w:rsidR="0017225F">
        <w:rPr>
          <w:rFonts w:ascii="Verdana" w:hAnsi="Verdana"/>
          <w:sz w:val="21"/>
          <w:szCs w:val="21"/>
        </w:rPr>
        <w:t>.</w:t>
      </w:r>
    </w:p>
    <w:p w:rsidR="00306D45" w:rsidRPr="00A47DB5" w:rsidRDefault="00306D45" w:rsidP="00A47DB5">
      <w:pPr>
        <w:pStyle w:val="NoSpacing"/>
        <w:numPr>
          <w:ilvl w:val="0"/>
          <w:numId w:val="1"/>
        </w:numPr>
        <w:jc w:val="both"/>
        <w:rPr>
          <w:rFonts w:ascii="Verdana" w:hAnsi="Verdana"/>
          <w:sz w:val="21"/>
          <w:szCs w:val="21"/>
        </w:rPr>
      </w:pPr>
      <w:r w:rsidRPr="00A47DB5">
        <w:rPr>
          <w:rFonts w:ascii="Verdana" w:hAnsi="Verdana"/>
          <w:b/>
          <w:sz w:val="21"/>
          <w:szCs w:val="21"/>
        </w:rPr>
        <w:t>Sponsorship</w:t>
      </w:r>
      <w:r w:rsidRPr="00A47DB5">
        <w:rPr>
          <w:rFonts w:ascii="Verdana" w:hAnsi="Verdana"/>
          <w:sz w:val="21"/>
          <w:szCs w:val="21"/>
        </w:rPr>
        <w:t xml:space="preserve"> – </w:t>
      </w:r>
      <w:r w:rsidR="0017225F">
        <w:rPr>
          <w:rFonts w:ascii="Verdana" w:hAnsi="Verdana"/>
          <w:sz w:val="21"/>
          <w:szCs w:val="21"/>
        </w:rPr>
        <w:t>T</w:t>
      </w:r>
      <w:r w:rsidRPr="00A47DB5">
        <w:rPr>
          <w:rFonts w:ascii="Verdana" w:hAnsi="Verdana"/>
          <w:sz w:val="21"/>
          <w:szCs w:val="21"/>
        </w:rPr>
        <w:t>his opportunity is designed to provide maximum exposure for your company.  Recognition will be in the form of additional advertisement in the Career Fair program, a large company sign at the event and one premium parking space</w:t>
      </w:r>
    </w:p>
    <w:p w:rsidR="00546EB7" w:rsidRDefault="00546EB7" w:rsidP="00A47DB5">
      <w:pPr>
        <w:pStyle w:val="NoSpacing"/>
        <w:numPr>
          <w:ilvl w:val="0"/>
          <w:numId w:val="1"/>
        </w:numPr>
        <w:jc w:val="both"/>
        <w:rPr>
          <w:rFonts w:ascii="Verdana" w:hAnsi="Verdana"/>
          <w:sz w:val="21"/>
          <w:szCs w:val="21"/>
        </w:rPr>
      </w:pPr>
      <w:r w:rsidRPr="00A47DB5">
        <w:rPr>
          <w:rFonts w:ascii="Verdana" w:hAnsi="Verdana"/>
          <w:b/>
          <w:sz w:val="21"/>
          <w:szCs w:val="21"/>
        </w:rPr>
        <w:t xml:space="preserve">Deadline </w:t>
      </w:r>
      <w:r w:rsidRPr="00A47DB5">
        <w:rPr>
          <w:rFonts w:ascii="Verdana" w:hAnsi="Verdana"/>
          <w:sz w:val="21"/>
          <w:szCs w:val="21"/>
        </w:rPr>
        <w:t xml:space="preserve">– </w:t>
      </w:r>
      <w:r w:rsidR="0017225F">
        <w:rPr>
          <w:rFonts w:ascii="Verdana" w:hAnsi="Verdana"/>
          <w:sz w:val="21"/>
          <w:szCs w:val="21"/>
        </w:rPr>
        <w:t>R</w:t>
      </w:r>
      <w:r w:rsidRPr="00A47DB5">
        <w:rPr>
          <w:rFonts w:ascii="Verdana" w:hAnsi="Verdana"/>
          <w:sz w:val="21"/>
          <w:szCs w:val="21"/>
        </w:rPr>
        <w:t xml:space="preserve">egistration form and payment must be received by </w:t>
      </w:r>
      <w:r w:rsidRPr="00A47DB5">
        <w:rPr>
          <w:rFonts w:ascii="Verdana" w:hAnsi="Verdana"/>
          <w:b/>
          <w:sz w:val="21"/>
          <w:szCs w:val="21"/>
        </w:rPr>
        <w:t>Friday, October 16</w:t>
      </w:r>
      <w:r w:rsidRPr="00A47DB5">
        <w:rPr>
          <w:rFonts w:ascii="Verdana" w:hAnsi="Verdana"/>
          <w:b/>
          <w:sz w:val="21"/>
          <w:szCs w:val="21"/>
          <w:vertAlign w:val="superscript"/>
        </w:rPr>
        <w:t>th</w:t>
      </w:r>
      <w:r w:rsidRPr="00A47DB5">
        <w:rPr>
          <w:rFonts w:ascii="Verdana" w:hAnsi="Verdana"/>
          <w:sz w:val="21"/>
          <w:szCs w:val="21"/>
        </w:rPr>
        <w:t xml:space="preserve"> to secure your recruitment table.</w:t>
      </w:r>
    </w:p>
    <w:p w:rsidR="00B302DD" w:rsidRPr="00A47DB5" w:rsidRDefault="0017225F" w:rsidP="00B302DD">
      <w:pPr>
        <w:pStyle w:val="NoSpacing"/>
        <w:numPr>
          <w:ilvl w:val="0"/>
          <w:numId w:val="1"/>
        </w:numPr>
        <w:jc w:val="both"/>
        <w:rPr>
          <w:rFonts w:ascii="Verdana" w:hAnsi="Verdana"/>
          <w:sz w:val="21"/>
          <w:szCs w:val="21"/>
        </w:rPr>
      </w:pPr>
      <w:r w:rsidRPr="0017225F">
        <w:rPr>
          <w:rFonts w:ascii="Verdana" w:hAnsi="Verdana"/>
          <w:b/>
          <w:sz w:val="21"/>
          <w:szCs w:val="21"/>
        </w:rPr>
        <w:t>Registration</w:t>
      </w:r>
      <w:r>
        <w:rPr>
          <w:rFonts w:ascii="Verdana" w:hAnsi="Verdana"/>
          <w:sz w:val="21"/>
          <w:szCs w:val="21"/>
        </w:rPr>
        <w:t xml:space="preserve"> </w:t>
      </w:r>
      <w:r w:rsidRPr="00A47DB5">
        <w:rPr>
          <w:rFonts w:ascii="Verdana" w:hAnsi="Verdana"/>
          <w:sz w:val="21"/>
          <w:szCs w:val="21"/>
        </w:rPr>
        <w:t>–</w:t>
      </w:r>
      <w:r>
        <w:rPr>
          <w:rFonts w:ascii="Verdana" w:hAnsi="Verdana"/>
          <w:sz w:val="21"/>
          <w:szCs w:val="21"/>
        </w:rPr>
        <w:t xml:space="preserve"> T</w:t>
      </w:r>
      <w:r w:rsidR="00B302DD" w:rsidRPr="00B302DD">
        <w:rPr>
          <w:rFonts w:ascii="Verdana" w:hAnsi="Verdana"/>
          <w:sz w:val="21"/>
          <w:szCs w:val="21"/>
        </w:rPr>
        <w:t xml:space="preserve">he registration fee will be waived for all government agencies, non-profit agencies and graduate schools for the </w:t>
      </w:r>
      <w:r w:rsidR="00B302DD">
        <w:rPr>
          <w:rFonts w:ascii="Verdana" w:hAnsi="Verdana"/>
          <w:sz w:val="21"/>
          <w:szCs w:val="21"/>
        </w:rPr>
        <w:t xml:space="preserve">2015 </w:t>
      </w:r>
      <w:r w:rsidR="00B302DD" w:rsidRPr="00B302DD">
        <w:rPr>
          <w:rFonts w:ascii="Verdana" w:hAnsi="Verdana"/>
          <w:sz w:val="21"/>
          <w:szCs w:val="21"/>
        </w:rPr>
        <w:t>Fall Career Fair.</w:t>
      </w:r>
    </w:p>
    <w:p w:rsidR="00546EB7" w:rsidRPr="00A47DB5" w:rsidRDefault="00546EB7" w:rsidP="00546EB7">
      <w:pPr>
        <w:pStyle w:val="NoSpacing"/>
        <w:rPr>
          <w:rFonts w:ascii="Verdana" w:hAnsi="Verdana"/>
          <w:sz w:val="21"/>
          <w:szCs w:val="21"/>
        </w:rPr>
      </w:pPr>
    </w:p>
    <w:p w:rsidR="00546EB7" w:rsidRPr="00A47DB5" w:rsidRDefault="00546EB7" w:rsidP="00546EB7">
      <w:pPr>
        <w:pStyle w:val="NoSpacing"/>
        <w:rPr>
          <w:rFonts w:ascii="Verdana" w:hAnsi="Verdana"/>
          <w:sz w:val="21"/>
          <w:szCs w:val="21"/>
        </w:rPr>
      </w:pPr>
      <w:r w:rsidRPr="00A47DB5">
        <w:rPr>
          <w:rFonts w:ascii="Verdana" w:hAnsi="Verdana"/>
          <w:sz w:val="21"/>
          <w:szCs w:val="21"/>
        </w:rPr>
        <w:t>If you have any questions regarding the registration process for the Career Fair, please email or call:</w:t>
      </w:r>
    </w:p>
    <w:p w:rsidR="00A47DB5" w:rsidRDefault="00A47DB5" w:rsidP="00546EB7">
      <w:pPr>
        <w:pStyle w:val="NoSpacing"/>
        <w:jc w:val="center"/>
        <w:rPr>
          <w:rFonts w:ascii="Verdana" w:hAnsi="Verdana"/>
          <w:b/>
          <w:sz w:val="21"/>
          <w:szCs w:val="21"/>
        </w:rPr>
      </w:pPr>
    </w:p>
    <w:p w:rsidR="00546EB7" w:rsidRPr="00A47DB5" w:rsidRDefault="00546EB7" w:rsidP="00546EB7">
      <w:pPr>
        <w:pStyle w:val="NoSpacing"/>
        <w:jc w:val="center"/>
        <w:rPr>
          <w:rFonts w:ascii="Verdana" w:hAnsi="Verdana"/>
          <w:b/>
          <w:sz w:val="21"/>
          <w:szCs w:val="21"/>
        </w:rPr>
      </w:pPr>
      <w:r w:rsidRPr="00A47DB5">
        <w:rPr>
          <w:rFonts w:ascii="Verdana" w:hAnsi="Verdana"/>
          <w:b/>
          <w:sz w:val="21"/>
          <w:szCs w:val="21"/>
        </w:rPr>
        <w:t>Tess Luna</w:t>
      </w:r>
    </w:p>
    <w:p w:rsidR="00546EB7" w:rsidRPr="00A47DB5" w:rsidRDefault="00546EB7" w:rsidP="00546EB7">
      <w:pPr>
        <w:pStyle w:val="NoSpacing"/>
        <w:jc w:val="center"/>
        <w:rPr>
          <w:rFonts w:ascii="Verdana" w:hAnsi="Verdana"/>
          <w:b/>
          <w:sz w:val="21"/>
          <w:szCs w:val="21"/>
        </w:rPr>
      </w:pPr>
      <w:r w:rsidRPr="00A47DB5">
        <w:rPr>
          <w:rFonts w:ascii="Verdana" w:hAnsi="Verdana"/>
          <w:b/>
          <w:sz w:val="21"/>
          <w:szCs w:val="21"/>
        </w:rPr>
        <w:t>Career Fair Coordinator</w:t>
      </w:r>
    </w:p>
    <w:p w:rsidR="00546EB7" w:rsidRPr="00A47DB5" w:rsidRDefault="00B04B2D" w:rsidP="00546EB7">
      <w:pPr>
        <w:pStyle w:val="NoSpacing"/>
        <w:jc w:val="center"/>
        <w:rPr>
          <w:rFonts w:ascii="Verdana" w:hAnsi="Verdana"/>
          <w:b/>
          <w:sz w:val="21"/>
          <w:szCs w:val="21"/>
        </w:rPr>
      </w:pPr>
      <w:hyperlink r:id="rId9" w:history="1">
        <w:r w:rsidR="00546EB7" w:rsidRPr="00A47DB5">
          <w:rPr>
            <w:rStyle w:val="Hyperlink"/>
            <w:rFonts w:ascii="Verdana" w:hAnsi="Verdana"/>
            <w:b/>
            <w:color w:val="auto"/>
            <w:sz w:val="21"/>
            <w:szCs w:val="21"/>
          </w:rPr>
          <w:t>careerdevelopment@csum.edu</w:t>
        </w:r>
      </w:hyperlink>
    </w:p>
    <w:p w:rsidR="00546EB7" w:rsidRPr="00A47DB5" w:rsidRDefault="00546EB7" w:rsidP="00546EB7">
      <w:pPr>
        <w:pStyle w:val="NoSpacing"/>
        <w:jc w:val="center"/>
        <w:rPr>
          <w:rFonts w:ascii="Verdana" w:hAnsi="Verdana"/>
          <w:b/>
          <w:sz w:val="21"/>
          <w:szCs w:val="21"/>
        </w:rPr>
      </w:pPr>
      <w:r w:rsidRPr="00A47DB5">
        <w:rPr>
          <w:rFonts w:ascii="Verdana" w:hAnsi="Verdana"/>
          <w:b/>
          <w:sz w:val="21"/>
          <w:szCs w:val="21"/>
        </w:rPr>
        <w:t>707-654-1071</w:t>
      </w:r>
    </w:p>
    <w:p w:rsidR="00546EB7" w:rsidRPr="00A47DB5" w:rsidRDefault="00546EB7" w:rsidP="00546EB7">
      <w:pPr>
        <w:pStyle w:val="NoSpacing"/>
        <w:jc w:val="center"/>
        <w:rPr>
          <w:rFonts w:ascii="Verdana" w:hAnsi="Verdana"/>
          <w:sz w:val="21"/>
          <w:szCs w:val="21"/>
        </w:rPr>
      </w:pPr>
    </w:p>
    <w:p w:rsidR="00546EB7" w:rsidRPr="00A47DB5" w:rsidRDefault="00546EB7" w:rsidP="00546EB7">
      <w:pPr>
        <w:pStyle w:val="NoSpacing"/>
        <w:rPr>
          <w:rFonts w:ascii="Verdana" w:hAnsi="Verdana"/>
          <w:sz w:val="21"/>
          <w:szCs w:val="21"/>
        </w:rPr>
      </w:pPr>
      <w:r w:rsidRPr="00A47DB5">
        <w:rPr>
          <w:rFonts w:ascii="Verdana" w:hAnsi="Verdana"/>
          <w:sz w:val="21"/>
          <w:szCs w:val="21"/>
        </w:rPr>
        <w:t xml:space="preserve">We look forward to hosting you and your company at Cal Maritime’s 2015 </w:t>
      </w:r>
      <w:r w:rsidR="006E3934">
        <w:rPr>
          <w:rFonts w:ascii="Verdana" w:hAnsi="Verdana"/>
          <w:sz w:val="21"/>
          <w:szCs w:val="21"/>
        </w:rPr>
        <w:t>F</w:t>
      </w:r>
      <w:r w:rsidRPr="00A47DB5">
        <w:rPr>
          <w:rFonts w:ascii="Verdana" w:hAnsi="Verdana"/>
          <w:sz w:val="21"/>
          <w:szCs w:val="21"/>
        </w:rPr>
        <w:t>all Career Fair.</w:t>
      </w:r>
    </w:p>
    <w:p w:rsidR="00546EB7" w:rsidRPr="00A47DB5" w:rsidRDefault="00546EB7" w:rsidP="00546EB7">
      <w:pPr>
        <w:pStyle w:val="NoSpacing"/>
        <w:rPr>
          <w:rFonts w:ascii="Verdana" w:hAnsi="Verdana"/>
          <w:sz w:val="21"/>
          <w:szCs w:val="21"/>
        </w:rPr>
      </w:pPr>
    </w:p>
    <w:p w:rsidR="00A47DB5" w:rsidRPr="00A47DB5" w:rsidRDefault="008A32AF" w:rsidP="00546EB7">
      <w:pPr>
        <w:pStyle w:val="NoSpacing"/>
        <w:rPr>
          <w:rFonts w:ascii="Verdana" w:hAnsi="Verdana"/>
          <w:sz w:val="21"/>
          <w:szCs w:val="21"/>
        </w:rPr>
      </w:pPr>
      <w:r>
        <w:rPr>
          <w:rFonts w:ascii="Verdana" w:hAnsi="Verdana"/>
          <w:sz w:val="21"/>
          <w:szCs w:val="21"/>
        </w:rPr>
        <w:t>Thank y</w:t>
      </w:r>
      <w:bookmarkStart w:id="0" w:name="_GoBack"/>
      <w:bookmarkEnd w:id="0"/>
      <w:r w:rsidR="00546EB7" w:rsidRPr="00A47DB5">
        <w:rPr>
          <w:rFonts w:ascii="Verdana" w:hAnsi="Verdana"/>
          <w:sz w:val="21"/>
          <w:szCs w:val="21"/>
        </w:rPr>
        <w:t>ou!</w:t>
      </w:r>
    </w:p>
    <w:sectPr w:rsidR="00A47DB5" w:rsidRPr="00A47DB5" w:rsidSect="001A3B5B">
      <w:footerReference w:type="default" r:id="rId10"/>
      <w:pgSz w:w="12240" w:h="15840" w:code="1"/>
      <w:pgMar w:top="576"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B2D" w:rsidRDefault="00B04B2D" w:rsidP="00A47DB5">
      <w:pPr>
        <w:spacing w:after="0" w:line="240" w:lineRule="auto"/>
      </w:pPr>
      <w:r>
        <w:separator/>
      </w:r>
    </w:p>
  </w:endnote>
  <w:endnote w:type="continuationSeparator" w:id="0">
    <w:p w:rsidR="00B04B2D" w:rsidRDefault="00B04B2D" w:rsidP="00A47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B5B" w:rsidRPr="000A1C69" w:rsidRDefault="001A3B5B" w:rsidP="001A3B5B">
    <w:pPr>
      <w:pStyle w:val="Footer"/>
      <w:jc w:val="center"/>
      <w:rPr>
        <w:rFonts w:ascii="Arial" w:hAnsi="Arial" w:cs="Arial"/>
        <w:b/>
        <w:bCs/>
        <w:sz w:val="16"/>
      </w:rPr>
    </w:pPr>
    <w:r w:rsidRPr="000A1C69">
      <w:rPr>
        <w:rFonts w:ascii="Arial" w:hAnsi="Arial" w:cs="Arial"/>
        <w:b/>
        <w:bCs/>
        <w:sz w:val="16"/>
      </w:rPr>
      <w:t>THE CALIFORNIA MARITIME ACADEMY</w:t>
    </w:r>
  </w:p>
  <w:p w:rsidR="001A3B5B" w:rsidRPr="000A1C69" w:rsidRDefault="001A3B5B" w:rsidP="001A3B5B">
    <w:pPr>
      <w:pStyle w:val="Footer"/>
      <w:jc w:val="center"/>
      <w:rPr>
        <w:rFonts w:ascii="Arial" w:hAnsi="Arial" w:cs="Arial"/>
        <w:sz w:val="16"/>
      </w:rPr>
    </w:pPr>
  </w:p>
  <w:p w:rsidR="001A3B5B" w:rsidRPr="000A1C69" w:rsidRDefault="001A3B5B" w:rsidP="001A3B5B">
    <w:pPr>
      <w:pStyle w:val="Footer"/>
      <w:jc w:val="center"/>
      <w:rPr>
        <w:rFonts w:ascii="Arial" w:hAnsi="Arial" w:cs="Arial"/>
        <w:sz w:val="16"/>
      </w:rPr>
    </w:pPr>
    <w:r w:rsidRPr="000A1C69">
      <w:rPr>
        <w:rFonts w:ascii="Arial" w:hAnsi="Arial" w:cs="Arial"/>
        <w:sz w:val="16"/>
      </w:rPr>
      <w:t>200 Maritime Academy Drive, Vallejo, CA 94590-8181   PHONE (707) 654-1000   FAX (707) 654-1001</w:t>
    </w:r>
  </w:p>
  <w:p w:rsidR="001A3B5B" w:rsidRPr="000A1C69" w:rsidRDefault="001A3B5B" w:rsidP="001A3B5B">
    <w:pPr>
      <w:pStyle w:val="Footer"/>
      <w:jc w:val="center"/>
      <w:rPr>
        <w:rFonts w:ascii="Arial" w:hAnsi="Arial" w:cs="Arial"/>
        <w:b/>
        <w:bCs/>
        <w:sz w:val="16"/>
      </w:rPr>
    </w:pPr>
    <w:r>
      <w:rPr>
        <w:rFonts w:ascii="Arial" w:hAnsi="Arial" w:cs="Arial"/>
        <w:b/>
        <w:bCs/>
        <w:noProof/>
        <w:sz w:val="20"/>
      </w:rPr>
      <mc:AlternateContent>
        <mc:Choice Requires="wps">
          <w:drawing>
            <wp:anchor distT="0" distB="0" distL="114300" distR="114300" simplePos="0" relativeHeight="251659264" behindDoc="0" locked="0" layoutInCell="1" allowOverlap="1" wp14:anchorId="570B33E1" wp14:editId="63D21E0C">
              <wp:simplePos x="0" y="0"/>
              <wp:positionH relativeFrom="column">
                <wp:posOffset>335280</wp:posOffset>
              </wp:positionH>
              <wp:positionV relativeFrom="paragraph">
                <wp:posOffset>50800</wp:posOffset>
              </wp:positionV>
              <wp:extent cx="6139815" cy="0"/>
              <wp:effectExtent l="0" t="0" r="133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8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4pt" to="509.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57JHQ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" strokeweight="1pt"/>
          </w:pict>
        </mc:Fallback>
      </mc:AlternateContent>
    </w:r>
  </w:p>
  <w:p w:rsidR="001A3B5B" w:rsidRPr="000A1C69" w:rsidRDefault="001A3B5B" w:rsidP="001A3B5B">
    <w:pPr>
      <w:autoSpaceDE w:val="0"/>
      <w:autoSpaceDN w:val="0"/>
      <w:adjustRightInd w:val="0"/>
      <w:jc w:val="center"/>
      <w:rPr>
        <w:sz w:val="26"/>
      </w:rPr>
    </w:pPr>
    <w:r w:rsidRPr="000A1C69">
      <w:rPr>
        <w:rFonts w:ascii="Arial" w:hAnsi="Arial" w:cs="Arial"/>
        <w:b/>
        <w:bCs/>
        <w:sz w:val="10"/>
      </w:rPr>
      <w:t>The California State University:</w:t>
    </w:r>
    <w:r w:rsidRPr="000A1C69">
      <w:rPr>
        <w:rFonts w:ascii="Arial" w:hAnsi="Arial" w:cs="Arial"/>
        <w:sz w:val="10"/>
      </w:rPr>
      <w:t xml:space="preserve">  Bakersfield</w:t>
    </w:r>
    <w:r w:rsidRPr="000A1C69">
      <w:rPr>
        <w:sz w:val="10"/>
      </w:rPr>
      <w:t xml:space="preserve"> ●</w:t>
    </w:r>
    <w:r w:rsidRPr="000A1C69">
      <w:rPr>
        <w:b/>
        <w:bCs/>
        <w:sz w:val="10"/>
      </w:rPr>
      <w:t xml:space="preserve"> </w:t>
    </w:r>
    <w:r w:rsidRPr="000A1C69">
      <w:rPr>
        <w:rFonts w:ascii="Arial" w:hAnsi="Arial" w:cs="Arial"/>
        <w:sz w:val="10"/>
      </w:rPr>
      <w:t>Channel Islands</w:t>
    </w:r>
    <w:r w:rsidRPr="000A1C69">
      <w:rPr>
        <w:sz w:val="10"/>
      </w:rPr>
      <w:t xml:space="preserve"> ● </w:t>
    </w:r>
    <w:r w:rsidRPr="000A1C69">
      <w:rPr>
        <w:rFonts w:ascii="Arial" w:hAnsi="Arial" w:cs="Arial"/>
        <w:sz w:val="10"/>
      </w:rPr>
      <w:t>Chico</w:t>
    </w:r>
    <w:r w:rsidRPr="000A1C69">
      <w:rPr>
        <w:sz w:val="10"/>
      </w:rPr>
      <w:t xml:space="preserve"> ●</w:t>
    </w:r>
    <w:r w:rsidRPr="000A1C69">
      <w:rPr>
        <w:b/>
        <w:bCs/>
        <w:sz w:val="10"/>
      </w:rPr>
      <w:t xml:space="preserve"> </w:t>
    </w:r>
    <w:r w:rsidRPr="000A1C69">
      <w:rPr>
        <w:rFonts w:ascii="Arial" w:hAnsi="Arial" w:cs="Arial"/>
        <w:sz w:val="10"/>
      </w:rPr>
      <w:t>Dominguez Hills</w:t>
    </w:r>
    <w:r w:rsidRPr="000A1C69">
      <w:rPr>
        <w:sz w:val="12"/>
      </w:rPr>
      <w:t xml:space="preserve"> ●</w:t>
    </w:r>
    <w:r w:rsidRPr="000A1C69">
      <w:rPr>
        <w:b/>
        <w:bCs/>
        <w:sz w:val="12"/>
      </w:rPr>
      <w:t xml:space="preserve"> </w:t>
    </w:r>
    <w:r w:rsidRPr="000A1C69">
      <w:rPr>
        <w:rFonts w:ascii="Arial" w:hAnsi="Arial" w:cs="Arial"/>
        <w:sz w:val="10"/>
      </w:rPr>
      <w:t>Fresno</w:t>
    </w:r>
    <w:r w:rsidRPr="000A1C69">
      <w:rPr>
        <w:sz w:val="12"/>
      </w:rPr>
      <w:t xml:space="preserve"> ●</w:t>
    </w:r>
    <w:r w:rsidRPr="000A1C69">
      <w:rPr>
        <w:b/>
        <w:bCs/>
        <w:sz w:val="12"/>
      </w:rPr>
      <w:t xml:space="preserve"> </w:t>
    </w:r>
    <w:r w:rsidRPr="000A1C69">
      <w:rPr>
        <w:rFonts w:ascii="Arial" w:hAnsi="Arial" w:cs="Arial"/>
        <w:sz w:val="10"/>
      </w:rPr>
      <w:t>Fullerton</w:t>
    </w:r>
    <w:r w:rsidRPr="000A1C69">
      <w:rPr>
        <w:sz w:val="12"/>
      </w:rPr>
      <w:t xml:space="preserve"> ●</w:t>
    </w:r>
    <w:r w:rsidRPr="000A1C69">
      <w:rPr>
        <w:b/>
        <w:bCs/>
        <w:sz w:val="12"/>
      </w:rPr>
      <w:t xml:space="preserve"> </w:t>
    </w:r>
    <w:r w:rsidRPr="000A1C69">
      <w:rPr>
        <w:rFonts w:ascii="Arial" w:hAnsi="Arial" w:cs="Arial"/>
        <w:sz w:val="10"/>
      </w:rPr>
      <w:t>Hayward</w:t>
    </w:r>
    <w:r w:rsidRPr="000A1C69">
      <w:rPr>
        <w:sz w:val="12"/>
      </w:rPr>
      <w:t xml:space="preserve"> ●</w:t>
    </w:r>
    <w:r w:rsidRPr="000A1C69">
      <w:rPr>
        <w:b/>
        <w:bCs/>
        <w:sz w:val="12"/>
      </w:rPr>
      <w:t xml:space="preserve"> </w:t>
    </w:r>
    <w:r w:rsidRPr="000A1C69">
      <w:rPr>
        <w:rFonts w:ascii="Arial" w:hAnsi="Arial" w:cs="Arial"/>
        <w:sz w:val="10"/>
      </w:rPr>
      <w:t>Humboldt</w:t>
    </w:r>
    <w:r w:rsidRPr="000A1C69">
      <w:rPr>
        <w:sz w:val="12"/>
      </w:rPr>
      <w:t xml:space="preserve"> ●</w:t>
    </w:r>
    <w:r w:rsidRPr="000A1C69">
      <w:rPr>
        <w:b/>
        <w:bCs/>
        <w:sz w:val="12"/>
      </w:rPr>
      <w:t xml:space="preserve"> </w:t>
    </w:r>
    <w:r w:rsidRPr="000A1C69">
      <w:rPr>
        <w:rFonts w:ascii="Arial" w:hAnsi="Arial" w:cs="Arial"/>
        <w:sz w:val="10"/>
      </w:rPr>
      <w:t>Long Beach</w:t>
    </w:r>
    <w:r w:rsidRPr="000A1C69">
      <w:rPr>
        <w:sz w:val="12"/>
      </w:rPr>
      <w:t xml:space="preserve"> ●</w:t>
    </w:r>
    <w:r w:rsidRPr="000A1C69">
      <w:rPr>
        <w:b/>
        <w:bCs/>
        <w:sz w:val="12"/>
      </w:rPr>
      <w:t xml:space="preserve"> </w:t>
    </w:r>
    <w:r w:rsidRPr="000A1C69">
      <w:rPr>
        <w:rFonts w:ascii="Arial" w:hAnsi="Arial" w:cs="Arial"/>
        <w:sz w:val="10"/>
      </w:rPr>
      <w:t>Los Angeles</w:t>
    </w:r>
    <w:r w:rsidRPr="000A1C69">
      <w:rPr>
        <w:sz w:val="12"/>
      </w:rPr>
      <w:t xml:space="preserve"> ●</w:t>
    </w:r>
    <w:r w:rsidRPr="000A1C69">
      <w:rPr>
        <w:b/>
        <w:bCs/>
        <w:sz w:val="12"/>
      </w:rPr>
      <w:t xml:space="preserve"> </w:t>
    </w:r>
    <w:r w:rsidRPr="000A1C69">
      <w:rPr>
        <w:rFonts w:ascii="Arial" w:hAnsi="Arial" w:cs="Arial"/>
        <w:sz w:val="10"/>
      </w:rPr>
      <w:t>Maritime Academy</w:t>
    </w:r>
    <w:r>
      <w:rPr>
        <w:rFonts w:ascii="Arial" w:hAnsi="Arial" w:cs="Arial"/>
        <w:sz w:val="10"/>
      </w:rPr>
      <w:br/>
    </w:r>
    <w:r w:rsidRPr="000A1C69">
      <w:rPr>
        <w:rFonts w:ascii="Arial" w:hAnsi="Arial" w:cs="Arial"/>
        <w:sz w:val="10"/>
      </w:rPr>
      <w:t>Monterey Bay</w:t>
    </w:r>
    <w:r w:rsidRPr="000A1C69">
      <w:rPr>
        <w:sz w:val="12"/>
      </w:rPr>
      <w:t xml:space="preserve"> ●</w:t>
    </w:r>
    <w:r w:rsidRPr="000A1C69">
      <w:rPr>
        <w:b/>
        <w:bCs/>
        <w:sz w:val="12"/>
      </w:rPr>
      <w:t xml:space="preserve"> </w:t>
    </w:r>
    <w:r w:rsidRPr="000A1C69">
      <w:rPr>
        <w:rFonts w:ascii="Arial" w:hAnsi="Arial" w:cs="Arial"/>
        <w:sz w:val="10"/>
      </w:rPr>
      <w:t>Northridge</w:t>
    </w:r>
    <w:r w:rsidRPr="000A1C69">
      <w:rPr>
        <w:sz w:val="12"/>
      </w:rPr>
      <w:t xml:space="preserve"> ●</w:t>
    </w:r>
    <w:r w:rsidRPr="000A1C69">
      <w:rPr>
        <w:b/>
        <w:bCs/>
        <w:sz w:val="12"/>
      </w:rPr>
      <w:t xml:space="preserve"> </w:t>
    </w:r>
    <w:r w:rsidRPr="000A1C69">
      <w:rPr>
        <w:rFonts w:ascii="Arial" w:hAnsi="Arial" w:cs="Arial"/>
        <w:sz w:val="10"/>
      </w:rPr>
      <w:t>Pomona</w:t>
    </w:r>
    <w:r w:rsidRPr="000A1C69">
      <w:rPr>
        <w:sz w:val="10"/>
      </w:rPr>
      <w:t xml:space="preserve"> ●</w:t>
    </w:r>
    <w:r w:rsidRPr="000A1C69">
      <w:rPr>
        <w:b/>
        <w:bCs/>
        <w:sz w:val="10"/>
      </w:rPr>
      <w:t xml:space="preserve"> </w:t>
    </w:r>
    <w:r w:rsidRPr="000A1C69">
      <w:rPr>
        <w:rFonts w:ascii="Arial" w:hAnsi="Arial" w:cs="Arial"/>
        <w:sz w:val="10"/>
      </w:rPr>
      <w:t>Sacramento</w:t>
    </w:r>
    <w:r w:rsidRPr="000A1C69">
      <w:rPr>
        <w:sz w:val="12"/>
      </w:rPr>
      <w:t xml:space="preserve"> ●</w:t>
    </w:r>
    <w:r w:rsidRPr="000A1C69">
      <w:rPr>
        <w:b/>
        <w:bCs/>
        <w:sz w:val="12"/>
      </w:rPr>
      <w:t xml:space="preserve"> </w:t>
    </w:r>
    <w:r w:rsidRPr="000A1C69">
      <w:rPr>
        <w:rFonts w:ascii="Arial" w:hAnsi="Arial" w:cs="Arial"/>
        <w:sz w:val="10"/>
      </w:rPr>
      <w:t>San Bernardino</w:t>
    </w:r>
    <w:r w:rsidRPr="000A1C69">
      <w:rPr>
        <w:sz w:val="12"/>
      </w:rPr>
      <w:t xml:space="preserve"> ●</w:t>
    </w:r>
    <w:r w:rsidRPr="000A1C69">
      <w:rPr>
        <w:b/>
        <w:bCs/>
        <w:sz w:val="12"/>
      </w:rPr>
      <w:t xml:space="preserve"> </w:t>
    </w:r>
    <w:r w:rsidRPr="000A1C69">
      <w:rPr>
        <w:rFonts w:ascii="Arial" w:hAnsi="Arial" w:cs="Arial"/>
        <w:sz w:val="10"/>
      </w:rPr>
      <w:t>San Diego</w:t>
    </w:r>
    <w:r w:rsidRPr="000A1C69">
      <w:rPr>
        <w:sz w:val="12"/>
      </w:rPr>
      <w:t xml:space="preserve"> ●</w:t>
    </w:r>
    <w:r w:rsidRPr="000A1C69">
      <w:rPr>
        <w:b/>
        <w:bCs/>
        <w:sz w:val="12"/>
      </w:rPr>
      <w:t xml:space="preserve"> </w:t>
    </w:r>
    <w:r w:rsidRPr="000A1C69">
      <w:rPr>
        <w:rFonts w:ascii="Arial" w:hAnsi="Arial" w:cs="Arial"/>
        <w:sz w:val="10"/>
      </w:rPr>
      <w:t>San Francisco</w:t>
    </w:r>
    <w:r w:rsidRPr="000A1C69">
      <w:rPr>
        <w:sz w:val="12"/>
      </w:rPr>
      <w:t xml:space="preserve"> ●</w:t>
    </w:r>
    <w:r w:rsidRPr="000A1C69">
      <w:rPr>
        <w:b/>
        <w:bCs/>
        <w:sz w:val="12"/>
      </w:rPr>
      <w:t xml:space="preserve"> </w:t>
    </w:r>
    <w:r w:rsidRPr="000A1C69">
      <w:rPr>
        <w:rFonts w:ascii="Arial" w:hAnsi="Arial" w:cs="Arial"/>
        <w:sz w:val="10"/>
      </w:rPr>
      <w:t>San Jose</w:t>
    </w:r>
    <w:r w:rsidRPr="000A1C69">
      <w:rPr>
        <w:sz w:val="12"/>
      </w:rPr>
      <w:t xml:space="preserve"> ●</w:t>
    </w:r>
    <w:r w:rsidRPr="000A1C69">
      <w:rPr>
        <w:b/>
        <w:bCs/>
        <w:sz w:val="12"/>
      </w:rPr>
      <w:t xml:space="preserve"> </w:t>
    </w:r>
    <w:r w:rsidRPr="000A1C69">
      <w:rPr>
        <w:rFonts w:ascii="Arial" w:hAnsi="Arial" w:cs="Arial"/>
        <w:sz w:val="10"/>
      </w:rPr>
      <w:t>San Luis Obispo</w:t>
    </w:r>
    <w:r w:rsidRPr="000A1C69">
      <w:rPr>
        <w:sz w:val="12"/>
      </w:rPr>
      <w:t xml:space="preserve"> ●</w:t>
    </w:r>
    <w:r w:rsidRPr="000A1C69">
      <w:rPr>
        <w:b/>
        <w:bCs/>
        <w:sz w:val="12"/>
      </w:rPr>
      <w:t xml:space="preserve"> </w:t>
    </w:r>
    <w:r w:rsidRPr="000A1C69">
      <w:rPr>
        <w:rFonts w:ascii="Arial" w:hAnsi="Arial" w:cs="Arial"/>
        <w:sz w:val="10"/>
      </w:rPr>
      <w:t>San Marcos</w:t>
    </w:r>
    <w:r w:rsidRPr="000A1C69">
      <w:rPr>
        <w:sz w:val="12"/>
      </w:rPr>
      <w:t xml:space="preserve"> ●</w:t>
    </w:r>
    <w:r w:rsidRPr="000A1C69">
      <w:rPr>
        <w:b/>
        <w:bCs/>
        <w:sz w:val="12"/>
      </w:rPr>
      <w:t xml:space="preserve"> </w:t>
    </w:r>
    <w:r w:rsidRPr="000A1C69">
      <w:rPr>
        <w:rFonts w:ascii="Arial" w:hAnsi="Arial" w:cs="Arial"/>
        <w:sz w:val="10"/>
      </w:rPr>
      <w:t>Sonoma</w:t>
    </w:r>
    <w:r w:rsidRPr="000A1C69">
      <w:rPr>
        <w:sz w:val="12"/>
      </w:rPr>
      <w:t xml:space="preserve"> ●</w:t>
    </w:r>
    <w:r w:rsidRPr="000A1C69">
      <w:rPr>
        <w:b/>
        <w:bCs/>
        <w:sz w:val="12"/>
      </w:rPr>
      <w:t xml:space="preserve"> </w:t>
    </w:r>
    <w:r w:rsidRPr="000A1C69">
      <w:rPr>
        <w:rFonts w:ascii="Arial" w:hAnsi="Arial" w:cs="Arial"/>
        <w:sz w:val="10"/>
      </w:rPr>
      <w:t>Stanislaus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B2D" w:rsidRDefault="00B04B2D" w:rsidP="00A47DB5">
      <w:pPr>
        <w:spacing w:after="0" w:line="240" w:lineRule="auto"/>
      </w:pPr>
      <w:r>
        <w:separator/>
      </w:r>
    </w:p>
  </w:footnote>
  <w:footnote w:type="continuationSeparator" w:id="0">
    <w:p w:rsidR="00B04B2D" w:rsidRDefault="00B04B2D" w:rsidP="00A47D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635AA"/>
    <w:multiLevelType w:val="hybridMultilevel"/>
    <w:tmpl w:val="E86C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2C3CEA"/>
    <w:multiLevelType w:val="hybridMultilevel"/>
    <w:tmpl w:val="4CC45A1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5F5104E"/>
    <w:multiLevelType w:val="hybridMultilevel"/>
    <w:tmpl w:val="46DA8E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619E2877"/>
    <w:multiLevelType w:val="hybridMultilevel"/>
    <w:tmpl w:val="506239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7E705FF5"/>
    <w:multiLevelType w:val="hybridMultilevel"/>
    <w:tmpl w:val="2552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6A"/>
    <w:rsid w:val="00054F1E"/>
    <w:rsid w:val="0017225F"/>
    <w:rsid w:val="001A3B5B"/>
    <w:rsid w:val="002508C0"/>
    <w:rsid w:val="00306D45"/>
    <w:rsid w:val="003A471A"/>
    <w:rsid w:val="0046676A"/>
    <w:rsid w:val="00481B17"/>
    <w:rsid w:val="004A763E"/>
    <w:rsid w:val="00546EB7"/>
    <w:rsid w:val="00605804"/>
    <w:rsid w:val="00611E5C"/>
    <w:rsid w:val="0062432C"/>
    <w:rsid w:val="006E3934"/>
    <w:rsid w:val="00747039"/>
    <w:rsid w:val="007C38FA"/>
    <w:rsid w:val="008A32AF"/>
    <w:rsid w:val="008E1639"/>
    <w:rsid w:val="00990187"/>
    <w:rsid w:val="009A6734"/>
    <w:rsid w:val="00A47DB5"/>
    <w:rsid w:val="00B04B2D"/>
    <w:rsid w:val="00B302DD"/>
    <w:rsid w:val="00C34142"/>
    <w:rsid w:val="00D251B7"/>
    <w:rsid w:val="00E5067B"/>
    <w:rsid w:val="00EF34BC"/>
    <w:rsid w:val="00F4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76A"/>
    <w:pPr>
      <w:spacing w:after="0" w:line="240" w:lineRule="auto"/>
    </w:pPr>
  </w:style>
  <w:style w:type="character" w:styleId="Hyperlink">
    <w:name w:val="Hyperlink"/>
    <w:basedOn w:val="DefaultParagraphFont"/>
    <w:uiPriority w:val="99"/>
    <w:unhideWhenUsed/>
    <w:rsid w:val="00546EB7"/>
    <w:rPr>
      <w:color w:val="0000FF" w:themeColor="hyperlink"/>
      <w:u w:val="single"/>
    </w:rPr>
  </w:style>
  <w:style w:type="paragraph" w:styleId="BalloonText">
    <w:name w:val="Balloon Text"/>
    <w:basedOn w:val="Normal"/>
    <w:link w:val="BalloonTextChar"/>
    <w:uiPriority w:val="99"/>
    <w:semiHidden/>
    <w:unhideWhenUsed/>
    <w:rsid w:val="00A4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DB5"/>
    <w:rPr>
      <w:rFonts w:ascii="Tahoma" w:hAnsi="Tahoma" w:cs="Tahoma"/>
      <w:sz w:val="16"/>
      <w:szCs w:val="16"/>
    </w:rPr>
  </w:style>
  <w:style w:type="paragraph" w:styleId="Header">
    <w:name w:val="header"/>
    <w:basedOn w:val="Normal"/>
    <w:link w:val="HeaderChar"/>
    <w:uiPriority w:val="99"/>
    <w:unhideWhenUsed/>
    <w:rsid w:val="00A47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B5"/>
  </w:style>
  <w:style w:type="paragraph" w:styleId="Footer">
    <w:name w:val="footer"/>
    <w:basedOn w:val="Normal"/>
    <w:link w:val="FooterChar"/>
    <w:unhideWhenUsed/>
    <w:rsid w:val="00A47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76A"/>
    <w:pPr>
      <w:spacing w:after="0" w:line="240" w:lineRule="auto"/>
    </w:pPr>
  </w:style>
  <w:style w:type="character" w:styleId="Hyperlink">
    <w:name w:val="Hyperlink"/>
    <w:basedOn w:val="DefaultParagraphFont"/>
    <w:uiPriority w:val="99"/>
    <w:unhideWhenUsed/>
    <w:rsid w:val="00546EB7"/>
    <w:rPr>
      <w:color w:val="0000FF" w:themeColor="hyperlink"/>
      <w:u w:val="single"/>
    </w:rPr>
  </w:style>
  <w:style w:type="paragraph" w:styleId="BalloonText">
    <w:name w:val="Balloon Text"/>
    <w:basedOn w:val="Normal"/>
    <w:link w:val="BalloonTextChar"/>
    <w:uiPriority w:val="99"/>
    <w:semiHidden/>
    <w:unhideWhenUsed/>
    <w:rsid w:val="00A47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DB5"/>
    <w:rPr>
      <w:rFonts w:ascii="Tahoma" w:hAnsi="Tahoma" w:cs="Tahoma"/>
      <w:sz w:val="16"/>
      <w:szCs w:val="16"/>
    </w:rPr>
  </w:style>
  <w:style w:type="paragraph" w:styleId="Header">
    <w:name w:val="header"/>
    <w:basedOn w:val="Normal"/>
    <w:link w:val="HeaderChar"/>
    <w:uiPriority w:val="99"/>
    <w:unhideWhenUsed/>
    <w:rsid w:val="00A47D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DB5"/>
  </w:style>
  <w:style w:type="paragraph" w:styleId="Footer">
    <w:name w:val="footer"/>
    <w:basedOn w:val="Normal"/>
    <w:link w:val="FooterChar"/>
    <w:unhideWhenUsed/>
    <w:rsid w:val="00A47D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D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eerdevelopment@csu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Maritime Academy</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Wendy</dc:creator>
  <cp:lastModifiedBy>User</cp:lastModifiedBy>
  <cp:revision>7</cp:revision>
  <cp:lastPrinted>2015-06-12T21:36:00Z</cp:lastPrinted>
  <dcterms:created xsi:type="dcterms:W3CDTF">2015-06-11T18:13:00Z</dcterms:created>
  <dcterms:modified xsi:type="dcterms:W3CDTF">2015-06-19T23:43:00Z</dcterms:modified>
</cp:coreProperties>
</file>