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9D8" w:rsidRPr="00EF47DC" w:rsidRDefault="001169D8" w:rsidP="001169D8">
      <w:pPr>
        <w:autoSpaceDE w:val="0"/>
        <w:autoSpaceDN w:val="0"/>
        <w:adjustRightInd w:val="0"/>
      </w:pPr>
      <w:r w:rsidRPr="00EF47DC">
        <w:rPr>
          <w:i/>
          <w:iCs/>
        </w:rPr>
        <w:t>Additional Funding.-</w:t>
      </w:r>
      <w:r w:rsidRPr="00EF47DC">
        <w:t>The Corps has ongoing, authorized construction projects that would cost tens of billions of dollars to complete, yet the administration continues to request a mere fraction of the funding necessary to complete those projects. The agreement includes additional funds for projects and activities to enhance the nation's economic growth and international competitiveness. The intent of these funds is for work that either was not included in the administration's request or was inadequately budgeted.</w:t>
      </w:r>
    </w:p>
    <w:p w:rsidR="001169D8" w:rsidRPr="00EF47DC" w:rsidRDefault="001169D8" w:rsidP="001169D8">
      <w:pPr>
        <w:autoSpaceDE w:val="0"/>
        <w:autoSpaceDN w:val="0"/>
        <w:adjustRightInd w:val="0"/>
      </w:pPr>
      <w:r w:rsidRPr="00EF47DC">
        <w:t>The direction that follows shall be the only direction used for additional funding provided in this account.</w:t>
      </w:r>
    </w:p>
    <w:p w:rsidR="001169D8" w:rsidRPr="00EF47DC" w:rsidRDefault="001169D8" w:rsidP="001169D8">
      <w:pPr>
        <w:autoSpaceDE w:val="0"/>
        <w:autoSpaceDN w:val="0"/>
        <w:adjustRightInd w:val="0"/>
      </w:pPr>
      <w:r w:rsidRPr="00EF47DC">
        <w:t>A project shall be eligible for this funding if: (l) it has received funding, other than through a reprogramming, in at least one of the previous three fiscal years; (2) it was previously funded and could reach a significant milestone or produce significant outputs in fiscal year 2014; or (3) it is selected as one of the new starts allowed in accordance with this Act and the additional direction provided below. None of</w:t>
      </w:r>
      <w:r w:rsidR="00EF47DC">
        <w:t xml:space="preserve"> </w:t>
      </w:r>
      <w:r w:rsidRPr="00EF47DC">
        <w:t>these funds may be used for any item where funding was specifically denied, for projects in the Continuing Authorities Program, or to alter any existing cost-share requirements. Funding associated with each category may be allocated to any eligible project within that category; funding associated with each subcategory may be allocated only to eligible projects within that subcategory. The list of subcategories is not meant to be exhaustive.</w:t>
      </w:r>
    </w:p>
    <w:p w:rsidR="001169D8" w:rsidRPr="00EF47DC" w:rsidRDefault="001169D8" w:rsidP="001169D8">
      <w:pPr>
        <w:autoSpaceDE w:val="0"/>
        <w:autoSpaceDN w:val="0"/>
        <w:adjustRightInd w:val="0"/>
      </w:pPr>
      <w:r w:rsidRPr="00EF47DC">
        <w:t>The Corps is directed to develop a rating system or systems for use in evaluating projects for allocation of the additional funding provided in this account. These evaluation systems may be, but are not required to be, individualized for each category or subcategory. Each project eligible for funding shall be evaluated under the applicable ratings system. A project may not be excluded from evaluation for being "inconsistent with administration policy." The Corps retains complete control over the methodology of these ratings systems, but shall consider giving priority to the following: the benefits of the funded work to the national economy; extent to which the work will enhance national, regional, or local economic development; number of jobs created directly by the funded activity; ability to obligate the funds allocated within the fiscal year, including consideration of the ability of the non-federal sponsor to provide any required cost-share; ability to complete the project, separable element, or project phase with the funds allocated; for flood and storm damage reduction projects (including authorized nonstructural measures and periodic beach renourishments), population, economic activity, or public infrastructure at risk, as appropriate; for flood and storm damage reduction projects (including authorized nonstructural measures and periodic beach renourishments), the severity of risk of flooding or the frequency with which an area has experienced flooding; for navigation projects, the number of jobs or level of economic activity to be supported by completion of the project, separable element, or project phase; for Inland Waterways Trust Fund projects, the economic impact on the local, regional, and national economy if the project is not funded, as well as discrete elements of work that can be completed within the funding provided in this line item; and for environmental infrastructure, projects with the greater economic impact, projects in rural communities, and projects in counties or parishes with high poverty rates.</w:t>
      </w:r>
    </w:p>
    <w:p w:rsidR="001169D8" w:rsidRPr="00EF47DC" w:rsidRDefault="001169D8" w:rsidP="001169D8">
      <w:pPr>
        <w:autoSpaceDE w:val="0"/>
        <w:autoSpaceDN w:val="0"/>
        <w:adjustRightInd w:val="0"/>
      </w:pPr>
      <w:r w:rsidRPr="00EF47DC">
        <w:t xml:space="preserve">Not later than </w:t>
      </w:r>
      <w:r w:rsidRPr="00EF47DC">
        <w:rPr>
          <w:i/>
          <w:iCs/>
        </w:rPr>
        <w:t xml:space="preserve">45 </w:t>
      </w:r>
      <w:r w:rsidRPr="00EF47DC">
        <w:t xml:space="preserve">days after enactment of this Act, the Corps shall provide to the Committees on Appropriations of the House of Representatives and the Senate a work plan including the following information: (1) a detailed description of the ratings system(s) developed and used to evaluate projects within this account, including the </w:t>
      </w:r>
      <w:r w:rsidRPr="00EF47DC">
        <w:lastRenderedPageBreak/>
        <w:t>weighting given to each factor or criterion if multiple factors or criteria are used; (2) delineation of how these funds are to be allocated; (3) a summary of the work to be accomplished with each allocation; and (4) a list of all projects that were considered eligible for funding but did not receive funding, including an explanation of whether each project could have used funds in fiscal year 2014, whether the project was rated as highly or more highly than other projects that did receive funding, and the specific reasons each project was considered as being less competitive for an allocation of funds. For any project excluded from funding for being "inconsistent with administration policy," the work plan shall include a detailed explanation of why each such project is inconsistent with administration policy. No funds shall be obligated for any project under this program that has not been justified in such a work plan.</w:t>
      </w:r>
    </w:p>
    <w:p w:rsidR="001169D8" w:rsidRPr="00EF47DC" w:rsidRDefault="001169D8" w:rsidP="001169D8">
      <w:pPr>
        <w:autoSpaceDE w:val="0"/>
        <w:autoSpaceDN w:val="0"/>
        <w:adjustRightInd w:val="0"/>
      </w:pPr>
      <w:r w:rsidRPr="00EF47DC">
        <w:rPr>
          <w:i/>
          <w:iCs/>
        </w:rPr>
        <w:t>New Starts.-</w:t>
      </w:r>
      <w:r w:rsidRPr="00EF47DC">
        <w:t>The agreement includes up to four new project starts, including one each from the navigation, flood and storm damage reduction, and environmental restoration mission areas (a second navigation or flood and storm damage reduction new project start also may be selected). Each new start shall be funded from the appropriate additional funding line item. Consideration of the four shall not be limited to only those new starts proposed in the administration's budget request. When considering new starts, only those that can execute a project cost sharing agreement not later than August 29, 2014, shall be chosen.</w:t>
      </w:r>
    </w:p>
    <w:p w:rsidR="001169D8" w:rsidRPr="00EF47DC" w:rsidRDefault="001169D8" w:rsidP="001169D8">
      <w:pPr>
        <w:autoSpaceDE w:val="0"/>
        <w:autoSpaceDN w:val="0"/>
        <w:adjustRightInd w:val="0"/>
      </w:pPr>
      <w:r w:rsidRPr="00EF47DC">
        <w:t>In addition to the priority factors used to allocate all additional funding provided, factors that should be considered for all new starts include: the cost sharing sponsor's ability and willingness to promptly provide the cash contribution (if any) as well as required lands, easements, rights-of-way, relocations, and disposal areas; the technical and financial ability of the non-federal sponsor to implement the project without assistance from the Corps, including other sources of funding available for the project purpose; whether the project provides benefits from more than one benefit category; and the out-year budget impacts of the selected new starts. To ensure that the new starts selected are affordable and will not unduly delay completion of any ongoing projects, the Secretary is required to submit to the Committees on Appropriations of the House of Representatives and the Senate a realistic out-year budget scenario prior to issuing a work allowance for a new start. It is understood that specific budget decisions are made on an annual basis and that this scenario is neither a request for nor a guarantee of future funding for any project.</w:t>
      </w:r>
    </w:p>
    <w:p w:rsidR="001169D8" w:rsidRPr="00EF47DC" w:rsidRDefault="001169D8" w:rsidP="001169D8">
      <w:pPr>
        <w:autoSpaceDE w:val="0"/>
        <w:autoSpaceDN w:val="0"/>
        <w:adjustRightInd w:val="0"/>
      </w:pPr>
      <w:r w:rsidRPr="00EF47DC">
        <w:t xml:space="preserve">Nonetheless, this scenario shall include an estimate of annual funding for each new start utilizing a realistic funding scenario through completion of the project, as well as the specific impacts of that estimated funding on the ability of the Corps to make continued progress on each previously funded construction project (including impacts to the optimum timeline and funding requirements of the ongoing projects) and on the ability to consider initiating new </w:t>
      </w:r>
      <w:r w:rsidRPr="00EF47DC">
        <w:rPr>
          <w:rFonts w:eastAsia="HiddenHorzOCR"/>
        </w:rPr>
        <w:t xml:space="preserve">projects </w:t>
      </w:r>
      <w:r w:rsidRPr="00EF47DC">
        <w:t>in the future. The scenario shall assume a Construction account funding level at the average of the past three enacted fiscal years (excluding disaster relief, emergency, and supplemental funding).</w:t>
      </w:r>
    </w:p>
    <w:p w:rsidR="00EF47DC" w:rsidRPr="00EF47DC" w:rsidRDefault="001169D8" w:rsidP="001169D8">
      <w:pPr>
        <w:autoSpaceDE w:val="0"/>
        <w:autoSpaceDN w:val="0"/>
        <w:adjustRightInd w:val="0"/>
      </w:pPr>
      <w:r w:rsidRPr="00EF47DC">
        <w:t xml:space="preserve">As all of these new starts are to be chosen by the Corps, it should be understood that all are considered of equal importance and the expectation is that future budget submissions will include appropriate funding for all new starts selected. The Corps may not change or substitute the new project starts selected once the work plan has been provided to the Committees. Any project for which the new start requirements are not met by the end of fiscal year 2014, or by the earlier date as specified, shall be treated as if the project had </w:t>
      </w:r>
      <w:r w:rsidRPr="00EF47DC">
        <w:lastRenderedPageBreak/>
        <w:t>not been selected as a new start; such a project shall be required to compete again for new start funding in future years.</w:t>
      </w:r>
    </w:p>
    <w:sectPr w:rsidR="00EF47DC" w:rsidRPr="00EF47DC" w:rsidSect="009A0284">
      <w:head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1E5" w:rsidRDefault="00BE31E5" w:rsidP="00EF47DC">
      <w:r>
        <w:separator/>
      </w:r>
    </w:p>
  </w:endnote>
  <w:endnote w:type="continuationSeparator" w:id="1">
    <w:p w:rsidR="00BE31E5" w:rsidRDefault="00BE31E5" w:rsidP="00EF47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1E5" w:rsidRDefault="00BE31E5" w:rsidP="00EF47DC">
      <w:r>
        <w:separator/>
      </w:r>
    </w:p>
  </w:footnote>
  <w:footnote w:type="continuationSeparator" w:id="1">
    <w:p w:rsidR="00BE31E5" w:rsidRDefault="00BE31E5" w:rsidP="00EF47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7DC" w:rsidRDefault="00EF47DC" w:rsidP="00EF47DC">
    <w:pPr>
      <w:pStyle w:val="Header"/>
      <w:jc w:val="center"/>
    </w:pPr>
    <w:r>
      <w:t>Construction Report Language FY 2014 Omnibus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embedSystemFonts/>
  <w:stylePaneFormatFilter w:val="3F01"/>
  <w:defaultTabStop w:val="720"/>
  <w:characterSpacingControl w:val="doNotCompress"/>
  <w:footnotePr>
    <w:footnote w:id="0"/>
    <w:footnote w:id="1"/>
  </w:footnotePr>
  <w:endnotePr>
    <w:endnote w:id="0"/>
    <w:endnote w:id="1"/>
  </w:endnotePr>
  <w:compat/>
  <w:rsids>
    <w:rsidRoot w:val="001169D8"/>
    <w:rsid w:val="000008E0"/>
    <w:rsid w:val="000008EE"/>
    <w:rsid w:val="0000117F"/>
    <w:rsid w:val="00001CE2"/>
    <w:rsid w:val="00002763"/>
    <w:rsid w:val="00003446"/>
    <w:rsid w:val="000049A7"/>
    <w:rsid w:val="00005570"/>
    <w:rsid w:val="000064DE"/>
    <w:rsid w:val="00007E3E"/>
    <w:rsid w:val="000101EA"/>
    <w:rsid w:val="000116ED"/>
    <w:rsid w:val="00012B6D"/>
    <w:rsid w:val="00014C28"/>
    <w:rsid w:val="000173C1"/>
    <w:rsid w:val="000177FA"/>
    <w:rsid w:val="000203AD"/>
    <w:rsid w:val="0002297B"/>
    <w:rsid w:val="000236AF"/>
    <w:rsid w:val="000270DB"/>
    <w:rsid w:val="000305A6"/>
    <w:rsid w:val="00030E2E"/>
    <w:rsid w:val="00031CCA"/>
    <w:rsid w:val="00033C79"/>
    <w:rsid w:val="00033EA8"/>
    <w:rsid w:val="000342D2"/>
    <w:rsid w:val="000356FA"/>
    <w:rsid w:val="00035DA0"/>
    <w:rsid w:val="00037195"/>
    <w:rsid w:val="0003798A"/>
    <w:rsid w:val="00037A53"/>
    <w:rsid w:val="00037C4D"/>
    <w:rsid w:val="00041751"/>
    <w:rsid w:val="00042A45"/>
    <w:rsid w:val="0004350E"/>
    <w:rsid w:val="00043DD8"/>
    <w:rsid w:val="00044A88"/>
    <w:rsid w:val="00044D4C"/>
    <w:rsid w:val="000528AC"/>
    <w:rsid w:val="000547E7"/>
    <w:rsid w:val="000573E6"/>
    <w:rsid w:val="00057971"/>
    <w:rsid w:val="00060C51"/>
    <w:rsid w:val="00064922"/>
    <w:rsid w:val="00064DC8"/>
    <w:rsid w:val="0007045C"/>
    <w:rsid w:val="00073903"/>
    <w:rsid w:val="0007502C"/>
    <w:rsid w:val="000803CF"/>
    <w:rsid w:val="00080876"/>
    <w:rsid w:val="00080964"/>
    <w:rsid w:val="000810A3"/>
    <w:rsid w:val="00083AD8"/>
    <w:rsid w:val="00085284"/>
    <w:rsid w:val="00090122"/>
    <w:rsid w:val="00090278"/>
    <w:rsid w:val="00090AAA"/>
    <w:rsid w:val="00091867"/>
    <w:rsid w:val="00092FAA"/>
    <w:rsid w:val="00093118"/>
    <w:rsid w:val="000931B9"/>
    <w:rsid w:val="00093262"/>
    <w:rsid w:val="00096813"/>
    <w:rsid w:val="00097720"/>
    <w:rsid w:val="000A0B73"/>
    <w:rsid w:val="000A0E12"/>
    <w:rsid w:val="000A2BA7"/>
    <w:rsid w:val="000A58E0"/>
    <w:rsid w:val="000A6411"/>
    <w:rsid w:val="000A7F3A"/>
    <w:rsid w:val="000B41CA"/>
    <w:rsid w:val="000B7496"/>
    <w:rsid w:val="000C3076"/>
    <w:rsid w:val="000C33A5"/>
    <w:rsid w:val="000C3EDD"/>
    <w:rsid w:val="000C3FF5"/>
    <w:rsid w:val="000C50E5"/>
    <w:rsid w:val="000C6829"/>
    <w:rsid w:val="000C70C6"/>
    <w:rsid w:val="000D11CA"/>
    <w:rsid w:val="000D59E7"/>
    <w:rsid w:val="000D5DEF"/>
    <w:rsid w:val="000D674A"/>
    <w:rsid w:val="000D6D07"/>
    <w:rsid w:val="000D7A6C"/>
    <w:rsid w:val="000E2877"/>
    <w:rsid w:val="000E34C8"/>
    <w:rsid w:val="000E4D9A"/>
    <w:rsid w:val="000E56BB"/>
    <w:rsid w:val="000E5A70"/>
    <w:rsid w:val="000E6023"/>
    <w:rsid w:val="000E6BA7"/>
    <w:rsid w:val="000E6D8F"/>
    <w:rsid w:val="000E7845"/>
    <w:rsid w:val="000E7F51"/>
    <w:rsid w:val="000F1E7F"/>
    <w:rsid w:val="000F4EF5"/>
    <w:rsid w:val="000F535D"/>
    <w:rsid w:val="000F55B9"/>
    <w:rsid w:val="00100BC5"/>
    <w:rsid w:val="00101165"/>
    <w:rsid w:val="0010330F"/>
    <w:rsid w:val="00103C97"/>
    <w:rsid w:val="00105451"/>
    <w:rsid w:val="00106244"/>
    <w:rsid w:val="00110A89"/>
    <w:rsid w:val="00111A49"/>
    <w:rsid w:val="0011284E"/>
    <w:rsid w:val="00113154"/>
    <w:rsid w:val="001169D8"/>
    <w:rsid w:val="00117EE8"/>
    <w:rsid w:val="00120C0B"/>
    <w:rsid w:val="001218D5"/>
    <w:rsid w:val="00121BFE"/>
    <w:rsid w:val="00122DFD"/>
    <w:rsid w:val="00122FA2"/>
    <w:rsid w:val="00127042"/>
    <w:rsid w:val="00127153"/>
    <w:rsid w:val="00127678"/>
    <w:rsid w:val="00127A95"/>
    <w:rsid w:val="00127F27"/>
    <w:rsid w:val="001310BF"/>
    <w:rsid w:val="001316E9"/>
    <w:rsid w:val="0013261A"/>
    <w:rsid w:val="0013431A"/>
    <w:rsid w:val="00134F80"/>
    <w:rsid w:val="00136434"/>
    <w:rsid w:val="0013668A"/>
    <w:rsid w:val="00136E68"/>
    <w:rsid w:val="00140969"/>
    <w:rsid w:val="00142296"/>
    <w:rsid w:val="00142EB9"/>
    <w:rsid w:val="001435BA"/>
    <w:rsid w:val="00144278"/>
    <w:rsid w:val="00145125"/>
    <w:rsid w:val="00146785"/>
    <w:rsid w:val="00146B5D"/>
    <w:rsid w:val="00147AEA"/>
    <w:rsid w:val="00150BA3"/>
    <w:rsid w:val="00150FC2"/>
    <w:rsid w:val="0015115B"/>
    <w:rsid w:val="00152108"/>
    <w:rsid w:val="0015235A"/>
    <w:rsid w:val="0015281C"/>
    <w:rsid w:val="00156304"/>
    <w:rsid w:val="001569D2"/>
    <w:rsid w:val="0015743D"/>
    <w:rsid w:val="0016001B"/>
    <w:rsid w:val="00160603"/>
    <w:rsid w:val="00162F0C"/>
    <w:rsid w:val="00163F88"/>
    <w:rsid w:val="00165147"/>
    <w:rsid w:val="00165F50"/>
    <w:rsid w:val="0016629A"/>
    <w:rsid w:val="00166689"/>
    <w:rsid w:val="0017078A"/>
    <w:rsid w:val="001710B8"/>
    <w:rsid w:val="0017223C"/>
    <w:rsid w:val="001733A4"/>
    <w:rsid w:val="00174AD9"/>
    <w:rsid w:val="001769FA"/>
    <w:rsid w:val="00176CDE"/>
    <w:rsid w:val="00177B2C"/>
    <w:rsid w:val="001803ED"/>
    <w:rsid w:val="00180940"/>
    <w:rsid w:val="00182F13"/>
    <w:rsid w:val="001830D6"/>
    <w:rsid w:val="00184051"/>
    <w:rsid w:val="00184063"/>
    <w:rsid w:val="00184A59"/>
    <w:rsid w:val="00185819"/>
    <w:rsid w:val="001869F4"/>
    <w:rsid w:val="001903CD"/>
    <w:rsid w:val="001916DA"/>
    <w:rsid w:val="001924A2"/>
    <w:rsid w:val="0019343E"/>
    <w:rsid w:val="0019630F"/>
    <w:rsid w:val="00197353"/>
    <w:rsid w:val="001A0839"/>
    <w:rsid w:val="001A0F63"/>
    <w:rsid w:val="001A0FAA"/>
    <w:rsid w:val="001A134A"/>
    <w:rsid w:val="001A1EEA"/>
    <w:rsid w:val="001A2129"/>
    <w:rsid w:val="001A486C"/>
    <w:rsid w:val="001A566F"/>
    <w:rsid w:val="001A6BDA"/>
    <w:rsid w:val="001A7709"/>
    <w:rsid w:val="001B0800"/>
    <w:rsid w:val="001B5D5D"/>
    <w:rsid w:val="001B7674"/>
    <w:rsid w:val="001C03B2"/>
    <w:rsid w:val="001C149A"/>
    <w:rsid w:val="001C5409"/>
    <w:rsid w:val="001C7716"/>
    <w:rsid w:val="001D1396"/>
    <w:rsid w:val="001D1BD0"/>
    <w:rsid w:val="001D251C"/>
    <w:rsid w:val="001D3BA6"/>
    <w:rsid w:val="001D3BD3"/>
    <w:rsid w:val="001D3F4E"/>
    <w:rsid w:val="001D5DAC"/>
    <w:rsid w:val="001D5DDE"/>
    <w:rsid w:val="001D6072"/>
    <w:rsid w:val="001D6F56"/>
    <w:rsid w:val="001D717F"/>
    <w:rsid w:val="001D7D50"/>
    <w:rsid w:val="001E108C"/>
    <w:rsid w:val="001E1392"/>
    <w:rsid w:val="001E5355"/>
    <w:rsid w:val="001E55B9"/>
    <w:rsid w:val="001E59B0"/>
    <w:rsid w:val="001E636A"/>
    <w:rsid w:val="001F0A88"/>
    <w:rsid w:val="001F3291"/>
    <w:rsid w:val="001F4207"/>
    <w:rsid w:val="001F5E66"/>
    <w:rsid w:val="001F7B0A"/>
    <w:rsid w:val="00200651"/>
    <w:rsid w:val="0020233D"/>
    <w:rsid w:val="002023F0"/>
    <w:rsid w:val="00202776"/>
    <w:rsid w:val="00202C60"/>
    <w:rsid w:val="002055B3"/>
    <w:rsid w:val="00205E8B"/>
    <w:rsid w:val="00207160"/>
    <w:rsid w:val="00207386"/>
    <w:rsid w:val="00207C73"/>
    <w:rsid w:val="002103DD"/>
    <w:rsid w:val="0021187D"/>
    <w:rsid w:val="0021192B"/>
    <w:rsid w:val="002121B8"/>
    <w:rsid w:val="002129CB"/>
    <w:rsid w:val="002135C6"/>
    <w:rsid w:val="00213842"/>
    <w:rsid w:val="00213BCC"/>
    <w:rsid w:val="00213C7B"/>
    <w:rsid w:val="00217949"/>
    <w:rsid w:val="00220C69"/>
    <w:rsid w:val="0022155F"/>
    <w:rsid w:val="002217FF"/>
    <w:rsid w:val="002274F9"/>
    <w:rsid w:val="00227FD9"/>
    <w:rsid w:val="0023166E"/>
    <w:rsid w:val="00233079"/>
    <w:rsid w:val="002371A3"/>
    <w:rsid w:val="0024219E"/>
    <w:rsid w:val="00242B46"/>
    <w:rsid w:val="0024472F"/>
    <w:rsid w:val="00245796"/>
    <w:rsid w:val="00245904"/>
    <w:rsid w:val="0025172A"/>
    <w:rsid w:val="00254E59"/>
    <w:rsid w:val="00255DF9"/>
    <w:rsid w:val="00260B06"/>
    <w:rsid w:val="00262A0D"/>
    <w:rsid w:val="00263CB1"/>
    <w:rsid w:val="00263E30"/>
    <w:rsid w:val="00264CE9"/>
    <w:rsid w:val="00264D9B"/>
    <w:rsid w:val="00265C23"/>
    <w:rsid w:val="002660CB"/>
    <w:rsid w:val="002706CA"/>
    <w:rsid w:val="00271923"/>
    <w:rsid w:val="0027424A"/>
    <w:rsid w:val="00274580"/>
    <w:rsid w:val="0027649C"/>
    <w:rsid w:val="00276936"/>
    <w:rsid w:val="00277B5E"/>
    <w:rsid w:val="00277D66"/>
    <w:rsid w:val="00281B95"/>
    <w:rsid w:val="002825D6"/>
    <w:rsid w:val="00282786"/>
    <w:rsid w:val="00283904"/>
    <w:rsid w:val="00290E1C"/>
    <w:rsid w:val="002912AB"/>
    <w:rsid w:val="002930BF"/>
    <w:rsid w:val="00293634"/>
    <w:rsid w:val="00295113"/>
    <w:rsid w:val="00296F2D"/>
    <w:rsid w:val="002A08CF"/>
    <w:rsid w:val="002A0DAE"/>
    <w:rsid w:val="002A0E17"/>
    <w:rsid w:val="002A2FFD"/>
    <w:rsid w:val="002A48B5"/>
    <w:rsid w:val="002A502B"/>
    <w:rsid w:val="002B07FF"/>
    <w:rsid w:val="002B1CD0"/>
    <w:rsid w:val="002B2AFC"/>
    <w:rsid w:val="002B5884"/>
    <w:rsid w:val="002B5D92"/>
    <w:rsid w:val="002B6538"/>
    <w:rsid w:val="002B6F84"/>
    <w:rsid w:val="002B7CD5"/>
    <w:rsid w:val="002C062D"/>
    <w:rsid w:val="002C08B3"/>
    <w:rsid w:val="002C10C4"/>
    <w:rsid w:val="002C12B0"/>
    <w:rsid w:val="002C19E2"/>
    <w:rsid w:val="002C1C6A"/>
    <w:rsid w:val="002C2FD9"/>
    <w:rsid w:val="002C374C"/>
    <w:rsid w:val="002C5B3C"/>
    <w:rsid w:val="002D0397"/>
    <w:rsid w:val="002D05AC"/>
    <w:rsid w:val="002D0713"/>
    <w:rsid w:val="002D2168"/>
    <w:rsid w:val="002D5F59"/>
    <w:rsid w:val="002D60B5"/>
    <w:rsid w:val="002D74B4"/>
    <w:rsid w:val="002D7B84"/>
    <w:rsid w:val="002D7DBF"/>
    <w:rsid w:val="002E0621"/>
    <w:rsid w:val="002E2164"/>
    <w:rsid w:val="002E308C"/>
    <w:rsid w:val="002E6B40"/>
    <w:rsid w:val="002F034F"/>
    <w:rsid w:val="002F19C5"/>
    <w:rsid w:val="002F226D"/>
    <w:rsid w:val="002F2416"/>
    <w:rsid w:val="002F3F37"/>
    <w:rsid w:val="002F632F"/>
    <w:rsid w:val="00300070"/>
    <w:rsid w:val="00301896"/>
    <w:rsid w:val="00301F94"/>
    <w:rsid w:val="003029FE"/>
    <w:rsid w:val="003044DF"/>
    <w:rsid w:val="00304CA3"/>
    <w:rsid w:val="00304E81"/>
    <w:rsid w:val="0030695A"/>
    <w:rsid w:val="00306EBA"/>
    <w:rsid w:val="00306FDB"/>
    <w:rsid w:val="00307B21"/>
    <w:rsid w:val="003108E9"/>
    <w:rsid w:val="00313DC4"/>
    <w:rsid w:val="00313EF6"/>
    <w:rsid w:val="0031715B"/>
    <w:rsid w:val="003203F5"/>
    <w:rsid w:val="00323FA5"/>
    <w:rsid w:val="00327A86"/>
    <w:rsid w:val="003308BD"/>
    <w:rsid w:val="00331102"/>
    <w:rsid w:val="003313C2"/>
    <w:rsid w:val="00333F00"/>
    <w:rsid w:val="0033485F"/>
    <w:rsid w:val="00336944"/>
    <w:rsid w:val="00340958"/>
    <w:rsid w:val="00343AB9"/>
    <w:rsid w:val="00344A3E"/>
    <w:rsid w:val="00345DE8"/>
    <w:rsid w:val="00345E24"/>
    <w:rsid w:val="00350E62"/>
    <w:rsid w:val="003521C4"/>
    <w:rsid w:val="00352D52"/>
    <w:rsid w:val="00353F01"/>
    <w:rsid w:val="0035656D"/>
    <w:rsid w:val="003565B2"/>
    <w:rsid w:val="00356DA3"/>
    <w:rsid w:val="003576F9"/>
    <w:rsid w:val="00360B11"/>
    <w:rsid w:val="00360BAD"/>
    <w:rsid w:val="00360FB8"/>
    <w:rsid w:val="00361F72"/>
    <w:rsid w:val="00364EF5"/>
    <w:rsid w:val="003663AB"/>
    <w:rsid w:val="00367029"/>
    <w:rsid w:val="003672BC"/>
    <w:rsid w:val="00367EEB"/>
    <w:rsid w:val="00371947"/>
    <w:rsid w:val="003723EF"/>
    <w:rsid w:val="00372B3E"/>
    <w:rsid w:val="00374DF2"/>
    <w:rsid w:val="003767AA"/>
    <w:rsid w:val="00376C0C"/>
    <w:rsid w:val="00384AD7"/>
    <w:rsid w:val="00384E8C"/>
    <w:rsid w:val="00385F70"/>
    <w:rsid w:val="0038655E"/>
    <w:rsid w:val="00391664"/>
    <w:rsid w:val="0039242A"/>
    <w:rsid w:val="00392EC7"/>
    <w:rsid w:val="0039468B"/>
    <w:rsid w:val="00395213"/>
    <w:rsid w:val="00395D25"/>
    <w:rsid w:val="0039601A"/>
    <w:rsid w:val="00396434"/>
    <w:rsid w:val="00396521"/>
    <w:rsid w:val="003979B9"/>
    <w:rsid w:val="00397B26"/>
    <w:rsid w:val="003A030F"/>
    <w:rsid w:val="003A19B0"/>
    <w:rsid w:val="003A334D"/>
    <w:rsid w:val="003A372D"/>
    <w:rsid w:val="003A41C0"/>
    <w:rsid w:val="003A5270"/>
    <w:rsid w:val="003A57D5"/>
    <w:rsid w:val="003A650E"/>
    <w:rsid w:val="003A7A97"/>
    <w:rsid w:val="003B2486"/>
    <w:rsid w:val="003B2CA3"/>
    <w:rsid w:val="003B2E89"/>
    <w:rsid w:val="003B3B10"/>
    <w:rsid w:val="003B429C"/>
    <w:rsid w:val="003B4626"/>
    <w:rsid w:val="003B606B"/>
    <w:rsid w:val="003C0F08"/>
    <w:rsid w:val="003C2380"/>
    <w:rsid w:val="003C4B0E"/>
    <w:rsid w:val="003C50AE"/>
    <w:rsid w:val="003C5B26"/>
    <w:rsid w:val="003C5BFF"/>
    <w:rsid w:val="003C61CF"/>
    <w:rsid w:val="003C6D23"/>
    <w:rsid w:val="003C7ACA"/>
    <w:rsid w:val="003D065E"/>
    <w:rsid w:val="003D2202"/>
    <w:rsid w:val="003D2C47"/>
    <w:rsid w:val="003D46F6"/>
    <w:rsid w:val="003D50F0"/>
    <w:rsid w:val="003D5713"/>
    <w:rsid w:val="003E03DF"/>
    <w:rsid w:val="003E1B6B"/>
    <w:rsid w:val="003E1DF3"/>
    <w:rsid w:val="003E24E4"/>
    <w:rsid w:val="003E2683"/>
    <w:rsid w:val="003E48FD"/>
    <w:rsid w:val="003E5FB7"/>
    <w:rsid w:val="003E7BAF"/>
    <w:rsid w:val="003F058D"/>
    <w:rsid w:val="003F2AA4"/>
    <w:rsid w:val="003F365E"/>
    <w:rsid w:val="003F3AC2"/>
    <w:rsid w:val="003F459A"/>
    <w:rsid w:val="003F499C"/>
    <w:rsid w:val="004003CA"/>
    <w:rsid w:val="00401694"/>
    <w:rsid w:val="00403187"/>
    <w:rsid w:val="004052E1"/>
    <w:rsid w:val="00405833"/>
    <w:rsid w:val="00405DE3"/>
    <w:rsid w:val="00407CF6"/>
    <w:rsid w:val="00411F28"/>
    <w:rsid w:val="0041202A"/>
    <w:rsid w:val="00412ACB"/>
    <w:rsid w:val="00413103"/>
    <w:rsid w:val="0041329F"/>
    <w:rsid w:val="00415658"/>
    <w:rsid w:val="004158C5"/>
    <w:rsid w:val="004159FD"/>
    <w:rsid w:val="0042036F"/>
    <w:rsid w:val="004221BA"/>
    <w:rsid w:val="00422486"/>
    <w:rsid w:val="00422513"/>
    <w:rsid w:val="00422ED8"/>
    <w:rsid w:val="00426F9F"/>
    <w:rsid w:val="004308B8"/>
    <w:rsid w:val="00431322"/>
    <w:rsid w:val="0043235F"/>
    <w:rsid w:val="0043265A"/>
    <w:rsid w:val="0043290E"/>
    <w:rsid w:val="00432A3A"/>
    <w:rsid w:val="00433C12"/>
    <w:rsid w:val="00435A1A"/>
    <w:rsid w:val="00437499"/>
    <w:rsid w:val="004435B2"/>
    <w:rsid w:val="0044561E"/>
    <w:rsid w:val="004461CB"/>
    <w:rsid w:val="00446950"/>
    <w:rsid w:val="00447C1B"/>
    <w:rsid w:val="00450E11"/>
    <w:rsid w:val="00450EFA"/>
    <w:rsid w:val="004541E3"/>
    <w:rsid w:val="00454863"/>
    <w:rsid w:val="004555F2"/>
    <w:rsid w:val="00455A25"/>
    <w:rsid w:val="0045784A"/>
    <w:rsid w:val="00457C37"/>
    <w:rsid w:val="00460631"/>
    <w:rsid w:val="00464ABB"/>
    <w:rsid w:val="00467FF0"/>
    <w:rsid w:val="00470A29"/>
    <w:rsid w:val="00471D3B"/>
    <w:rsid w:val="0047294F"/>
    <w:rsid w:val="00472CDE"/>
    <w:rsid w:val="0047360B"/>
    <w:rsid w:val="00474130"/>
    <w:rsid w:val="0047497A"/>
    <w:rsid w:val="00474CE8"/>
    <w:rsid w:val="004764DE"/>
    <w:rsid w:val="0047718C"/>
    <w:rsid w:val="00481879"/>
    <w:rsid w:val="0048192B"/>
    <w:rsid w:val="0048444A"/>
    <w:rsid w:val="00484C97"/>
    <w:rsid w:val="00485001"/>
    <w:rsid w:val="00485091"/>
    <w:rsid w:val="00486D6A"/>
    <w:rsid w:val="004877C1"/>
    <w:rsid w:val="004901CE"/>
    <w:rsid w:val="004909B5"/>
    <w:rsid w:val="0049112E"/>
    <w:rsid w:val="00491829"/>
    <w:rsid w:val="00491BDF"/>
    <w:rsid w:val="004955A6"/>
    <w:rsid w:val="00495D3F"/>
    <w:rsid w:val="004A1F52"/>
    <w:rsid w:val="004A3C01"/>
    <w:rsid w:val="004A4EB2"/>
    <w:rsid w:val="004A5038"/>
    <w:rsid w:val="004A561C"/>
    <w:rsid w:val="004A5A76"/>
    <w:rsid w:val="004A71CE"/>
    <w:rsid w:val="004A7F84"/>
    <w:rsid w:val="004B1335"/>
    <w:rsid w:val="004B2E5C"/>
    <w:rsid w:val="004B3572"/>
    <w:rsid w:val="004B4614"/>
    <w:rsid w:val="004B55C2"/>
    <w:rsid w:val="004B71DC"/>
    <w:rsid w:val="004C030C"/>
    <w:rsid w:val="004C2D1F"/>
    <w:rsid w:val="004C4A04"/>
    <w:rsid w:val="004C52ED"/>
    <w:rsid w:val="004C6A9F"/>
    <w:rsid w:val="004C73A0"/>
    <w:rsid w:val="004C7793"/>
    <w:rsid w:val="004D3937"/>
    <w:rsid w:val="004D4A5E"/>
    <w:rsid w:val="004D6460"/>
    <w:rsid w:val="004D6B13"/>
    <w:rsid w:val="004E0552"/>
    <w:rsid w:val="004E1EB4"/>
    <w:rsid w:val="004E2B3C"/>
    <w:rsid w:val="004E7500"/>
    <w:rsid w:val="004E7FD7"/>
    <w:rsid w:val="004F051E"/>
    <w:rsid w:val="004F0559"/>
    <w:rsid w:val="004F1FF1"/>
    <w:rsid w:val="004F2056"/>
    <w:rsid w:val="004F338B"/>
    <w:rsid w:val="004F36EF"/>
    <w:rsid w:val="004F3CDE"/>
    <w:rsid w:val="004F74C9"/>
    <w:rsid w:val="00500731"/>
    <w:rsid w:val="00502178"/>
    <w:rsid w:val="00506213"/>
    <w:rsid w:val="005073CC"/>
    <w:rsid w:val="00512028"/>
    <w:rsid w:val="00512BC7"/>
    <w:rsid w:val="00513F3F"/>
    <w:rsid w:val="005168FA"/>
    <w:rsid w:val="005176A9"/>
    <w:rsid w:val="0052695B"/>
    <w:rsid w:val="00531D14"/>
    <w:rsid w:val="0053310F"/>
    <w:rsid w:val="00534A71"/>
    <w:rsid w:val="005355E1"/>
    <w:rsid w:val="005355F8"/>
    <w:rsid w:val="00535627"/>
    <w:rsid w:val="00536AB5"/>
    <w:rsid w:val="00541BB5"/>
    <w:rsid w:val="00541FD7"/>
    <w:rsid w:val="005425F4"/>
    <w:rsid w:val="005441C5"/>
    <w:rsid w:val="005449BD"/>
    <w:rsid w:val="00544A9F"/>
    <w:rsid w:val="005464C7"/>
    <w:rsid w:val="00546A32"/>
    <w:rsid w:val="00546CFE"/>
    <w:rsid w:val="00547DD9"/>
    <w:rsid w:val="0055121D"/>
    <w:rsid w:val="0055221E"/>
    <w:rsid w:val="00552D8D"/>
    <w:rsid w:val="00554138"/>
    <w:rsid w:val="00554723"/>
    <w:rsid w:val="00554C38"/>
    <w:rsid w:val="00556BC1"/>
    <w:rsid w:val="005613B8"/>
    <w:rsid w:val="0056327A"/>
    <w:rsid w:val="00563C05"/>
    <w:rsid w:val="00563E5A"/>
    <w:rsid w:val="005643D8"/>
    <w:rsid w:val="00566D1E"/>
    <w:rsid w:val="00567645"/>
    <w:rsid w:val="0057059D"/>
    <w:rsid w:val="00575980"/>
    <w:rsid w:val="00575C02"/>
    <w:rsid w:val="00580870"/>
    <w:rsid w:val="00580C68"/>
    <w:rsid w:val="00580E55"/>
    <w:rsid w:val="00581713"/>
    <w:rsid w:val="005821A2"/>
    <w:rsid w:val="00585647"/>
    <w:rsid w:val="00587302"/>
    <w:rsid w:val="00587A06"/>
    <w:rsid w:val="00587A08"/>
    <w:rsid w:val="00590007"/>
    <w:rsid w:val="005901AE"/>
    <w:rsid w:val="005916CD"/>
    <w:rsid w:val="00592D32"/>
    <w:rsid w:val="00593197"/>
    <w:rsid w:val="00594710"/>
    <w:rsid w:val="005953C0"/>
    <w:rsid w:val="0059724E"/>
    <w:rsid w:val="005A2545"/>
    <w:rsid w:val="005A3DD6"/>
    <w:rsid w:val="005A4313"/>
    <w:rsid w:val="005B2A26"/>
    <w:rsid w:val="005B2B4E"/>
    <w:rsid w:val="005B32E7"/>
    <w:rsid w:val="005B3B80"/>
    <w:rsid w:val="005B53CF"/>
    <w:rsid w:val="005B6F1C"/>
    <w:rsid w:val="005B736A"/>
    <w:rsid w:val="005C0283"/>
    <w:rsid w:val="005C1342"/>
    <w:rsid w:val="005C4014"/>
    <w:rsid w:val="005C5688"/>
    <w:rsid w:val="005C7373"/>
    <w:rsid w:val="005C7BCE"/>
    <w:rsid w:val="005D2454"/>
    <w:rsid w:val="005D5DFA"/>
    <w:rsid w:val="005D5F14"/>
    <w:rsid w:val="005D66DB"/>
    <w:rsid w:val="005E22A1"/>
    <w:rsid w:val="005E2D17"/>
    <w:rsid w:val="005E31FF"/>
    <w:rsid w:val="005E47C8"/>
    <w:rsid w:val="005E544E"/>
    <w:rsid w:val="005E56D6"/>
    <w:rsid w:val="005F1209"/>
    <w:rsid w:val="005F4C47"/>
    <w:rsid w:val="005F60E4"/>
    <w:rsid w:val="005F71F3"/>
    <w:rsid w:val="00600D4A"/>
    <w:rsid w:val="006048BD"/>
    <w:rsid w:val="0060604E"/>
    <w:rsid w:val="00607B9F"/>
    <w:rsid w:val="006103A8"/>
    <w:rsid w:val="00610932"/>
    <w:rsid w:val="00610ADD"/>
    <w:rsid w:val="006136F7"/>
    <w:rsid w:val="00614BE9"/>
    <w:rsid w:val="00616C0F"/>
    <w:rsid w:val="00617004"/>
    <w:rsid w:val="00617B1F"/>
    <w:rsid w:val="0062709B"/>
    <w:rsid w:val="00630B0B"/>
    <w:rsid w:val="00630DB6"/>
    <w:rsid w:val="006311BB"/>
    <w:rsid w:val="006327A7"/>
    <w:rsid w:val="00633121"/>
    <w:rsid w:val="00633463"/>
    <w:rsid w:val="00636488"/>
    <w:rsid w:val="00636A77"/>
    <w:rsid w:val="00636CE4"/>
    <w:rsid w:val="00642BE3"/>
    <w:rsid w:val="00645FC6"/>
    <w:rsid w:val="00646101"/>
    <w:rsid w:val="00646601"/>
    <w:rsid w:val="00646A9D"/>
    <w:rsid w:val="00647514"/>
    <w:rsid w:val="006501F1"/>
    <w:rsid w:val="00651190"/>
    <w:rsid w:val="00651A39"/>
    <w:rsid w:val="00651BC3"/>
    <w:rsid w:val="00653AF5"/>
    <w:rsid w:val="00654D81"/>
    <w:rsid w:val="00656910"/>
    <w:rsid w:val="0065696C"/>
    <w:rsid w:val="0066235C"/>
    <w:rsid w:val="00662E19"/>
    <w:rsid w:val="00662FD0"/>
    <w:rsid w:val="0066319C"/>
    <w:rsid w:val="00663AED"/>
    <w:rsid w:val="006665A3"/>
    <w:rsid w:val="0066705C"/>
    <w:rsid w:val="00667997"/>
    <w:rsid w:val="00672937"/>
    <w:rsid w:val="00673C1B"/>
    <w:rsid w:val="00673FAB"/>
    <w:rsid w:val="00675087"/>
    <w:rsid w:val="00675214"/>
    <w:rsid w:val="006755DA"/>
    <w:rsid w:val="00677585"/>
    <w:rsid w:val="006778A9"/>
    <w:rsid w:val="00677D04"/>
    <w:rsid w:val="00677E42"/>
    <w:rsid w:val="00681A63"/>
    <w:rsid w:val="0068213D"/>
    <w:rsid w:val="006875DA"/>
    <w:rsid w:val="00687EB8"/>
    <w:rsid w:val="0069321D"/>
    <w:rsid w:val="00693AAA"/>
    <w:rsid w:val="00693E5F"/>
    <w:rsid w:val="00693E6E"/>
    <w:rsid w:val="0069468A"/>
    <w:rsid w:val="00694E4F"/>
    <w:rsid w:val="006951A8"/>
    <w:rsid w:val="006978AE"/>
    <w:rsid w:val="006A096D"/>
    <w:rsid w:val="006A157D"/>
    <w:rsid w:val="006A19FC"/>
    <w:rsid w:val="006A267F"/>
    <w:rsid w:val="006A2BE4"/>
    <w:rsid w:val="006A4048"/>
    <w:rsid w:val="006A4611"/>
    <w:rsid w:val="006A66B7"/>
    <w:rsid w:val="006A6E20"/>
    <w:rsid w:val="006A76E0"/>
    <w:rsid w:val="006B2A13"/>
    <w:rsid w:val="006B2FA1"/>
    <w:rsid w:val="006B37D4"/>
    <w:rsid w:val="006B3C0B"/>
    <w:rsid w:val="006B67F5"/>
    <w:rsid w:val="006C29E5"/>
    <w:rsid w:val="006C43C7"/>
    <w:rsid w:val="006C58FF"/>
    <w:rsid w:val="006C6995"/>
    <w:rsid w:val="006D02A0"/>
    <w:rsid w:val="006D0948"/>
    <w:rsid w:val="006D149B"/>
    <w:rsid w:val="006D197D"/>
    <w:rsid w:val="006D21BC"/>
    <w:rsid w:val="006D4FDB"/>
    <w:rsid w:val="006D59F4"/>
    <w:rsid w:val="006D72A7"/>
    <w:rsid w:val="006D7B19"/>
    <w:rsid w:val="006E1ED9"/>
    <w:rsid w:val="006E28BF"/>
    <w:rsid w:val="006E2ACF"/>
    <w:rsid w:val="006E33DA"/>
    <w:rsid w:val="006E35B9"/>
    <w:rsid w:val="006E39B5"/>
    <w:rsid w:val="006E419C"/>
    <w:rsid w:val="006E5D92"/>
    <w:rsid w:val="006F0513"/>
    <w:rsid w:val="006F5045"/>
    <w:rsid w:val="006F5209"/>
    <w:rsid w:val="006F52C2"/>
    <w:rsid w:val="006F56ED"/>
    <w:rsid w:val="006F6474"/>
    <w:rsid w:val="0070159A"/>
    <w:rsid w:val="00701C47"/>
    <w:rsid w:val="00702D76"/>
    <w:rsid w:val="007076B9"/>
    <w:rsid w:val="007078FB"/>
    <w:rsid w:val="00711904"/>
    <w:rsid w:val="007122DE"/>
    <w:rsid w:val="00713715"/>
    <w:rsid w:val="00713B96"/>
    <w:rsid w:val="0071499A"/>
    <w:rsid w:val="00716DBD"/>
    <w:rsid w:val="007179A0"/>
    <w:rsid w:val="00722112"/>
    <w:rsid w:val="007222EF"/>
    <w:rsid w:val="00724A11"/>
    <w:rsid w:val="00724E24"/>
    <w:rsid w:val="00724F34"/>
    <w:rsid w:val="00730072"/>
    <w:rsid w:val="0073099B"/>
    <w:rsid w:val="00730A70"/>
    <w:rsid w:val="00731790"/>
    <w:rsid w:val="00732CD1"/>
    <w:rsid w:val="00732D5A"/>
    <w:rsid w:val="0073472A"/>
    <w:rsid w:val="007362AA"/>
    <w:rsid w:val="00736794"/>
    <w:rsid w:val="00737C86"/>
    <w:rsid w:val="007418B1"/>
    <w:rsid w:val="007418D9"/>
    <w:rsid w:val="00741D77"/>
    <w:rsid w:val="00742B35"/>
    <w:rsid w:val="0074743D"/>
    <w:rsid w:val="00750300"/>
    <w:rsid w:val="00751074"/>
    <w:rsid w:val="0075477A"/>
    <w:rsid w:val="007573D6"/>
    <w:rsid w:val="00760177"/>
    <w:rsid w:val="00760888"/>
    <w:rsid w:val="007618FE"/>
    <w:rsid w:val="00762385"/>
    <w:rsid w:val="007626FB"/>
    <w:rsid w:val="00762E27"/>
    <w:rsid w:val="0076388D"/>
    <w:rsid w:val="00765F2E"/>
    <w:rsid w:val="00767FF3"/>
    <w:rsid w:val="0077057A"/>
    <w:rsid w:val="00771340"/>
    <w:rsid w:val="00772F51"/>
    <w:rsid w:val="0077408A"/>
    <w:rsid w:val="00774CEA"/>
    <w:rsid w:val="007779B0"/>
    <w:rsid w:val="00777D75"/>
    <w:rsid w:val="0078008B"/>
    <w:rsid w:val="00781D5F"/>
    <w:rsid w:val="007820E0"/>
    <w:rsid w:val="00782163"/>
    <w:rsid w:val="007828F0"/>
    <w:rsid w:val="007836DB"/>
    <w:rsid w:val="00784C21"/>
    <w:rsid w:val="00785F1A"/>
    <w:rsid w:val="00786A43"/>
    <w:rsid w:val="00786E53"/>
    <w:rsid w:val="00787D99"/>
    <w:rsid w:val="0079120E"/>
    <w:rsid w:val="007920D2"/>
    <w:rsid w:val="007926B1"/>
    <w:rsid w:val="00793D64"/>
    <w:rsid w:val="00793F80"/>
    <w:rsid w:val="007959AB"/>
    <w:rsid w:val="00796D21"/>
    <w:rsid w:val="00797E1F"/>
    <w:rsid w:val="007A08F8"/>
    <w:rsid w:val="007A0C85"/>
    <w:rsid w:val="007A2764"/>
    <w:rsid w:val="007A3F89"/>
    <w:rsid w:val="007A4130"/>
    <w:rsid w:val="007A4860"/>
    <w:rsid w:val="007A4B92"/>
    <w:rsid w:val="007A4F98"/>
    <w:rsid w:val="007A56F2"/>
    <w:rsid w:val="007A5A0C"/>
    <w:rsid w:val="007A5CAF"/>
    <w:rsid w:val="007A6838"/>
    <w:rsid w:val="007B2483"/>
    <w:rsid w:val="007B3D71"/>
    <w:rsid w:val="007B4496"/>
    <w:rsid w:val="007B46E6"/>
    <w:rsid w:val="007B5072"/>
    <w:rsid w:val="007B6B98"/>
    <w:rsid w:val="007B6E1A"/>
    <w:rsid w:val="007B7351"/>
    <w:rsid w:val="007C1EEB"/>
    <w:rsid w:val="007C40F7"/>
    <w:rsid w:val="007C5251"/>
    <w:rsid w:val="007C57D0"/>
    <w:rsid w:val="007C67EC"/>
    <w:rsid w:val="007C76AC"/>
    <w:rsid w:val="007D354B"/>
    <w:rsid w:val="007D5090"/>
    <w:rsid w:val="007D5194"/>
    <w:rsid w:val="007D55B2"/>
    <w:rsid w:val="007D561E"/>
    <w:rsid w:val="007D6166"/>
    <w:rsid w:val="007D704E"/>
    <w:rsid w:val="007D7931"/>
    <w:rsid w:val="007E15B1"/>
    <w:rsid w:val="007E21DE"/>
    <w:rsid w:val="007E451F"/>
    <w:rsid w:val="007E534D"/>
    <w:rsid w:val="007F0D60"/>
    <w:rsid w:val="007F1899"/>
    <w:rsid w:val="007F1C9B"/>
    <w:rsid w:val="007F3107"/>
    <w:rsid w:val="007F4D54"/>
    <w:rsid w:val="007F5767"/>
    <w:rsid w:val="007F5815"/>
    <w:rsid w:val="00802AAB"/>
    <w:rsid w:val="00802B42"/>
    <w:rsid w:val="00802CEA"/>
    <w:rsid w:val="00803B1F"/>
    <w:rsid w:val="00805503"/>
    <w:rsid w:val="00805EF2"/>
    <w:rsid w:val="008061A6"/>
    <w:rsid w:val="0080624C"/>
    <w:rsid w:val="00807296"/>
    <w:rsid w:val="008109F1"/>
    <w:rsid w:val="0081137F"/>
    <w:rsid w:val="00811763"/>
    <w:rsid w:val="00811CD6"/>
    <w:rsid w:val="0081299C"/>
    <w:rsid w:val="00812C98"/>
    <w:rsid w:val="00814337"/>
    <w:rsid w:val="00814387"/>
    <w:rsid w:val="00816A4A"/>
    <w:rsid w:val="00817451"/>
    <w:rsid w:val="00817B47"/>
    <w:rsid w:val="00820F56"/>
    <w:rsid w:val="008215F3"/>
    <w:rsid w:val="00821754"/>
    <w:rsid w:val="00821E28"/>
    <w:rsid w:val="0082238A"/>
    <w:rsid w:val="00822428"/>
    <w:rsid w:val="0082257E"/>
    <w:rsid w:val="00822CD5"/>
    <w:rsid w:val="008238F4"/>
    <w:rsid w:val="0082465D"/>
    <w:rsid w:val="008276FB"/>
    <w:rsid w:val="008301A3"/>
    <w:rsid w:val="00831992"/>
    <w:rsid w:val="00831A8C"/>
    <w:rsid w:val="00833BCB"/>
    <w:rsid w:val="008369DC"/>
    <w:rsid w:val="00836ADF"/>
    <w:rsid w:val="00837BD6"/>
    <w:rsid w:val="008404A5"/>
    <w:rsid w:val="0084084D"/>
    <w:rsid w:val="0084439E"/>
    <w:rsid w:val="00845304"/>
    <w:rsid w:val="00845D51"/>
    <w:rsid w:val="00846D8D"/>
    <w:rsid w:val="00847660"/>
    <w:rsid w:val="00850945"/>
    <w:rsid w:val="008509E7"/>
    <w:rsid w:val="00850B2D"/>
    <w:rsid w:val="008510F8"/>
    <w:rsid w:val="00851ABB"/>
    <w:rsid w:val="00851B23"/>
    <w:rsid w:val="0085268A"/>
    <w:rsid w:val="008529E1"/>
    <w:rsid w:val="00852D62"/>
    <w:rsid w:val="008535E9"/>
    <w:rsid w:val="00853A2A"/>
    <w:rsid w:val="0085433D"/>
    <w:rsid w:val="0085493A"/>
    <w:rsid w:val="008564BB"/>
    <w:rsid w:val="00857B8E"/>
    <w:rsid w:val="00860158"/>
    <w:rsid w:val="00861C39"/>
    <w:rsid w:val="0086340D"/>
    <w:rsid w:val="00864BC5"/>
    <w:rsid w:val="00864E8A"/>
    <w:rsid w:val="008651FE"/>
    <w:rsid w:val="0086628A"/>
    <w:rsid w:val="00866E9F"/>
    <w:rsid w:val="008670C3"/>
    <w:rsid w:val="00867EF7"/>
    <w:rsid w:val="00872695"/>
    <w:rsid w:val="00873D37"/>
    <w:rsid w:val="00874552"/>
    <w:rsid w:val="0087480E"/>
    <w:rsid w:val="00877F18"/>
    <w:rsid w:val="00880EAD"/>
    <w:rsid w:val="00880F69"/>
    <w:rsid w:val="008812AA"/>
    <w:rsid w:val="00883048"/>
    <w:rsid w:val="0088306A"/>
    <w:rsid w:val="008879EC"/>
    <w:rsid w:val="00887B0E"/>
    <w:rsid w:val="0089016E"/>
    <w:rsid w:val="00890EBC"/>
    <w:rsid w:val="008914CA"/>
    <w:rsid w:val="00892307"/>
    <w:rsid w:val="008937BB"/>
    <w:rsid w:val="008941DE"/>
    <w:rsid w:val="008974B1"/>
    <w:rsid w:val="008A07C6"/>
    <w:rsid w:val="008A140A"/>
    <w:rsid w:val="008A17E1"/>
    <w:rsid w:val="008A6526"/>
    <w:rsid w:val="008A6E77"/>
    <w:rsid w:val="008B0280"/>
    <w:rsid w:val="008B3173"/>
    <w:rsid w:val="008B4ADD"/>
    <w:rsid w:val="008B5513"/>
    <w:rsid w:val="008B5790"/>
    <w:rsid w:val="008B65CC"/>
    <w:rsid w:val="008C13D7"/>
    <w:rsid w:val="008C242D"/>
    <w:rsid w:val="008C31C1"/>
    <w:rsid w:val="008C3C91"/>
    <w:rsid w:val="008C453E"/>
    <w:rsid w:val="008C4BCD"/>
    <w:rsid w:val="008D2CA4"/>
    <w:rsid w:val="008D2E1E"/>
    <w:rsid w:val="008D3E0F"/>
    <w:rsid w:val="008D57B9"/>
    <w:rsid w:val="008D72A8"/>
    <w:rsid w:val="008D7478"/>
    <w:rsid w:val="008D7560"/>
    <w:rsid w:val="008D7FBC"/>
    <w:rsid w:val="008E055D"/>
    <w:rsid w:val="008E1835"/>
    <w:rsid w:val="008E2313"/>
    <w:rsid w:val="008E26CA"/>
    <w:rsid w:val="008E3678"/>
    <w:rsid w:val="008E36B4"/>
    <w:rsid w:val="008E37A3"/>
    <w:rsid w:val="008E4100"/>
    <w:rsid w:val="008E47E3"/>
    <w:rsid w:val="008E4C8A"/>
    <w:rsid w:val="008E7750"/>
    <w:rsid w:val="008E7BF9"/>
    <w:rsid w:val="008F2E59"/>
    <w:rsid w:val="008F3A86"/>
    <w:rsid w:val="008F40EB"/>
    <w:rsid w:val="008F720F"/>
    <w:rsid w:val="00903390"/>
    <w:rsid w:val="00907F23"/>
    <w:rsid w:val="00911AF5"/>
    <w:rsid w:val="00912F3B"/>
    <w:rsid w:val="00913D85"/>
    <w:rsid w:val="009140CC"/>
    <w:rsid w:val="00914501"/>
    <w:rsid w:val="00914C12"/>
    <w:rsid w:val="00915FE4"/>
    <w:rsid w:val="0091697B"/>
    <w:rsid w:val="00920C86"/>
    <w:rsid w:val="00921187"/>
    <w:rsid w:val="00921DA7"/>
    <w:rsid w:val="00922519"/>
    <w:rsid w:val="0092277F"/>
    <w:rsid w:val="00923006"/>
    <w:rsid w:val="00923ABC"/>
    <w:rsid w:val="0092518C"/>
    <w:rsid w:val="0092520A"/>
    <w:rsid w:val="00925EB9"/>
    <w:rsid w:val="00927C9C"/>
    <w:rsid w:val="00927DE1"/>
    <w:rsid w:val="00935A05"/>
    <w:rsid w:val="009400E6"/>
    <w:rsid w:val="00940C27"/>
    <w:rsid w:val="00942259"/>
    <w:rsid w:val="009450DE"/>
    <w:rsid w:val="00945351"/>
    <w:rsid w:val="009463DC"/>
    <w:rsid w:val="009500DC"/>
    <w:rsid w:val="00951450"/>
    <w:rsid w:val="0095146D"/>
    <w:rsid w:val="00952C81"/>
    <w:rsid w:val="00955419"/>
    <w:rsid w:val="00956964"/>
    <w:rsid w:val="00956FD9"/>
    <w:rsid w:val="0095768C"/>
    <w:rsid w:val="0095797E"/>
    <w:rsid w:val="00960757"/>
    <w:rsid w:val="00963407"/>
    <w:rsid w:val="00965E25"/>
    <w:rsid w:val="0096620A"/>
    <w:rsid w:val="0096758B"/>
    <w:rsid w:val="00971F14"/>
    <w:rsid w:val="00972456"/>
    <w:rsid w:val="00972767"/>
    <w:rsid w:val="009771FF"/>
    <w:rsid w:val="00981640"/>
    <w:rsid w:val="0098662D"/>
    <w:rsid w:val="00987740"/>
    <w:rsid w:val="00992843"/>
    <w:rsid w:val="00992DEF"/>
    <w:rsid w:val="00993E80"/>
    <w:rsid w:val="00994072"/>
    <w:rsid w:val="00994169"/>
    <w:rsid w:val="009944E9"/>
    <w:rsid w:val="009946E4"/>
    <w:rsid w:val="00994E1C"/>
    <w:rsid w:val="009956DD"/>
    <w:rsid w:val="00995EE9"/>
    <w:rsid w:val="00996B25"/>
    <w:rsid w:val="00996E30"/>
    <w:rsid w:val="00997745"/>
    <w:rsid w:val="009A0284"/>
    <w:rsid w:val="009A0C92"/>
    <w:rsid w:val="009A1099"/>
    <w:rsid w:val="009A2061"/>
    <w:rsid w:val="009A40EF"/>
    <w:rsid w:val="009A4AED"/>
    <w:rsid w:val="009A4F35"/>
    <w:rsid w:val="009A5416"/>
    <w:rsid w:val="009A5723"/>
    <w:rsid w:val="009A6701"/>
    <w:rsid w:val="009B18F0"/>
    <w:rsid w:val="009B2D8A"/>
    <w:rsid w:val="009B322D"/>
    <w:rsid w:val="009B394E"/>
    <w:rsid w:val="009B532B"/>
    <w:rsid w:val="009B6D03"/>
    <w:rsid w:val="009C0176"/>
    <w:rsid w:val="009C1809"/>
    <w:rsid w:val="009C321D"/>
    <w:rsid w:val="009C714A"/>
    <w:rsid w:val="009C7774"/>
    <w:rsid w:val="009D030B"/>
    <w:rsid w:val="009D0C22"/>
    <w:rsid w:val="009D0FAE"/>
    <w:rsid w:val="009D2085"/>
    <w:rsid w:val="009D2095"/>
    <w:rsid w:val="009D2956"/>
    <w:rsid w:val="009D48E9"/>
    <w:rsid w:val="009D63F6"/>
    <w:rsid w:val="009D6475"/>
    <w:rsid w:val="009D693B"/>
    <w:rsid w:val="009D716A"/>
    <w:rsid w:val="009D7424"/>
    <w:rsid w:val="009E1C8A"/>
    <w:rsid w:val="009E2980"/>
    <w:rsid w:val="009E4F6B"/>
    <w:rsid w:val="009E50CD"/>
    <w:rsid w:val="009E68F9"/>
    <w:rsid w:val="009E70B4"/>
    <w:rsid w:val="009E716E"/>
    <w:rsid w:val="009F1C99"/>
    <w:rsid w:val="009F2C30"/>
    <w:rsid w:val="009F35F4"/>
    <w:rsid w:val="009F37F4"/>
    <w:rsid w:val="009F5073"/>
    <w:rsid w:val="009F55AB"/>
    <w:rsid w:val="009F5736"/>
    <w:rsid w:val="009F6652"/>
    <w:rsid w:val="009F6DA9"/>
    <w:rsid w:val="009F76BB"/>
    <w:rsid w:val="009F7867"/>
    <w:rsid w:val="00A07368"/>
    <w:rsid w:val="00A07463"/>
    <w:rsid w:val="00A1043C"/>
    <w:rsid w:val="00A11B3C"/>
    <w:rsid w:val="00A150AE"/>
    <w:rsid w:val="00A16C7C"/>
    <w:rsid w:val="00A172B3"/>
    <w:rsid w:val="00A173A8"/>
    <w:rsid w:val="00A204E9"/>
    <w:rsid w:val="00A21596"/>
    <w:rsid w:val="00A2173D"/>
    <w:rsid w:val="00A22BEB"/>
    <w:rsid w:val="00A2334D"/>
    <w:rsid w:val="00A23C98"/>
    <w:rsid w:val="00A24331"/>
    <w:rsid w:val="00A251E3"/>
    <w:rsid w:val="00A267E0"/>
    <w:rsid w:val="00A27092"/>
    <w:rsid w:val="00A275E5"/>
    <w:rsid w:val="00A30B5B"/>
    <w:rsid w:val="00A31C5C"/>
    <w:rsid w:val="00A32932"/>
    <w:rsid w:val="00A333D9"/>
    <w:rsid w:val="00A3387C"/>
    <w:rsid w:val="00A33CE4"/>
    <w:rsid w:val="00A34C03"/>
    <w:rsid w:val="00A352C4"/>
    <w:rsid w:val="00A400DD"/>
    <w:rsid w:val="00A411F2"/>
    <w:rsid w:val="00A41A10"/>
    <w:rsid w:val="00A42ED8"/>
    <w:rsid w:val="00A4604E"/>
    <w:rsid w:val="00A46B13"/>
    <w:rsid w:val="00A47C81"/>
    <w:rsid w:val="00A502A4"/>
    <w:rsid w:val="00A512F8"/>
    <w:rsid w:val="00A5145B"/>
    <w:rsid w:val="00A52BF9"/>
    <w:rsid w:val="00A531D3"/>
    <w:rsid w:val="00A538FB"/>
    <w:rsid w:val="00A54075"/>
    <w:rsid w:val="00A542D8"/>
    <w:rsid w:val="00A54AEE"/>
    <w:rsid w:val="00A55D43"/>
    <w:rsid w:val="00A56575"/>
    <w:rsid w:val="00A57C20"/>
    <w:rsid w:val="00A57EFA"/>
    <w:rsid w:val="00A62A25"/>
    <w:rsid w:val="00A63A12"/>
    <w:rsid w:val="00A6524A"/>
    <w:rsid w:val="00A66035"/>
    <w:rsid w:val="00A66944"/>
    <w:rsid w:val="00A707D6"/>
    <w:rsid w:val="00A71206"/>
    <w:rsid w:val="00A73A31"/>
    <w:rsid w:val="00A75457"/>
    <w:rsid w:val="00A7652A"/>
    <w:rsid w:val="00A800C3"/>
    <w:rsid w:val="00A80ED1"/>
    <w:rsid w:val="00A81E59"/>
    <w:rsid w:val="00A85047"/>
    <w:rsid w:val="00A85321"/>
    <w:rsid w:val="00A85BB1"/>
    <w:rsid w:val="00A85D10"/>
    <w:rsid w:val="00A90638"/>
    <w:rsid w:val="00A95DDC"/>
    <w:rsid w:val="00A96B6A"/>
    <w:rsid w:val="00AA0A99"/>
    <w:rsid w:val="00AA2066"/>
    <w:rsid w:val="00AA54AE"/>
    <w:rsid w:val="00AA5A65"/>
    <w:rsid w:val="00AA5AD5"/>
    <w:rsid w:val="00AA65B1"/>
    <w:rsid w:val="00AA75E2"/>
    <w:rsid w:val="00AB19A1"/>
    <w:rsid w:val="00AB3B69"/>
    <w:rsid w:val="00AB3D5D"/>
    <w:rsid w:val="00AB4B24"/>
    <w:rsid w:val="00AB4E56"/>
    <w:rsid w:val="00AB57DC"/>
    <w:rsid w:val="00AB60B8"/>
    <w:rsid w:val="00AB6146"/>
    <w:rsid w:val="00AB6561"/>
    <w:rsid w:val="00AB6DA6"/>
    <w:rsid w:val="00AC0C38"/>
    <w:rsid w:val="00AC2CFE"/>
    <w:rsid w:val="00AC372A"/>
    <w:rsid w:val="00AC43FA"/>
    <w:rsid w:val="00AC4B0B"/>
    <w:rsid w:val="00AC6B84"/>
    <w:rsid w:val="00AC75C9"/>
    <w:rsid w:val="00AC7C6F"/>
    <w:rsid w:val="00AD016C"/>
    <w:rsid w:val="00AD040D"/>
    <w:rsid w:val="00AD11F2"/>
    <w:rsid w:val="00AE0E7D"/>
    <w:rsid w:val="00AE1915"/>
    <w:rsid w:val="00AE1A6C"/>
    <w:rsid w:val="00AF0261"/>
    <w:rsid w:val="00AF155B"/>
    <w:rsid w:val="00AF1C6F"/>
    <w:rsid w:val="00AF3B16"/>
    <w:rsid w:val="00AF3EA0"/>
    <w:rsid w:val="00B00A0E"/>
    <w:rsid w:val="00B0181C"/>
    <w:rsid w:val="00B05068"/>
    <w:rsid w:val="00B0528C"/>
    <w:rsid w:val="00B0555A"/>
    <w:rsid w:val="00B06038"/>
    <w:rsid w:val="00B107AE"/>
    <w:rsid w:val="00B17134"/>
    <w:rsid w:val="00B1792C"/>
    <w:rsid w:val="00B17C2A"/>
    <w:rsid w:val="00B21D91"/>
    <w:rsid w:val="00B22AC8"/>
    <w:rsid w:val="00B25251"/>
    <w:rsid w:val="00B253EC"/>
    <w:rsid w:val="00B25675"/>
    <w:rsid w:val="00B2657A"/>
    <w:rsid w:val="00B3083C"/>
    <w:rsid w:val="00B31DF0"/>
    <w:rsid w:val="00B33458"/>
    <w:rsid w:val="00B3424F"/>
    <w:rsid w:val="00B3488D"/>
    <w:rsid w:val="00B35DDE"/>
    <w:rsid w:val="00B35EC1"/>
    <w:rsid w:val="00B3688A"/>
    <w:rsid w:val="00B3782B"/>
    <w:rsid w:val="00B4193A"/>
    <w:rsid w:val="00B42B78"/>
    <w:rsid w:val="00B44032"/>
    <w:rsid w:val="00B45798"/>
    <w:rsid w:val="00B4581D"/>
    <w:rsid w:val="00B45B4D"/>
    <w:rsid w:val="00B45BBC"/>
    <w:rsid w:val="00B45CEB"/>
    <w:rsid w:val="00B46A15"/>
    <w:rsid w:val="00B474FE"/>
    <w:rsid w:val="00B53706"/>
    <w:rsid w:val="00B54279"/>
    <w:rsid w:val="00B54CE7"/>
    <w:rsid w:val="00B55DBC"/>
    <w:rsid w:val="00B566D7"/>
    <w:rsid w:val="00B56A64"/>
    <w:rsid w:val="00B61176"/>
    <w:rsid w:val="00B62995"/>
    <w:rsid w:val="00B62E10"/>
    <w:rsid w:val="00B63E8A"/>
    <w:rsid w:val="00B63F99"/>
    <w:rsid w:val="00B6496A"/>
    <w:rsid w:val="00B64F00"/>
    <w:rsid w:val="00B65057"/>
    <w:rsid w:val="00B659AD"/>
    <w:rsid w:val="00B66046"/>
    <w:rsid w:val="00B72ECE"/>
    <w:rsid w:val="00B7507E"/>
    <w:rsid w:val="00B75CAE"/>
    <w:rsid w:val="00B76B1F"/>
    <w:rsid w:val="00B805EE"/>
    <w:rsid w:val="00B8305F"/>
    <w:rsid w:val="00B84DB4"/>
    <w:rsid w:val="00B85F53"/>
    <w:rsid w:val="00B92816"/>
    <w:rsid w:val="00B92D50"/>
    <w:rsid w:val="00B930EA"/>
    <w:rsid w:val="00B93263"/>
    <w:rsid w:val="00B93FD2"/>
    <w:rsid w:val="00B94409"/>
    <w:rsid w:val="00B94891"/>
    <w:rsid w:val="00B94A9D"/>
    <w:rsid w:val="00B962E1"/>
    <w:rsid w:val="00B9790E"/>
    <w:rsid w:val="00BA01F3"/>
    <w:rsid w:val="00BA1D05"/>
    <w:rsid w:val="00BA286D"/>
    <w:rsid w:val="00BA2D72"/>
    <w:rsid w:val="00BA39C5"/>
    <w:rsid w:val="00BA64F3"/>
    <w:rsid w:val="00BA6587"/>
    <w:rsid w:val="00BA674E"/>
    <w:rsid w:val="00BA7617"/>
    <w:rsid w:val="00BA7785"/>
    <w:rsid w:val="00BB02FF"/>
    <w:rsid w:val="00BB0BA4"/>
    <w:rsid w:val="00BB1D4A"/>
    <w:rsid w:val="00BB2A2D"/>
    <w:rsid w:val="00BB5095"/>
    <w:rsid w:val="00BB53B8"/>
    <w:rsid w:val="00BB5966"/>
    <w:rsid w:val="00BB5DB6"/>
    <w:rsid w:val="00BB6A58"/>
    <w:rsid w:val="00BB7BE1"/>
    <w:rsid w:val="00BC3374"/>
    <w:rsid w:val="00BC37EB"/>
    <w:rsid w:val="00BC3F5F"/>
    <w:rsid w:val="00BC4713"/>
    <w:rsid w:val="00BC582A"/>
    <w:rsid w:val="00BC6B49"/>
    <w:rsid w:val="00BD07EE"/>
    <w:rsid w:val="00BD23A2"/>
    <w:rsid w:val="00BD4234"/>
    <w:rsid w:val="00BD4B56"/>
    <w:rsid w:val="00BD532D"/>
    <w:rsid w:val="00BD5A1C"/>
    <w:rsid w:val="00BD62F8"/>
    <w:rsid w:val="00BE121D"/>
    <w:rsid w:val="00BE1FC9"/>
    <w:rsid w:val="00BE31E5"/>
    <w:rsid w:val="00BE3C63"/>
    <w:rsid w:val="00BE3DC5"/>
    <w:rsid w:val="00BE6402"/>
    <w:rsid w:val="00BF0F6E"/>
    <w:rsid w:val="00BF1C6C"/>
    <w:rsid w:val="00BF2E98"/>
    <w:rsid w:val="00BF4106"/>
    <w:rsid w:val="00BF678D"/>
    <w:rsid w:val="00C01B5F"/>
    <w:rsid w:val="00C04B34"/>
    <w:rsid w:val="00C04C5F"/>
    <w:rsid w:val="00C05949"/>
    <w:rsid w:val="00C07FE4"/>
    <w:rsid w:val="00C11077"/>
    <w:rsid w:val="00C110D2"/>
    <w:rsid w:val="00C11F1F"/>
    <w:rsid w:val="00C12600"/>
    <w:rsid w:val="00C14AB5"/>
    <w:rsid w:val="00C2052F"/>
    <w:rsid w:val="00C217B5"/>
    <w:rsid w:val="00C260BA"/>
    <w:rsid w:val="00C26941"/>
    <w:rsid w:val="00C26FAB"/>
    <w:rsid w:val="00C27948"/>
    <w:rsid w:val="00C30D21"/>
    <w:rsid w:val="00C32388"/>
    <w:rsid w:val="00C32B68"/>
    <w:rsid w:val="00C32DB7"/>
    <w:rsid w:val="00C335D8"/>
    <w:rsid w:val="00C347DC"/>
    <w:rsid w:val="00C34B53"/>
    <w:rsid w:val="00C34DB3"/>
    <w:rsid w:val="00C40A1A"/>
    <w:rsid w:val="00C4162A"/>
    <w:rsid w:val="00C43A5D"/>
    <w:rsid w:val="00C46358"/>
    <w:rsid w:val="00C46515"/>
    <w:rsid w:val="00C46F0C"/>
    <w:rsid w:val="00C506F5"/>
    <w:rsid w:val="00C520AB"/>
    <w:rsid w:val="00C552DA"/>
    <w:rsid w:val="00C553A9"/>
    <w:rsid w:val="00C57ACD"/>
    <w:rsid w:val="00C57D67"/>
    <w:rsid w:val="00C61351"/>
    <w:rsid w:val="00C6163E"/>
    <w:rsid w:val="00C63027"/>
    <w:rsid w:val="00C650EF"/>
    <w:rsid w:val="00C65993"/>
    <w:rsid w:val="00C6599D"/>
    <w:rsid w:val="00C70A34"/>
    <w:rsid w:val="00C7282C"/>
    <w:rsid w:val="00C72D8E"/>
    <w:rsid w:val="00C759F1"/>
    <w:rsid w:val="00C77D45"/>
    <w:rsid w:val="00C83CE9"/>
    <w:rsid w:val="00C84074"/>
    <w:rsid w:val="00C85776"/>
    <w:rsid w:val="00C85A11"/>
    <w:rsid w:val="00C85C8B"/>
    <w:rsid w:val="00C85CDE"/>
    <w:rsid w:val="00C86872"/>
    <w:rsid w:val="00C86CC4"/>
    <w:rsid w:val="00C92D34"/>
    <w:rsid w:val="00C9369B"/>
    <w:rsid w:val="00CA05ED"/>
    <w:rsid w:val="00CA52B6"/>
    <w:rsid w:val="00CA7090"/>
    <w:rsid w:val="00CB07BA"/>
    <w:rsid w:val="00CB2493"/>
    <w:rsid w:val="00CB3271"/>
    <w:rsid w:val="00CB34ED"/>
    <w:rsid w:val="00CB3647"/>
    <w:rsid w:val="00CB58E8"/>
    <w:rsid w:val="00CB7481"/>
    <w:rsid w:val="00CC123C"/>
    <w:rsid w:val="00CC2B95"/>
    <w:rsid w:val="00CC4F9D"/>
    <w:rsid w:val="00CC5C9A"/>
    <w:rsid w:val="00CC5E65"/>
    <w:rsid w:val="00CD0C8B"/>
    <w:rsid w:val="00CD1D8D"/>
    <w:rsid w:val="00CD48AA"/>
    <w:rsid w:val="00CD60B2"/>
    <w:rsid w:val="00CD68D2"/>
    <w:rsid w:val="00CD7295"/>
    <w:rsid w:val="00CE0103"/>
    <w:rsid w:val="00CE0656"/>
    <w:rsid w:val="00CE2114"/>
    <w:rsid w:val="00CE3841"/>
    <w:rsid w:val="00CE386E"/>
    <w:rsid w:val="00CE4014"/>
    <w:rsid w:val="00CE4D12"/>
    <w:rsid w:val="00CE50AA"/>
    <w:rsid w:val="00CE5BCB"/>
    <w:rsid w:val="00CE62DA"/>
    <w:rsid w:val="00CE63B9"/>
    <w:rsid w:val="00CF0132"/>
    <w:rsid w:val="00CF013D"/>
    <w:rsid w:val="00CF0779"/>
    <w:rsid w:val="00CF0D1E"/>
    <w:rsid w:val="00CF3611"/>
    <w:rsid w:val="00CF3806"/>
    <w:rsid w:val="00D01144"/>
    <w:rsid w:val="00D01D48"/>
    <w:rsid w:val="00D020DD"/>
    <w:rsid w:val="00D037BC"/>
    <w:rsid w:val="00D0467E"/>
    <w:rsid w:val="00D05414"/>
    <w:rsid w:val="00D070C4"/>
    <w:rsid w:val="00D11DE1"/>
    <w:rsid w:val="00D127F4"/>
    <w:rsid w:val="00D13037"/>
    <w:rsid w:val="00D13DF9"/>
    <w:rsid w:val="00D1407D"/>
    <w:rsid w:val="00D17693"/>
    <w:rsid w:val="00D21B39"/>
    <w:rsid w:val="00D22554"/>
    <w:rsid w:val="00D233A7"/>
    <w:rsid w:val="00D2392D"/>
    <w:rsid w:val="00D2477B"/>
    <w:rsid w:val="00D24A5C"/>
    <w:rsid w:val="00D25BDC"/>
    <w:rsid w:val="00D25DF4"/>
    <w:rsid w:val="00D268A9"/>
    <w:rsid w:val="00D26D8B"/>
    <w:rsid w:val="00D272C5"/>
    <w:rsid w:val="00D2799D"/>
    <w:rsid w:val="00D306C2"/>
    <w:rsid w:val="00D30D30"/>
    <w:rsid w:val="00D32620"/>
    <w:rsid w:val="00D3360F"/>
    <w:rsid w:val="00D33DAE"/>
    <w:rsid w:val="00D34389"/>
    <w:rsid w:val="00D36CE3"/>
    <w:rsid w:val="00D403BA"/>
    <w:rsid w:val="00D41CA4"/>
    <w:rsid w:val="00D42C01"/>
    <w:rsid w:val="00D42C6D"/>
    <w:rsid w:val="00D43B34"/>
    <w:rsid w:val="00D44220"/>
    <w:rsid w:val="00D44B33"/>
    <w:rsid w:val="00D462AB"/>
    <w:rsid w:val="00D46372"/>
    <w:rsid w:val="00D46C88"/>
    <w:rsid w:val="00D529CB"/>
    <w:rsid w:val="00D52E84"/>
    <w:rsid w:val="00D53564"/>
    <w:rsid w:val="00D54543"/>
    <w:rsid w:val="00D55670"/>
    <w:rsid w:val="00D556A4"/>
    <w:rsid w:val="00D55D07"/>
    <w:rsid w:val="00D56187"/>
    <w:rsid w:val="00D56708"/>
    <w:rsid w:val="00D56CA5"/>
    <w:rsid w:val="00D56E1B"/>
    <w:rsid w:val="00D6007D"/>
    <w:rsid w:val="00D61E84"/>
    <w:rsid w:val="00D62DFB"/>
    <w:rsid w:val="00D63609"/>
    <w:rsid w:val="00D66829"/>
    <w:rsid w:val="00D66D35"/>
    <w:rsid w:val="00D6767E"/>
    <w:rsid w:val="00D6777B"/>
    <w:rsid w:val="00D7079C"/>
    <w:rsid w:val="00D70CE5"/>
    <w:rsid w:val="00D73F57"/>
    <w:rsid w:val="00D808B7"/>
    <w:rsid w:val="00D80F8A"/>
    <w:rsid w:val="00D815AB"/>
    <w:rsid w:val="00D82AAF"/>
    <w:rsid w:val="00D83713"/>
    <w:rsid w:val="00D84572"/>
    <w:rsid w:val="00D87038"/>
    <w:rsid w:val="00D870A1"/>
    <w:rsid w:val="00D87A7B"/>
    <w:rsid w:val="00D9131D"/>
    <w:rsid w:val="00D91AED"/>
    <w:rsid w:val="00D955D6"/>
    <w:rsid w:val="00D9560F"/>
    <w:rsid w:val="00D9635D"/>
    <w:rsid w:val="00D96CCB"/>
    <w:rsid w:val="00D971C7"/>
    <w:rsid w:val="00D9742B"/>
    <w:rsid w:val="00D9753D"/>
    <w:rsid w:val="00DA1256"/>
    <w:rsid w:val="00DA1D7F"/>
    <w:rsid w:val="00DA2D2D"/>
    <w:rsid w:val="00DA32DA"/>
    <w:rsid w:val="00DA32F2"/>
    <w:rsid w:val="00DA41EF"/>
    <w:rsid w:val="00DA5528"/>
    <w:rsid w:val="00DA6040"/>
    <w:rsid w:val="00DA66AA"/>
    <w:rsid w:val="00DB0AD5"/>
    <w:rsid w:val="00DB2334"/>
    <w:rsid w:val="00DB359C"/>
    <w:rsid w:val="00DB439B"/>
    <w:rsid w:val="00DB6D3B"/>
    <w:rsid w:val="00DC0106"/>
    <w:rsid w:val="00DC2D6C"/>
    <w:rsid w:val="00DC4494"/>
    <w:rsid w:val="00DC47E1"/>
    <w:rsid w:val="00DC4E77"/>
    <w:rsid w:val="00DC558A"/>
    <w:rsid w:val="00DC594D"/>
    <w:rsid w:val="00DC5BC5"/>
    <w:rsid w:val="00DC6CA4"/>
    <w:rsid w:val="00DC7C99"/>
    <w:rsid w:val="00DD3220"/>
    <w:rsid w:val="00DD33E3"/>
    <w:rsid w:val="00DD3880"/>
    <w:rsid w:val="00DD482C"/>
    <w:rsid w:val="00DD5DF5"/>
    <w:rsid w:val="00DD68CE"/>
    <w:rsid w:val="00DE03CD"/>
    <w:rsid w:val="00DE1CB0"/>
    <w:rsid w:val="00DE3F26"/>
    <w:rsid w:val="00DE4945"/>
    <w:rsid w:val="00DE5BB7"/>
    <w:rsid w:val="00DE5F74"/>
    <w:rsid w:val="00DE7C4F"/>
    <w:rsid w:val="00DF0332"/>
    <w:rsid w:val="00DF06F6"/>
    <w:rsid w:val="00DF1264"/>
    <w:rsid w:val="00DF3BF8"/>
    <w:rsid w:val="00DF3C00"/>
    <w:rsid w:val="00DF6414"/>
    <w:rsid w:val="00E001BD"/>
    <w:rsid w:val="00E00935"/>
    <w:rsid w:val="00E00E62"/>
    <w:rsid w:val="00E06B62"/>
    <w:rsid w:val="00E070DE"/>
    <w:rsid w:val="00E1030E"/>
    <w:rsid w:val="00E11A46"/>
    <w:rsid w:val="00E14E11"/>
    <w:rsid w:val="00E16088"/>
    <w:rsid w:val="00E175E2"/>
    <w:rsid w:val="00E17A1B"/>
    <w:rsid w:val="00E17D23"/>
    <w:rsid w:val="00E20798"/>
    <w:rsid w:val="00E208DE"/>
    <w:rsid w:val="00E20D0D"/>
    <w:rsid w:val="00E21284"/>
    <w:rsid w:val="00E22A10"/>
    <w:rsid w:val="00E2388F"/>
    <w:rsid w:val="00E252A3"/>
    <w:rsid w:val="00E26187"/>
    <w:rsid w:val="00E30209"/>
    <w:rsid w:val="00E304DE"/>
    <w:rsid w:val="00E30646"/>
    <w:rsid w:val="00E36B0C"/>
    <w:rsid w:val="00E40581"/>
    <w:rsid w:val="00E41873"/>
    <w:rsid w:val="00E42A77"/>
    <w:rsid w:val="00E443AB"/>
    <w:rsid w:val="00E44708"/>
    <w:rsid w:val="00E44BFC"/>
    <w:rsid w:val="00E45145"/>
    <w:rsid w:val="00E45E14"/>
    <w:rsid w:val="00E46F8A"/>
    <w:rsid w:val="00E47FCB"/>
    <w:rsid w:val="00E502D9"/>
    <w:rsid w:val="00E51ABA"/>
    <w:rsid w:val="00E524C1"/>
    <w:rsid w:val="00E52F59"/>
    <w:rsid w:val="00E53247"/>
    <w:rsid w:val="00E56FEA"/>
    <w:rsid w:val="00E621F5"/>
    <w:rsid w:val="00E624CE"/>
    <w:rsid w:val="00E63920"/>
    <w:rsid w:val="00E667FA"/>
    <w:rsid w:val="00E760DB"/>
    <w:rsid w:val="00E811C2"/>
    <w:rsid w:val="00E818FB"/>
    <w:rsid w:val="00E8216A"/>
    <w:rsid w:val="00E830EB"/>
    <w:rsid w:val="00E83277"/>
    <w:rsid w:val="00E83ED4"/>
    <w:rsid w:val="00E83FD3"/>
    <w:rsid w:val="00E86E4D"/>
    <w:rsid w:val="00E87B1B"/>
    <w:rsid w:val="00E90E82"/>
    <w:rsid w:val="00E932DE"/>
    <w:rsid w:val="00E93A83"/>
    <w:rsid w:val="00E94C7F"/>
    <w:rsid w:val="00E9596D"/>
    <w:rsid w:val="00E95CB3"/>
    <w:rsid w:val="00E969E1"/>
    <w:rsid w:val="00EA3045"/>
    <w:rsid w:val="00EA344D"/>
    <w:rsid w:val="00EA3B36"/>
    <w:rsid w:val="00EA5356"/>
    <w:rsid w:val="00EA62BF"/>
    <w:rsid w:val="00EB061C"/>
    <w:rsid w:val="00EB0F4D"/>
    <w:rsid w:val="00EB1020"/>
    <w:rsid w:val="00EB168A"/>
    <w:rsid w:val="00EB2085"/>
    <w:rsid w:val="00EB23E0"/>
    <w:rsid w:val="00EB3492"/>
    <w:rsid w:val="00EB4113"/>
    <w:rsid w:val="00EB7846"/>
    <w:rsid w:val="00EC0380"/>
    <w:rsid w:val="00EC07AB"/>
    <w:rsid w:val="00EC3358"/>
    <w:rsid w:val="00EC343F"/>
    <w:rsid w:val="00EC4CD6"/>
    <w:rsid w:val="00EC70BC"/>
    <w:rsid w:val="00EC779B"/>
    <w:rsid w:val="00ED3512"/>
    <w:rsid w:val="00ED3C4E"/>
    <w:rsid w:val="00ED459F"/>
    <w:rsid w:val="00ED45D6"/>
    <w:rsid w:val="00ED496B"/>
    <w:rsid w:val="00ED541D"/>
    <w:rsid w:val="00ED5693"/>
    <w:rsid w:val="00ED5FC7"/>
    <w:rsid w:val="00EE24C5"/>
    <w:rsid w:val="00EE302A"/>
    <w:rsid w:val="00EE3782"/>
    <w:rsid w:val="00EE3916"/>
    <w:rsid w:val="00EE4AA3"/>
    <w:rsid w:val="00EE5C60"/>
    <w:rsid w:val="00EE5EC5"/>
    <w:rsid w:val="00EE5F3E"/>
    <w:rsid w:val="00EF1871"/>
    <w:rsid w:val="00EF1B83"/>
    <w:rsid w:val="00EF47DC"/>
    <w:rsid w:val="00EF53A8"/>
    <w:rsid w:val="00EF54AE"/>
    <w:rsid w:val="00EF6C31"/>
    <w:rsid w:val="00F01619"/>
    <w:rsid w:val="00F018E7"/>
    <w:rsid w:val="00F04F62"/>
    <w:rsid w:val="00F05458"/>
    <w:rsid w:val="00F0704F"/>
    <w:rsid w:val="00F114FA"/>
    <w:rsid w:val="00F11736"/>
    <w:rsid w:val="00F20213"/>
    <w:rsid w:val="00F20BB5"/>
    <w:rsid w:val="00F2104D"/>
    <w:rsid w:val="00F21686"/>
    <w:rsid w:val="00F22E0A"/>
    <w:rsid w:val="00F242FF"/>
    <w:rsid w:val="00F24BB6"/>
    <w:rsid w:val="00F27C17"/>
    <w:rsid w:val="00F3048C"/>
    <w:rsid w:val="00F36CE1"/>
    <w:rsid w:val="00F405B5"/>
    <w:rsid w:val="00F40884"/>
    <w:rsid w:val="00F41C6B"/>
    <w:rsid w:val="00F44DAF"/>
    <w:rsid w:val="00F455AF"/>
    <w:rsid w:val="00F45C21"/>
    <w:rsid w:val="00F45E36"/>
    <w:rsid w:val="00F4613C"/>
    <w:rsid w:val="00F47786"/>
    <w:rsid w:val="00F477B3"/>
    <w:rsid w:val="00F47DF1"/>
    <w:rsid w:val="00F47F0C"/>
    <w:rsid w:val="00F51928"/>
    <w:rsid w:val="00F51CE0"/>
    <w:rsid w:val="00F53052"/>
    <w:rsid w:val="00F537A1"/>
    <w:rsid w:val="00F53DF5"/>
    <w:rsid w:val="00F555F7"/>
    <w:rsid w:val="00F558C5"/>
    <w:rsid w:val="00F56D6C"/>
    <w:rsid w:val="00F578DC"/>
    <w:rsid w:val="00F60679"/>
    <w:rsid w:val="00F627EE"/>
    <w:rsid w:val="00F62CCF"/>
    <w:rsid w:val="00F63489"/>
    <w:rsid w:val="00F65114"/>
    <w:rsid w:val="00F65E2B"/>
    <w:rsid w:val="00F673F7"/>
    <w:rsid w:val="00F7087F"/>
    <w:rsid w:val="00F73DC8"/>
    <w:rsid w:val="00F74D3A"/>
    <w:rsid w:val="00F75724"/>
    <w:rsid w:val="00F762AA"/>
    <w:rsid w:val="00F76A51"/>
    <w:rsid w:val="00F76CF1"/>
    <w:rsid w:val="00F77AD6"/>
    <w:rsid w:val="00F77B81"/>
    <w:rsid w:val="00F77E29"/>
    <w:rsid w:val="00F8229D"/>
    <w:rsid w:val="00F84560"/>
    <w:rsid w:val="00F85AEF"/>
    <w:rsid w:val="00F86153"/>
    <w:rsid w:val="00F86293"/>
    <w:rsid w:val="00F87118"/>
    <w:rsid w:val="00F87265"/>
    <w:rsid w:val="00F90390"/>
    <w:rsid w:val="00F949B2"/>
    <w:rsid w:val="00F96DC5"/>
    <w:rsid w:val="00F96EE9"/>
    <w:rsid w:val="00F9725B"/>
    <w:rsid w:val="00FA1AF9"/>
    <w:rsid w:val="00FA32A7"/>
    <w:rsid w:val="00FA3C29"/>
    <w:rsid w:val="00FA41C0"/>
    <w:rsid w:val="00FA42F2"/>
    <w:rsid w:val="00FA4B5C"/>
    <w:rsid w:val="00FA56EB"/>
    <w:rsid w:val="00FA65A8"/>
    <w:rsid w:val="00FA65BF"/>
    <w:rsid w:val="00FA6FB4"/>
    <w:rsid w:val="00FB083C"/>
    <w:rsid w:val="00FB1599"/>
    <w:rsid w:val="00FB19BC"/>
    <w:rsid w:val="00FB20B9"/>
    <w:rsid w:val="00FB2956"/>
    <w:rsid w:val="00FB2F52"/>
    <w:rsid w:val="00FB48C4"/>
    <w:rsid w:val="00FB64FE"/>
    <w:rsid w:val="00FB650A"/>
    <w:rsid w:val="00FB6C81"/>
    <w:rsid w:val="00FC06A6"/>
    <w:rsid w:val="00FC13D6"/>
    <w:rsid w:val="00FC2B89"/>
    <w:rsid w:val="00FC2E9E"/>
    <w:rsid w:val="00FC3355"/>
    <w:rsid w:val="00FC4064"/>
    <w:rsid w:val="00FC5520"/>
    <w:rsid w:val="00FC72E9"/>
    <w:rsid w:val="00FC75BD"/>
    <w:rsid w:val="00FC79D6"/>
    <w:rsid w:val="00FC7FB7"/>
    <w:rsid w:val="00FD30CF"/>
    <w:rsid w:val="00FD361C"/>
    <w:rsid w:val="00FD36ED"/>
    <w:rsid w:val="00FD38D2"/>
    <w:rsid w:val="00FD67C3"/>
    <w:rsid w:val="00FD7664"/>
    <w:rsid w:val="00FE0C3E"/>
    <w:rsid w:val="00FE0F7B"/>
    <w:rsid w:val="00FE1D71"/>
    <w:rsid w:val="00FE1FD7"/>
    <w:rsid w:val="00FE20F0"/>
    <w:rsid w:val="00FE3EF7"/>
    <w:rsid w:val="00FE4157"/>
    <w:rsid w:val="00FE4DB9"/>
    <w:rsid w:val="00FE61E5"/>
    <w:rsid w:val="00FE6D3E"/>
    <w:rsid w:val="00FF03A9"/>
    <w:rsid w:val="00FF117C"/>
    <w:rsid w:val="00FF13E7"/>
    <w:rsid w:val="00FF2DB8"/>
    <w:rsid w:val="00FF6936"/>
    <w:rsid w:val="00FF7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2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47DC"/>
    <w:pPr>
      <w:tabs>
        <w:tab w:val="center" w:pos="4680"/>
        <w:tab w:val="right" w:pos="9360"/>
      </w:tabs>
    </w:pPr>
  </w:style>
  <w:style w:type="character" w:customStyle="1" w:styleId="HeaderChar">
    <w:name w:val="Header Char"/>
    <w:basedOn w:val="DefaultParagraphFont"/>
    <w:link w:val="Header"/>
    <w:uiPriority w:val="99"/>
    <w:rsid w:val="00EF47DC"/>
    <w:rPr>
      <w:sz w:val="24"/>
      <w:szCs w:val="24"/>
    </w:rPr>
  </w:style>
  <w:style w:type="paragraph" w:styleId="Footer">
    <w:name w:val="footer"/>
    <w:basedOn w:val="Normal"/>
    <w:link w:val="FooterChar"/>
    <w:rsid w:val="00EF47DC"/>
    <w:pPr>
      <w:tabs>
        <w:tab w:val="center" w:pos="4680"/>
        <w:tab w:val="right" w:pos="9360"/>
      </w:tabs>
    </w:pPr>
  </w:style>
  <w:style w:type="character" w:customStyle="1" w:styleId="FooterChar">
    <w:name w:val="Footer Char"/>
    <w:basedOn w:val="DefaultParagraphFont"/>
    <w:link w:val="Footer"/>
    <w:rsid w:val="00EF47DC"/>
    <w:rPr>
      <w:sz w:val="24"/>
      <w:szCs w:val="24"/>
    </w:rPr>
  </w:style>
  <w:style w:type="paragraph" w:styleId="BalloonText">
    <w:name w:val="Balloon Text"/>
    <w:basedOn w:val="Normal"/>
    <w:link w:val="BalloonTextChar"/>
    <w:rsid w:val="00EF47DC"/>
    <w:rPr>
      <w:rFonts w:ascii="Tahoma" w:hAnsi="Tahoma" w:cs="Tahoma"/>
      <w:sz w:val="16"/>
      <w:szCs w:val="16"/>
    </w:rPr>
  </w:style>
  <w:style w:type="character" w:customStyle="1" w:styleId="BalloonTextChar">
    <w:name w:val="Balloon Text Char"/>
    <w:basedOn w:val="DefaultParagraphFont"/>
    <w:link w:val="BalloonText"/>
    <w:rsid w:val="00EF47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jmh</dc:creator>
  <cp:lastModifiedBy>jmh</cp:lastModifiedBy>
  <cp:revision>1</cp:revision>
  <dcterms:created xsi:type="dcterms:W3CDTF">2014-01-14T07:09:00Z</dcterms:created>
  <dcterms:modified xsi:type="dcterms:W3CDTF">2014-01-14T07:29:00Z</dcterms:modified>
</cp:coreProperties>
</file>